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502F" w:rsidRPr="00B70A7C" w:rsidRDefault="0070502F" w:rsidP="00D05419">
      <w:pPr>
        <w:keepNext/>
        <w:keepLines/>
        <w:tabs>
          <w:tab w:val="center" w:pos="6312"/>
          <w:tab w:val="right" w:pos="10848"/>
        </w:tabs>
        <w:spacing w:before="240" w:after="0" w:line="240" w:lineRule="auto"/>
        <w:jc w:val="center"/>
        <w:outlineLvl w:val="0"/>
        <w:rPr>
          <w:rFonts w:ascii="Times New Roman" w:eastAsiaTheme="majorEastAsia" w:hAnsi="Times New Roman"/>
          <w:b/>
          <w:smallCaps/>
          <w:sz w:val="36"/>
          <w:szCs w:val="36"/>
          <w:lang w:eastAsia="pl-PL"/>
        </w:rPr>
      </w:pPr>
      <w:bookmarkStart w:id="0" w:name="_GoBack"/>
      <w:bookmarkEnd w:id="0"/>
      <w:r w:rsidRPr="00B70A7C">
        <w:rPr>
          <w:rFonts w:ascii="Times New Roman" w:eastAsiaTheme="majorEastAsia" w:hAnsi="Times New Roman"/>
          <w:b/>
          <w:smallCaps/>
          <w:sz w:val="36"/>
          <w:szCs w:val="36"/>
          <w:lang w:eastAsia="pl-PL"/>
        </w:rPr>
        <w:t xml:space="preserve">Specyfikacja Techniczna </w:t>
      </w:r>
      <w:r w:rsidRPr="00B70A7C">
        <w:rPr>
          <w:rFonts w:ascii="Times New Roman" w:eastAsiaTheme="majorEastAsia" w:hAnsi="Times New Roman"/>
          <w:b/>
          <w:smallCaps/>
          <w:sz w:val="36"/>
          <w:szCs w:val="36"/>
          <w:lang w:eastAsia="pl-PL"/>
        </w:rPr>
        <w:br/>
        <w:t>Wykonania i Odbioru Robót</w:t>
      </w:r>
    </w:p>
    <w:p w:rsidR="0070502F" w:rsidRPr="00B70A7C" w:rsidRDefault="0070502F" w:rsidP="00D05419">
      <w:pPr>
        <w:tabs>
          <w:tab w:val="center" w:pos="6312"/>
          <w:tab w:val="right" w:pos="10848"/>
        </w:tabs>
        <w:spacing w:after="0" w:line="240" w:lineRule="auto"/>
        <w:jc w:val="center"/>
        <w:rPr>
          <w:rFonts w:ascii="Times New Roman" w:hAnsi="Times New Roman"/>
          <w:b/>
          <w:smallCaps/>
          <w:sz w:val="36"/>
          <w:szCs w:val="36"/>
          <w:lang w:eastAsia="pl-PL"/>
        </w:rPr>
      </w:pPr>
      <w:r w:rsidRPr="00B70A7C">
        <w:rPr>
          <w:rFonts w:ascii="Times New Roman" w:hAnsi="Times New Roman"/>
          <w:b/>
          <w:smallCaps/>
          <w:sz w:val="36"/>
          <w:szCs w:val="36"/>
          <w:lang w:eastAsia="pl-PL"/>
        </w:rPr>
        <w:t>(STWiOR)</w:t>
      </w:r>
    </w:p>
    <w:p w:rsidR="0070502F" w:rsidRPr="00B70A7C" w:rsidRDefault="0070502F" w:rsidP="0070502F">
      <w:pPr>
        <w:spacing w:after="0" w:line="240" w:lineRule="auto"/>
        <w:jc w:val="both"/>
        <w:rPr>
          <w:rFonts w:ascii="Times New Roman" w:hAnsi="Times New Roman"/>
          <w:b/>
          <w:bCs/>
          <w:snapToGrid w:val="0"/>
          <w:sz w:val="24"/>
          <w:szCs w:val="24"/>
          <w:lang w:eastAsia="pl-PL"/>
        </w:rPr>
      </w:pPr>
    </w:p>
    <w:p w:rsidR="0070502F" w:rsidRPr="00356D33" w:rsidRDefault="0070502F" w:rsidP="00356D33">
      <w:pPr>
        <w:pStyle w:val="Akapitzlist"/>
        <w:numPr>
          <w:ilvl w:val="0"/>
          <w:numId w:val="11"/>
        </w:numPr>
        <w:spacing w:after="0" w:line="240" w:lineRule="auto"/>
        <w:jc w:val="both"/>
        <w:rPr>
          <w:rFonts w:ascii="Times New Roman" w:hAnsi="Times New Roman"/>
          <w:b/>
          <w:bCs/>
          <w:snapToGrid w:val="0"/>
          <w:sz w:val="24"/>
          <w:szCs w:val="24"/>
          <w:lang w:eastAsia="pl-PL"/>
        </w:rPr>
      </w:pPr>
      <w:r w:rsidRPr="00356D33">
        <w:rPr>
          <w:rFonts w:ascii="Times New Roman" w:hAnsi="Times New Roman"/>
          <w:b/>
          <w:bCs/>
          <w:snapToGrid w:val="0"/>
          <w:sz w:val="24"/>
          <w:szCs w:val="24"/>
          <w:lang w:eastAsia="pl-PL"/>
        </w:rPr>
        <w:t xml:space="preserve">WSTĘP </w:t>
      </w:r>
      <w:r w:rsidRPr="00356D33">
        <w:rPr>
          <w:rFonts w:ascii="Times New Roman" w:hAnsi="Times New Roman"/>
          <w:b/>
          <w:bCs/>
          <w:snapToGrid w:val="0"/>
          <w:sz w:val="24"/>
          <w:szCs w:val="24"/>
          <w:lang w:eastAsia="pl-PL"/>
        </w:rPr>
        <w:tab/>
      </w:r>
    </w:p>
    <w:p w:rsidR="00356D33" w:rsidRPr="00356D33" w:rsidRDefault="00356D33" w:rsidP="00356D33">
      <w:pPr>
        <w:autoSpaceDE w:val="0"/>
        <w:ind w:left="360"/>
        <w:rPr>
          <w:rFonts w:ascii="Times New Roman" w:hAnsi="Times New Roman"/>
          <w:color w:val="000000"/>
          <w:sz w:val="24"/>
          <w:szCs w:val="24"/>
        </w:rPr>
      </w:pPr>
      <w:r w:rsidRPr="00356D33">
        <w:rPr>
          <w:rFonts w:ascii="Times New Roman" w:hAnsi="Times New Roman"/>
          <w:color w:val="000000"/>
          <w:sz w:val="24"/>
          <w:szCs w:val="24"/>
        </w:rPr>
        <w:t xml:space="preserve"> </w:t>
      </w:r>
    </w:p>
    <w:p w:rsidR="00356D33" w:rsidRPr="00356D33" w:rsidRDefault="00356D33" w:rsidP="00356D33">
      <w:pPr>
        <w:pStyle w:val="Akapitzlist"/>
        <w:numPr>
          <w:ilvl w:val="0"/>
          <w:numId w:val="12"/>
        </w:numPr>
        <w:jc w:val="both"/>
        <w:rPr>
          <w:rFonts w:ascii="Times New Roman" w:hAnsi="Times New Roman"/>
          <w:sz w:val="24"/>
          <w:szCs w:val="24"/>
        </w:rPr>
      </w:pPr>
      <w:r w:rsidRPr="00356D33">
        <w:rPr>
          <w:rFonts w:ascii="Times New Roman" w:hAnsi="Times New Roman"/>
          <w:sz w:val="24"/>
          <w:szCs w:val="24"/>
        </w:rPr>
        <w:t>Kody zamówień wg CPV</w:t>
      </w:r>
    </w:p>
    <w:p w:rsidR="00356D33" w:rsidRPr="00356D33" w:rsidRDefault="00356D33" w:rsidP="00356D33">
      <w:pPr>
        <w:pStyle w:val="Akapitzlist"/>
        <w:numPr>
          <w:ilvl w:val="0"/>
          <w:numId w:val="13"/>
        </w:numPr>
        <w:jc w:val="both"/>
        <w:rPr>
          <w:rFonts w:ascii="Times New Roman" w:hAnsi="Times New Roman"/>
          <w:sz w:val="24"/>
          <w:szCs w:val="24"/>
        </w:rPr>
      </w:pPr>
      <w:r w:rsidRPr="00356D33">
        <w:rPr>
          <w:rFonts w:ascii="Times New Roman" w:hAnsi="Times New Roman"/>
          <w:sz w:val="24"/>
          <w:szCs w:val="24"/>
        </w:rPr>
        <w:t>45100000-8     Przygotowanie terenu pod budowę</w:t>
      </w:r>
    </w:p>
    <w:p w:rsidR="00442B0E" w:rsidRDefault="00356D33" w:rsidP="00356D33">
      <w:pPr>
        <w:pStyle w:val="Akapitzlist"/>
        <w:numPr>
          <w:ilvl w:val="0"/>
          <w:numId w:val="13"/>
        </w:numPr>
        <w:rPr>
          <w:rFonts w:ascii="Times New Roman" w:hAnsi="Times New Roman"/>
          <w:color w:val="000000"/>
          <w:sz w:val="24"/>
          <w:szCs w:val="24"/>
        </w:rPr>
      </w:pPr>
      <w:r w:rsidRPr="00356D33">
        <w:rPr>
          <w:rFonts w:ascii="Times New Roman" w:hAnsi="Times New Roman"/>
          <w:color w:val="000000"/>
          <w:sz w:val="24"/>
          <w:szCs w:val="24"/>
        </w:rPr>
        <w:t xml:space="preserve">45111200 -0    Roboty w zakresie przygotowania terenu pod budowę i roboty </w:t>
      </w:r>
      <w:r w:rsidR="00442B0E">
        <w:rPr>
          <w:rFonts w:ascii="Times New Roman" w:hAnsi="Times New Roman"/>
          <w:color w:val="000000"/>
          <w:sz w:val="24"/>
          <w:szCs w:val="24"/>
        </w:rPr>
        <w:t xml:space="preserve">       </w:t>
      </w:r>
    </w:p>
    <w:p w:rsidR="00356D33" w:rsidRPr="00356D33" w:rsidRDefault="00442B0E" w:rsidP="00442B0E">
      <w:pPr>
        <w:pStyle w:val="Akapitzlist"/>
        <w:ind w:left="1440"/>
        <w:rPr>
          <w:rFonts w:ascii="Times New Roman" w:hAnsi="Times New Roman"/>
          <w:color w:val="000000"/>
          <w:sz w:val="24"/>
          <w:szCs w:val="24"/>
        </w:rPr>
      </w:pPr>
      <w:r>
        <w:rPr>
          <w:rFonts w:ascii="Times New Roman" w:hAnsi="Times New Roman"/>
          <w:color w:val="000000"/>
          <w:sz w:val="24"/>
          <w:szCs w:val="24"/>
        </w:rPr>
        <w:t xml:space="preserve">                        </w:t>
      </w:r>
      <w:r w:rsidR="00356D33" w:rsidRPr="00356D33">
        <w:rPr>
          <w:rFonts w:ascii="Times New Roman" w:hAnsi="Times New Roman"/>
          <w:color w:val="000000"/>
          <w:sz w:val="24"/>
          <w:szCs w:val="24"/>
        </w:rPr>
        <w:t>ziemne</w:t>
      </w:r>
    </w:p>
    <w:p w:rsidR="00356D33" w:rsidRPr="00356D33" w:rsidRDefault="00356D33" w:rsidP="00356D33">
      <w:pPr>
        <w:pStyle w:val="Akapitzlist"/>
        <w:numPr>
          <w:ilvl w:val="0"/>
          <w:numId w:val="13"/>
        </w:numPr>
        <w:rPr>
          <w:rFonts w:ascii="Times New Roman" w:hAnsi="Times New Roman"/>
          <w:color w:val="000000"/>
          <w:sz w:val="24"/>
          <w:szCs w:val="24"/>
        </w:rPr>
      </w:pPr>
      <w:r w:rsidRPr="00356D33">
        <w:rPr>
          <w:rFonts w:ascii="Times New Roman" w:hAnsi="Times New Roman"/>
          <w:color w:val="000000"/>
          <w:sz w:val="24"/>
          <w:szCs w:val="24"/>
        </w:rPr>
        <w:t>45112700-2     Roboty w zakresie kształtowania terenu</w:t>
      </w:r>
    </w:p>
    <w:p w:rsidR="00356D33" w:rsidRPr="00356D33" w:rsidRDefault="00356D33" w:rsidP="00356D33">
      <w:pPr>
        <w:pStyle w:val="Akapitzlist"/>
        <w:numPr>
          <w:ilvl w:val="0"/>
          <w:numId w:val="13"/>
        </w:numPr>
        <w:autoSpaceDE w:val="0"/>
        <w:rPr>
          <w:rFonts w:ascii="Times New Roman" w:hAnsi="Times New Roman"/>
          <w:color w:val="000000"/>
          <w:sz w:val="24"/>
          <w:szCs w:val="24"/>
        </w:rPr>
      </w:pPr>
      <w:r w:rsidRPr="00356D33">
        <w:rPr>
          <w:rFonts w:ascii="Times New Roman" w:hAnsi="Times New Roman"/>
          <w:color w:val="000000"/>
          <w:sz w:val="24"/>
          <w:szCs w:val="24"/>
        </w:rPr>
        <w:t>45233220-7     Roboty w zakresie nawierzchni dróg</w:t>
      </w:r>
    </w:p>
    <w:p w:rsidR="0070502F" w:rsidRPr="00B70A7C" w:rsidRDefault="0070502F" w:rsidP="0070502F">
      <w:pPr>
        <w:spacing w:after="0" w:line="240" w:lineRule="atLeast"/>
        <w:jc w:val="both"/>
        <w:rPr>
          <w:rFonts w:ascii="Times New Roman" w:hAnsi="Times New Roman"/>
          <w:b/>
          <w:noProof/>
          <w:snapToGrid w:val="0"/>
          <w:sz w:val="24"/>
          <w:szCs w:val="24"/>
          <w:lang w:eastAsia="pl-PL"/>
        </w:rPr>
      </w:pPr>
    </w:p>
    <w:p w:rsidR="0070502F" w:rsidRPr="00B70A7C" w:rsidRDefault="0070502F" w:rsidP="0070502F">
      <w:pPr>
        <w:spacing w:after="0" w:line="240" w:lineRule="atLeast"/>
        <w:jc w:val="both"/>
        <w:rPr>
          <w:rFonts w:ascii="Times New Roman" w:hAnsi="Times New Roman"/>
          <w:bCs/>
          <w:snapToGrid w:val="0"/>
          <w:sz w:val="24"/>
          <w:szCs w:val="24"/>
          <w:lang w:eastAsia="pl-PL"/>
        </w:rPr>
      </w:pPr>
      <w:r w:rsidRPr="00B70A7C">
        <w:rPr>
          <w:rFonts w:ascii="Times New Roman" w:hAnsi="Times New Roman"/>
          <w:bCs/>
          <w:noProof/>
          <w:snapToGrid w:val="0"/>
          <w:sz w:val="24"/>
          <w:szCs w:val="24"/>
          <w:lang w:eastAsia="pl-PL"/>
        </w:rPr>
        <w:t>1.1.</w:t>
      </w:r>
      <w:r w:rsidRPr="00B70A7C">
        <w:rPr>
          <w:rFonts w:ascii="Times New Roman" w:hAnsi="Times New Roman"/>
          <w:bCs/>
          <w:snapToGrid w:val="0"/>
          <w:sz w:val="24"/>
          <w:szCs w:val="24"/>
          <w:lang w:eastAsia="pl-PL"/>
        </w:rPr>
        <w:t xml:space="preserve"> Przedmiot </w:t>
      </w:r>
      <w:bookmarkStart w:id="1" w:name="OCRUncertain003"/>
      <w:r w:rsidRPr="00B70A7C">
        <w:rPr>
          <w:rFonts w:ascii="Times New Roman" w:hAnsi="Times New Roman"/>
          <w:bCs/>
          <w:snapToGrid w:val="0"/>
          <w:sz w:val="24"/>
          <w:szCs w:val="24"/>
          <w:lang w:eastAsia="pl-PL"/>
        </w:rPr>
        <w:t>ST</w:t>
      </w:r>
      <w:bookmarkEnd w:id="1"/>
      <w:r w:rsidRPr="00B70A7C">
        <w:rPr>
          <w:rFonts w:ascii="Times New Roman" w:hAnsi="Times New Roman"/>
          <w:bCs/>
          <w:snapToGrid w:val="0"/>
          <w:sz w:val="24"/>
          <w:szCs w:val="24"/>
          <w:lang w:eastAsia="pl-PL"/>
        </w:rPr>
        <w:t>WiOR</w:t>
      </w:r>
      <w:r w:rsidR="00477D99" w:rsidRPr="00B70A7C">
        <w:rPr>
          <w:rFonts w:ascii="Times New Roman" w:hAnsi="Times New Roman"/>
          <w:bCs/>
          <w:snapToGrid w:val="0"/>
          <w:sz w:val="24"/>
          <w:szCs w:val="24"/>
          <w:lang w:eastAsia="pl-PL"/>
        </w:rPr>
        <w:t>.</w:t>
      </w:r>
    </w:p>
    <w:p w:rsidR="00477D99" w:rsidRPr="00B70A7C" w:rsidRDefault="0070502F" w:rsidP="00477D99">
      <w:pPr>
        <w:spacing w:after="0" w:line="240" w:lineRule="atLeast"/>
        <w:jc w:val="both"/>
        <w:rPr>
          <w:rFonts w:ascii="Times New Roman" w:eastAsiaTheme="minorEastAsia" w:hAnsi="Times New Roman"/>
          <w:bCs/>
          <w:color w:val="000000"/>
          <w:sz w:val="24"/>
          <w:szCs w:val="24"/>
          <w:lang w:eastAsia="pl-PL"/>
        </w:rPr>
      </w:pPr>
      <w:r w:rsidRPr="00B70A7C">
        <w:rPr>
          <w:rFonts w:ascii="Times New Roman" w:hAnsi="Times New Roman"/>
          <w:snapToGrid w:val="0"/>
          <w:sz w:val="24"/>
          <w:szCs w:val="24"/>
          <w:lang w:eastAsia="pl-PL"/>
        </w:rPr>
        <w:t>Przedmiotem niniejszej specyfikacji s</w:t>
      </w:r>
      <w:bookmarkStart w:id="2" w:name="OCRUncertain006"/>
      <w:r w:rsidRPr="00B70A7C">
        <w:rPr>
          <w:rFonts w:ascii="Times New Roman" w:hAnsi="Times New Roman"/>
          <w:snapToGrid w:val="0"/>
          <w:sz w:val="24"/>
          <w:szCs w:val="24"/>
          <w:lang w:eastAsia="pl-PL"/>
        </w:rPr>
        <w:t>ą</w:t>
      </w:r>
      <w:bookmarkEnd w:id="2"/>
      <w:r w:rsidRPr="00B70A7C">
        <w:rPr>
          <w:rFonts w:ascii="Times New Roman" w:hAnsi="Times New Roman"/>
          <w:snapToGrid w:val="0"/>
          <w:sz w:val="24"/>
          <w:szCs w:val="24"/>
          <w:lang w:eastAsia="pl-PL"/>
        </w:rPr>
        <w:t xml:space="preserve"> wymagania dotycz</w:t>
      </w:r>
      <w:bookmarkStart w:id="3" w:name="OCRUncertain007"/>
      <w:r w:rsidRPr="00B70A7C">
        <w:rPr>
          <w:rFonts w:ascii="Times New Roman" w:hAnsi="Times New Roman"/>
          <w:snapToGrid w:val="0"/>
          <w:sz w:val="24"/>
          <w:szCs w:val="24"/>
          <w:lang w:eastAsia="pl-PL"/>
        </w:rPr>
        <w:t>ą</w:t>
      </w:r>
      <w:bookmarkEnd w:id="3"/>
      <w:r w:rsidRPr="00B70A7C">
        <w:rPr>
          <w:rFonts w:ascii="Times New Roman" w:hAnsi="Times New Roman"/>
          <w:snapToGrid w:val="0"/>
          <w:sz w:val="24"/>
          <w:szCs w:val="24"/>
          <w:lang w:eastAsia="pl-PL"/>
        </w:rPr>
        <w:t>ce wykonania i o</w:t>
      </w:r>
      <w:r w:rsidR="00D05419" w:rsidRPr="00B70A7C">
        <w:rPr>
          <w:rFonts w:ascii="Times New Roman" w:hAnsi="Times New Roman"/>
          <w:snapToGrid w:val="0"/>
          <w:sz w:val="24"/>
          <w:szCs w:val="24"/>
          <w:lang w:eastAsia="pl-PL"/>
        </w:rPr>
        <w:t>dbioru robót dla zadania:</w:t>
      </w:r>
      <w:r w:rsidR="00D05419" w:rsidRPr="00B70A7C">
        <w:rPr>
          <w:rFonts w:ascii="Times New Roman" w:eastAsiaTheme="minorEastAsia" w:hAnsi="Times New Roman"/>
          <w:bCs/>
          <w:color w:val="000000"/>
          <w:sz w:val="24"/>
          <w:szCs w:val="24"/>
          <w:lang w:eastAsia="pl-PL"/>
        </w:rPr>
        <w:t xml:space="preserve"> </w:t>
      </w:r>
    </w:p>
    <w:p w:rsidR="00477D99" w:rsidRPr="00B70A7C" w:rsidRDefault="00477D99" w:rsidP="00477D99">
      <w:pPr>
        <w:pStyle w:val="Akapitzlist"/>
        <w:numPr>
          <w:ilvl w:val="0"/>
          <w:numId w:val="9"/>
        </w:numPr>
        <w:overflowPunct w:val="0"/>
        <w:autoSpaceDE w:val="0"/>
        <w:autoSpaceDN w:val="0"/>
        <w:adjustRightInd w:val="0"/>
        <w:spacing w:after="0" w:line="240" w:lineRule="auto"/>
        <w:ind w:left="708"/>
        <w:contextualSpacing w:val="0"/>
        <w:jc w:val="both"/>
        <w:textAlignment w:val="baseline"/>
        <w:rPr>
          <w:rFonts w:ascii="Times New Roman" w:hAnsi="Times New Roman"/>
          <w:sz w:val="24"/>
          <w:szCs w:val="24"/>
        </w:rPr>
      </w:pPr>
      <w:r w:rsidRPr="00B70A7C">
        <w:rPr>
          <w:rFonts w:ascii="Times New Roman" w:hAnsi="Times New Roman"/>
          <w:sz w:val="24"/>
          <w:szCs w:val="24"/>
        </w:rPr>
        <w:t>Przebudowa dróg gminnych i wewnętrznych w gminie Dukla, z podziałem na następujące drogi:</w:t>
      </w:r>
    </w:p>
    <w:p w:rsidR="00477D99" w:rsidRPr="00B70A7C" w:rsidRDefault="00477D99" w:rsidP="00477D99">
      <w:pPr>
        <w:pStyle w:val="Akapitzlist"/>
        <w:numPr>
          <w:ilvl w:val="0"/>
          <w:numId w:val="10"/>
        </w:numPr>
        <w:spacing w:after="160" w:line="259" w:lineRule="auto"/>
        <w:ind w:left="1056"/>
        <w:jc w:val="both"/>
        <w:rPr>
          <w:rFonts w:ascii="Times New Roman" w:hAnsi="Times New Roman"/>
          <w:sz w:val="24"/>
          <w:szCs w:val="24"/>
        </w:rPr>
      </w:pPr>
      <w:r w:rsidRPr="00B70A7C">
        <w:rPr>
          <w:rFonts w:ascii="Times New Roman" w:hAnsi="Times New Roman"/>
          <w:sz w:val="24"/>
          <w:szCs w:val="24"/>
        </w:rPr>
        <w:t xml:space="preserve">Przebudowa drogi wewnętrznej nr ewid. 989 (wykonanie nakładki asfaltowej)                             </w:t>
      </w:r>
    </w:p>
    <w:p w:rsidR="00477D99" w:rsidRPr="00B70A7C" w:rsidRDefault="00477D99" w:rsidP="00477D99">
      <w:pPr>
        <w:pStyle w:val="Akapitzlist"/>
        <w:spacing w:after="160" w:line="259" w:lineRule="auto"/>
        <w:ind w:left="1056"/>
        <w:jc w:val="both"/>
        <w:rPr>
          <w:rFonts w:ascii="Times New Roman" w:hAnsi="Times New Roman"/>
          <w:sz w:val="24"/>
          <w:szCs w:val="24"/>
        </w:rPr>
      </w:pPr>
      <w:r w:rsidRPr="00B70A7C">
        <w:rPr>
          <w:rFonts w:ascii="Times New Roman" w:hAnsi="Times New Roman"/>
          <w:sz w:val="24"/>
          <w:szCs w:val="24"/>
        </w:rPr>
        <w:t xml:space="preserve">w Cergowej. </w:t>
      </w:r>
    </w:p>
    <w:p w:rsidR="00477D99" w:rsidRPr="00B70A7C" w:rsidRDefault="00477D99" w:rsidP="00477D99">
      <w:pPr>
        <w:pStyle w:val="Akapitzlist"/>
        <w:numPr>
          <w:ilvl w:val="0"/>
          <w:numId w:val="10"/>
        </w:numPr>
        <w:spacing w:after="160" w:line="259" w:lineRule="auto"/>
        <w:ind w:left="1056"/>
        <w:jc w:val="both"/>
        <w:rPr>
          <w:rFonts w:ascii="Times New Roman" w:hAnsi="Times New Roman"/>
          <w:sz w:val="24"/>
          <w:szCs w:val="24"/>
        </w:rPr>
      </w:pPr>
      <w:r w:rsidRPr="00B70A7C">
        <w:rPr>
          <w:rFonts w:ascii="Times New Roman" w:hAnsi="Times New Roman"/>
          <w:sz w:val="24"/>
          <w:szCs w:val="24"/>
        </w:rPr>
        <w:t>Przebudowa drogi wewnętrznej na działkach nr ew. 2302 i nr ew. 2078                           w Równem.</w:t>
      </w:r>
    </w:p>
    <w:p w:rsidR="00477D99" w:rsidRPr="00B70A7C" w:rsidRDefault="00477D99" w:rsidP="00477D99">
      <w:pPr>
        <w:pStyle w:val="Akapitzlist"/>
        <w:numPr>
          <w:ilvl w:val="0"/>
          <w:numId w:val="10"/>
        </w:numPr>
        <w:spacing w:after="160" w:line="259" w:lineRule="auto"/>
        <w:ind w:left="1056"/>
        <w:jc w:val="both"/>
        <w:rPr>
          <w:rFonts w:ascii="Times New Roman" w:hAnsi="Times New Roman"/>
          <w:sz w:val="24"/>
          <w:szCs w:val="24"/>
        </w:rPr>
      </w:pPr>
      <w:r w:rsidRPr="00B70A7C">
        <w:rPr>
          <w:rFonts w:ascii="Times New Roman" w:hAnsi="Times New Roman"/>
          <w:sz w:val="24"/>
          <w:szCs w:val="24"/>
        </w:rPr>
        <w:t>Wykonanie nakładki asfaltowej na drodze wewnętrznej nr 668  w Lipowicy.</w:t>
      </w:r>
    </w:p>
    <w:p w:rsidR="00477D99" w:rsidRPr="00B70A7C" w:rsidRDefault="00477D99" w:rsidP="00477D99">
      <w:pPr>
        <w:pStyle w:val="Akapitzlist"/>
        <w:numPr>
          <w:ilvl w:val="0"/>
          <w:numId w:val="10"/>
        </w:numPr>
        <w:spacing w:after="160" w:line="259" w:lineRule="auto"/>
        <w:ind w:left="1056"/>
        <w:jc w:val="both"/>
        <w:rPr>
          <w:rFonts w:ascii="Times New Roman" w:hAnsi="Times New Roman"/>
          <w:sz w:val="24"/>
          <w:szCs w:val="24"/>
        </w:rPr>
      </w:pPr>
      <w:r w:rsidRPr="00B70A7C">
        <w:rPr>
          <w:rFonts w:ascii="Times New Roman" w:hAnsi="Times New Roman"/>
          <w:sz w:val="24"/>
          <w:szCs w:val="24"/>
        </w:rPr>
        <w:t>Przebudowa drogi wewnętrznej, wykonanie nakładki asfaltowej na drodze 2179                  w Łękach Dukielskich.</w:t>
      </w:r>
    </w:p>
    <w:p w:rsidR="00477D99" w:rsidRPr="00B70A7C" w:rsidRDefault="00477D99" w:rsidP="00477D99">
      <w:pPr>
        <w:pStyle w:val="Akapitzlist"/>
        <w:numPr>
          <w:ilvl w:val="0"/>
          <w:numId w:val="10"/>
        </w:numPr>
        <w:spacing w:after="160" w:line="259" w:lineRule="auto"/>
        <w:ind w:left="1056"/>
        <w:jc w:val="both"/>
        <w:rPr>
          <w:rFonts w:ascii="Times New Roman" w:hAnsi="Times New Roman"/>
          <w:sz w:val="24"/>
          <w:szCs w:val="24"/>
        </w:rPr>
      </w:pPr>
      <w:r w:rsidRPr="00B70A7C">
        <w:rPr>
          <w:rFonts w:ascii="Times New Roman" w:hAnsi="Times New Roman"/>
          <w:sz w:val="24"/>
          <w:szCs w:val="24"/>
        </w:rPr>
        <w:t>Wykonanie nakładki asfaltowo - bitumicznej na drodze gminnej nr ewid. 926                   w Teodorówce.</w:t>
      </w:r>
    </w:p>
    <w:p w:rsidR="00477D99" w:rsidRPr="00B70A7C" w:rsidRDefault="00477D99" w:rsidP="00477D99">
      <w:pPr>
        <w:pStyle w:val="Akapitzlist"/>
        <w:numPr>
          <w:ilvl w:val="0"/>
          <w:numId w:val="10"/>
        </w:numPr>
        <w:spacing w:after="160" w:line="259" w:lineRule="auto"/>
        <w:ind w:left="1056"/>
        <w:rPr>
          <w:rFonts w:ascii="Times New Roman" w:hAnsi="Times New Roman"/>
          <w:sz w:val="24"/>
          <w:szCs w:val="24"/>
        </w:rPr>
      </w:pPr>
      <w:r w:rsidRPr="00B70A7C">
        <w:rPr>
          <w:rFonts w:ascii="Times New Roman" w:hAnsi="Times New Roman"/>
          <w:sz w:val="24"/>
          <w:szCs w:val="24"/>
        </w:rPr>
        <w:t>Wykonanie nakładki asfaltowej na drodze gminnej „Sośniny” nr ewid. 222 i 244     w Wietrznie.</w:t>
      </w:r>
    </w:p>
    <w:p w:rsidR="00477D99" w:rsidRPr="00B70A7C" w:rsidRDefault="00477D99" w:rsidP="00477D99">
      <w:pPr>
        <w:pStyle w:val="Akapitzlist"/>
        <w:numPr>
          <w:ilvl w:val="0"/>
          <w:numId w:val="10"/>
        </w:numPr>
        <w:spacing w:after="160" w:line="259" w:lineRule="auto"/>
        <w:ind w:left="1056"/>
        <w:rPr>
          <w:rFonts w:ascii="Times New Roman" w:hAnsi="Times New Roman"/>
          <w:sz w:val="24"/>
          <w:szCs w:val="24"/>
        </w:rPr>
      </w:pPr>
      <w:r w:rsidRPr="00B70A7C">
        <w:rPr>
          <w:rFonts w:ascii="Times New Roman" w:hAnsi="Times New Roman"/>
          <w:sz w:val="24"/>
          <w:szCs w:val="24"/>
        </w:rPr>
        <w:t>Przebudowa drogi gminnej ulicy Nadbrzeżnej na działkach o nr ewid. 1138/2, 3960, na części drogi 3958 oraz 3957 w Głojscach.</w:t>
      </w:r>
    </w:p>
    <w:p w:rsidR="0070502F" w:rsidRPr="00B70A7C" w:rsidRDefault="0070502F" w:rsidP="00477D99">
      <w:pPr>
        <w:spacing w:after="0" w:line="240" w:lineRule="atLeast"/>
        <w:jc w:val="both"/>
        <w:rPr>
          <w:rFonts w:ascii="Times New Roman" w:hAnsi="Times New Roman"/>
          <w:snapToGrid w:val="0"/>
          <w:sz w:val="24"/>
          <w:szCs w:val="24"/>
          <w:lang w:eastAsia="pl-PL"/>
        </w:rPr>
      </w:pPr>
      <w:r w:rsidRPr="00B70A7C">
        <w:rPr>
          <w:rFonts w:ascii="Times New Roman" w:hAnsi="Times New Roman"/>
          <w:noProof/>
          <w:snapToGrid w:val="0"/>
          <w:sz w:val="24"/>
          <w:szCs w:val="24"/>
          <w:lang w:eastAsia="pl-PL"/>
        </w:rPr>
        <w:t>1.2.</w:t>
      </w:r>
      <w:r w:rsidRPr="00B70A7C">
        <w:rPr>
          <w:rFonts w:ascii="Times New Roman" w:hAnsi="Times New Roman"/>
          <w:snapToGrid w:val="0"/>
          <w:sz w:val="24"/>
          <w:szCs w:val="24"/>
          <w:lang w:eastAsia="pl-PL"/>
        </w:rPr>
        <w:t xml:space="preserve"> Zakres stosowania STWiOR</w:t>
      </w:r>
      <w:r w:rsidR="00477D99" w:rsidRPr="00B70A7C">
        <w:rPr>
          <w:rFonts w:ascii="Times New Roman" w:hAnsi="Times New Roman"/>
          <w:snapToGrid w:val="0"/>
          <w:sz w:val="24"/>
          <w:szCs w:val="24"/>
          <w:lang w:eastAsia="pl-PL"/>
        </w:rPr>
        <w:t>.</w:t>
      </w:r>
    </w:p>
    <w:p w:rsidR="0070502F" w:rsidRPr="00B70A7C" w:rsidRDefault="0070502F" w:rsidP="0070502F">
      <w:pPr>
        <w:spacing w:after="0" w:line="240" w:lineRule="atLeast"/>
        <w:jc w:val="both"/>
        <w:rPr>
          <w:rFonts w:ascii="Times New Roman" w:hAnsi="Times New Roman"/>
          <w:noProof/>
          <w:snapToGrid w:val="0"/>
          <w:sz w:val="24"/>
          <w:szCs w:val="24"/>
          <w:lang w:eastAsia="pl-PL"/>
        </w:rPr>
      </w:pPr>
      <w:r w:rsidRPr="00B70A7C">
        <w:rPr>
          <w:rFonts w:ascii="Times New Roman" w:hAnsi="Times New Roman"/>
          <w:snapToGrid w:val="0"/>
          <w:sz w:val="24"/>
          <w:szCs w:val="24"/>
          <w:lang w:eastAsia="pl-PL"/>
        </w:rPr>
        <w:t xml:space="preserve">Szczegółowa specyfikacja techniczna </w:t>
      </w:r>
      <w:bookmarkStart w:id="4" w:name="OCRUncertain012"/>
      <w:r w:rsidRPr="00B70A7C">
        <w:rPr>
          <w:rFonts w:ascii="Times New Roman" w:hAnsi="Times New Roman"/>
          <w:snapToGrid w:val="0"/>
          <w:sz w:val="24"/>
          <w:szCs w:val="24"/>
          <w:lang w:eastAsia="pl-PL"/>
        </w:rPr>
        <w:t>jest stosowana</w:t>
      </w:r>
      <w:bookmarkEnd w:id="4"/>
      <w:r w:rsidRPr="00B70A7C">
        <w:rPr>
          <w:rFonts w:ascii="Times New Roman" w:hAnsi="Times New Roman"/>
          <w:snapToGrid w:val="0"/>
          <w:sz w:val="24"/>
          <w:szCs w:val="24"/>
          <w:lang w:eastAsia="pl-PL"/>
        </w:rPr>
        <w:t xml:space="preserve"> jako dokument przetargowy                                            i kontraktowy przy zlecaniu  i realizacji robót wymienionych w p.</w:t>
      </w:r>
      <w:r w:rsidRPr="00B70A7C">
        <w:rPr>
          <w:rFonts w:ascii="Times New Roman" w:hAnsi="Times New Roman"/>
          <w:noProof/>
          <w:snapToGrid w:val="0"/>
          <w:sz w:val="24"/>
          <w:szCs w:val="24"/>
          <w:lang w:eastAsia="pl-PL"/>
        </w:rPr>
        <w:t xml:space="preserve"> 1.1.</w:t>
      </w:r>
    </w:p>
    <w:p w:rsidR="0070502F" w:rsidRPr="00B70A7C" w:rsidRDefault="0070502F" w:rsidP="0070502F">
      <w:pPr>
        <w:spacing w:after="0" w:line="240" w:lineRule="atLeast"/>
        <w:jc w:val="both"/>
        <w:rPr>
          <w:rFonts w:ascii="Times New Roman" w:hAnsi="Times New Roman"/>
          <w:snapToGrid w:val="0"/>
          <w:sz w:val="24"/>
          <w:szCs w:val="24"/>
          <w:lang w:eastAsia="pl-PL"/>
        </w:rPr>
      </w:pPr>
      <w:r w:rsidRPr="00B70A7C">
        <w:rPr>
          <w:rFonts w:ascii="Times New Roman" w:hAnsi="Times New Roman"/>
          <w:noProof/>
          <w:snapToGrid w:val="0"/>
          <w:sz w:val="24"/>
          <w:szCs w:val="24"/>
          <w:lang w:eastAsia="pl-PL"/>
        </w:rPr>
        <w:t>1</w:t>
      </w:r>
      <w:bookmarkStart w:id="5" w:name="OCRUncertain013"/>
      <w:r w:rsidRPr="00B70A7C">
        <w:rPr>
          <w:rFonts w:ascii="Times New Roman" w:hAnsi="Times New Roman"/>
          <w:noProof/>
          <w:snapToGrid w:val="0"/>
          <w:sz w:val="24"/>
          <w:szCs w:val="24"/>
          <w:lang w:eastAsia="pl-PL"/>
        </w:rPr>
        <w:t>.</w:t>
      </w:r>
      <w:bookmarkEnd w:id="5"/>
      <w:r w:rsidRPr="00B70A7C">
        <w:rPr>
          <w:rFonts w:ascii="Times New Roman" w:hAnsi="Times New Roman"/>
          <w:noProof/>
          <w:snapToGrid w:val="0"/>
          <w:sz w:val="24"/>
          <w:szCs w:val="24"/>
          <w:lang w:eastAsia="pl-PL"/>
        </w:rPr>
        <w:t>3.</w:t>
      </w:r>
      <w:r w:rsidRPr="00B70A7C">
        <w:rPr>
          <w:rFonts w:ascii="Times New Roman" w:hAnsi="Times New Roman"/>
          <w:snapToGrid w:val="0"/>
          <w:sz w:val="24"/>
          <w:szCs w:val="24"/>
          <w:lang w:eastAsia="pl-PL"/>
        </w:rPr>
        <w:t xml:space="preserve"> Zakres robót ob</w:t>
      </w:r>
      <w:bookmarkStart w:id="6" w:name="OCRUncertain014"/>
      <w:r w:rsidRPr="00B70A7C">
        <w:rPr>
          <w:rFonts w:ascii="Times New Roman" w:hAnsi="Times New Roman"/>
          <w:snapToGrid w:val="0"/>
          <w:sz w:val="24"/>
          <w:szCs w:val="24"/>
          <w:lang w:eastAsia="pl-PL"/>
        </w:rPr>
        <w:t>j</w:t>
      </w:r>
      <w:bookmarkEnd w:id="6"/>
      <w:r w:rsidRPr="00B70A7C">
        <w:rPr>
          <w:rFonts w:ascii="Times New Roman" w:hAnsi="Times New Roman"/>
          <w:snapToGrid w:val="0"/>
          <w:sz w:val="24"/>
          <w:szCs w:val="24"/>
          <w:lang w:eastAsia="pl-PL"/>
        </w:rPr>
        <w:t>ętych STWiOR</w:t>
      </w:r>
      <w:r w:rsidR="00477D99" w:rsidRPr="00B70A7C">
        <w:rPr>
          <w:rFonts w:ascii="Times New Roman" w:hAnsi="Times New Roman"/>
          <w:snapToGrid w:val="0"/>
          <w:sz w:val="24"/>
          <w:szCs w:val="24"/>
          <w:lang w:eastAsia="pl-PL"/>
        </w:rPr>
        <w:t>.</w:t>
      </w:r>
    </w:p>
    <w:p w:rsidR="0070502F" w:rsidRPr="00B70A7C" w:rsidRDefault="0070502F" w:rsidP="0070502F">
      <w:pPr>
        <w:spacing w:after="0" w:line="240" w:lineRule="atLeast"/>
        <w:jc w:val="both"/>
        <w:rPr>
          <w:rFonts w:ascii="Times New Roman" w:hAnsi="Times New Roman"/>
          <w:noProof/>
          <w:snapToGrid w:val="0"/>
          <w:sz w:val="24"/>
          <w:szCs w:val="24"/>
          <w:lang w:eastAsia="pl-PL"/>
        </w:rPr>
      </w:pPr>
      <w:r w:rsidRPr="00B70A7C">
        <w:rPr>
          <w:rFonts w:ascii="Times New Roman" w:hAnsi="Times New Roman"/>
          <w:snapToGrid w:val="0"/>
          <w:sz w:val="24"/>
          <w:szCs w:val="24"/>
          <w:lang w:eastAsia="pl-PL"/>
        </w:rPr>
        <w:t>Ustalenia zawarte w niniejszej specyfikacji obejmują wymagania ogólne wspólne dla robót objętych realizacją zadania w p.</w:t>
      </w:r>
      <w:r w:rsidRPr="00B70A7C">
        <w:rPr>
          <w:rFonts w:ascii="Times New Roman" w:hAnsi="Times New Roman"/>
          <w:noProof/>
          <w:snapToGrid w:val="0"/>
          <w:sz w:val="24"/>
          <w:szCs w:val="24"/>
          <w:lang w:eastAsia="pl-PL"/>
        </w:rPr>
        <w:t>1.1</w:t>
      </w:r>
      <w:bookmarkStart w:id="7" w:name="OCRUncertain015"/>
      <w:r w:rsidR="00477D99" w:rsidRPr="00B70A7C">
        <w:rPr>
          <w:rFonts w:ascii="Times New Roman" w:hAnsi="Times New Roman"/>
          <w:noProof/>
          <w:snapToGrid w:val="0"/>
          <w:sz w:val="24"/>
          <w:szCs w:val="24"/>
          <w:lang w:eastAsia="pl-PL"/>
        </w:rPr>
        <w:t>.(zadania 1-12</w:t>
      </w:r>
      <w:r w:rsidRPr="00B70A7C">
        <w:rPr>
          <w:rFonts w:ascii="Times New Roman" w:hAnsi="Times New Roman"/>
          <w:noProof/>
          <w:snapToGrid w:val="0"/>
          <w:sz w:val="24"/>
          <w:szCs w:val="24"/>
          <w:lang w:eastAsia="pl-PL"/>
        </w:rPr>
        <w:t>),</w:t>
      </w:r>
      <w:bookmarkEnd w:id="7"/>
      <w:r w:rsidRPr="00B70A7C">
        <w:rPr>
          <w:rFonts w:ascii="Times New Roman" w:hAnsi="Times New Roman"/>
          <w:noProof/>
          <w:snapToGrid w:val="0"/>
          <w:sz w:val="24"/>
          <w:szCs w:val="24"/>
          <w:lang w:eastAsia="pl-PL"/>
        </w:rPr>
        <w:t xml:space="preserve"> polegających na:</w:t>
      </w:r>
    </w:p>
    <w:p w:rsidR="00442B0E" w:rsidRPr="00442B0E" w:rsidRDefault="00442B0E" w:rsidP="00442B0E">
      <w:pPr>
        <w:pStyle w:val="Akapitzlist"/>
        <w:numPr>
          <w:ilvl w:val="2"/>
          <w:numId w:val="9"/>
        </w:numPr>
        <w:autoSpaceDE w:val="0"/>
        <w:jc w:val="both"/>
        <w:rPr>
          <w:rFonts w:ascii="Times New Roman" w:hAnsi="Times New Roman"/>
          <w:color w:val="000000"/>
          <w:sz w:val="24"/>
          <w:szCs w:val="24"/>
        </w:rPr>
      </w:pPr>
      <w:r w:rsidRPr="00442B0E">
        <w:rPr>
          <w:rFonts w:ascii="Times New Roman" w:hAnsi="Times New Roman"/>
          <w:bCs/>
          <w:color w:val="000000"/>
          <w:sz w:val="24"/>
          <w:szCs w:val="24"/>
        </w:rPr>
        <w:t xml:space="preserve">Wykonaniu prac ziemnych </w:t>
      </w:r>
      <w:r w:rsidRPr="00442B0E">
        <w:rPr>
          <w:rFonts w:ascii="Times New Roman" w:hAnsi="Times New Roman"/>
          <w:color w:val="000000"/>
          <w:sz w:val="24"/>
          <w:szCs w:val="24"/>
        </w:rPr>
        <w:t>związanych z wykonaniem niezbędnych wykopów, przekopów wraz z wywozem i składowaniem  obejmują:</w:t>
      </w:r>
    </w:p>
    <w:p w:rsidR="00442B0E" w:rsidRPr="00442B0E" w:rsidRDefault="00442B0E" w:rsidP="00442B0E">
      <w:pPr>
        <w:pStyle w:val="Akapitzlist"/>
        <w:autoSpaceDE w:val="0"/>
        <w:jc w:val="both"/>
        <w:rPr>
          <w:rFonts w:ascii="Times New Roman" w:hAnsi="Times New Roman"/>
          <w:color w:val="000000"/>
          <w:sz w:val="24"/>
          <w:szCs w:val="24"/>
        </w:rPr>
      </w:pPr>
      <w:r w:rsidRPr="00442B0E">
        <w:rPr>
          <w:rFonts w:ascii="Times New Roman" w:hAnsi="Times New Roman"/>
          <w:color w:val="000000"/>
          <w:sz w:val="24"/>
          <w:szCs w:val="24"/>
        </w:rPr>
        <w:t xml:space="preserve">       - wykopy pod koryto  drogi i utwardzone pobocza.  </w:t>
      </w:r>
    </w:p>
    <w:p w:rsidR="00442B0E" w:rsidRPr="00442B0E" w:rsidRDefault="00442B0E" w:rsidP="00442B0E">
      <w:pPr>
        <w:pStyle w:val="Akapitzlist"/>
        <w:numPr>
          <w:ilvl w:val="0"/>
          <w:numId w:val="14"/>
        </w:numPr>
        <w:autoSpaceDE w:val="0"/>
        <w:jc w:val="both"/>
        <w:rPr>
          <w:rFonts w:ascii="Times New Roman" w:hAnsi="Times New Roman"/>
          <w:color w:val="000000"/>
          <w:sz w:val="24"/>
          <w:szCs w:val="24"/>
        </w:rPr>
      </w:pPr>
      <w:r w:rsidRPr="00442B0E">
        <w:rPr>
          <w:rFonts w:ascii="Times New Roman" w:hAnsi="Times New Roman"/>
          <w:color w:val="000000"/>
          <w:sz w:val="24"/>
          <w:szCs w:val="24"/>
        </w:rPr>
        <w:t>Przed przystąpieniem do wykonywania robót ziemnych Wykonawca powinien z</w:t>
      </w:r>
      <w:r>
        <w:rPr>
          <w:rFonts w:ascii="Times New Roman" w:hAnsi="Times New Roman"/>
          <w:color w:val="000000"/>
          <w:sz w:val="24"/>
          <w:szCs w:val="24"/>
        </w:rPr>
        <w:t xml:space="preserve">apoznać się  </w:t>
      </w:r>
      <w:r w:rsidRPr="00442B0E">
        <w:rPr>
          <w:rFonts w:ascii="Times New Roman" w:hAnsi="Times New Roman"/>
          <w:color w:val="000000"/>
          <w:sz w:val="24"/>
          <w:szCs w:val="24"/>
        </w:rPr>
        <w:t xml:space="preserve">z przebiegiem urządzeń podziemnych, występujących na odcinku prowadzonych robót.  Roboty przy zbliżeniach do sieci należy prowadzić pod </w:t>
      </w:r>
      <w:r w:rsidRPr="00442B0E">
        <w:rPr>
          <w:rFonts w:ascii="Times New Roman" w:hAnsi="Times New Roman"/>
          <w:color w:val="000000"/>
          <w:sz w:val="24"/>
          <w:szCs w:val="24"/>
        </w:rPr>
        <w:lastRenderedPageBreak/>
        <w:t>nadzorem Użytkowników sieci bez użycia ciężkiego sprzętu mechanicznego</w:t>
      </w:r>
      <w:r w:rsidRPr="00442B0E">
        <w:rPr>
          <w:rFonts w:ascii="Times New Roman" w:hAnsi="Times New Roman"/>
          <w:color w:val="FF0000"/>
          <w:sz w:val="24"/>
          <w:szCs w:val="24"/>
        </w:rPr>
        <w:t xml:space="preserve">. </w:t>
      </w:r>
      <w:r w:rsidRPr="00442B0E">
        <w:rPr>
          <w:rFonts w:ascii="Times New Roman" w:hAnsi="Times New Roman"/>
          <w:color w:val="000000"/>
          <w:sz w:val="24"/>
          <w:szCs w:val="24"/>
        </w:rPr>
        <w:t xml:space="preserve">Wykonywanie wykopów może nastąpić po wykonaniu robót przygotowawczych. Wykonawca w ramach prowadzonych wykopów dokona zasypania powstałych  dołów wraz z zagęszczeniem gruntu. </w:t>
      </w:r>
    </w:p>
    <w:p w:rsidR="00CA0BA4" w:rsidRPr="002A583B" w:rsidRDefault="00442B0E" w:rsidP="002A583B">
      <w:pPr>
        <w:pStyle w:val="Akapitzlist"/>
        <w:numPr>
          <w:ilvl w:val="0"/>
          <w:numId w:val="14"/>
        </w:numPr>
        <w:autoSpaceDE w:val="0"/>
        <w:jc w:val="both"/>
        <w:rPr>
          <w:rFonts w:ascii="Times New Roman" w:hAnsi="Times New Roman"/>
          <w:color w:val="000000"/>
          <w:sz w:val="24"/>
          <w:szCs w:val="24"/>
          <w:lang w:eastAsia="ar-SA"/>
        </w:rPr>
      </w:pPr>
      <w:r w:rsidRPr="00442B0E">
        <w:rPr>
          <w:rFonts w:ascii="Times New Roman" w:hAnsi="Times New Roman"/>
          <w:color w:val="000000"/>
          <w:sz w:val="24"/>
          <w:szCs w:val="24"/>
          <w:lang w:eastAsia="ar-SA"/>
        </w:rPr>
        <w:t xml:space="preserve">W czasie wykonywania robót należy sprawdzać z częstotliwością, gwarantującą należyte   wykonanie robót, czy odwodnienie i usytuowanie wykopu odpowiada wymaganiom. Po wykonaniu robót należy zbadać, czy pod względem kształtu </w:t>
      </w:r>
      <w:r>
        <w:rPr>
          <w:rFonts w:ascii="Times New Roman" w:hAnsi="Times New Roman"/>
          <w:color w:val="000000"/>
          <w:sz w:val="24"/>
          <w:szCs w:val="24"/>
          <w:lang w:eastAsia="ar-SA"/>
        </w:rPr>
        <w:t xml:space="preserve">                        </w:t>
      </w:r>
      <w:r w:rsidRPr="00442B0E">
        <w:rPr>
          <w:rFonts w:ascii="Times New Roman" w:hAnsi="Times New Roman"/>
          <w:color w:val="000000"/>
          <w:sz w:val="24"/>
          <w:szCs w:val="24"/>
          <w:lang w:eastAsia="ar-SA"/>
        </w:rPr>
        <w:t>i wykończenia oraz dokładności wykonania wyk</w:t>
      </w:r>
      <w:r w:rsidR="005E606B">
        <w:rPr>
          <w:rFonts w:ascii="Times New Roman" w:hAnsi="Times New Roman"/>
          <w:color w:val="000000"/>
          <w:sz w:val="24"/>
          <w:szCs w:val="24"/>
          <w:lang w:eastAsia="ar-SA"/>
        </w:rPr>
        <w:t>opu nie przekraczają tolerancji.</w:t>
      </w:r>
    </w:p>
    <w:p w:rsidR="0070502F" w:rsidRPr="00B70A7C" w:rsidRDefault="0070502F" w:rsidP="0070502F">
      <w:pPr>
        <w:spacing w:after="0" w:line="240" w:lineRule="atLeast"/>
        <w:jc w:val="both"/>
        <w:rPr>
          <w:rFonts w:ascii="Times New Roman" w:hAnsi="Times New Roman"/>
          <w:snapToGrid w:val="0"/>
          <w:sz w:val="24"/>
          <w:szCs w:val="24"/>
          <w:lang w:eastAsia="pl-PL"/>
        </w:rPr>
      </w:pPr>
      <w:r w:rsidRPr="00B70A7C">
        <w:rPr>
          <w:rFonts w:ascii="Times New Roman" w:hAnsi="Times New Roman"/>
          <w:noProof/>
          <w:snapToGrid w:val="0"/>
          <w:sz w:val="24"/>
          <w:szCs w:val="24"/>
          <w:lang w:eastAsia="pl-PL"/>
        </w:rPr>
        <w:t>1.4.</w:t>
      </w:r>
      <w:r w:rsidRPr="00B70A7C">
        <w:rPr>
          <w:rFonts w:ascii="Times New Roman" w:hAnsi="Times New Roman"/>
          <w:snapToGrid w:val="0"/>
          <w:sz w:val="24"/>
          <w:szCs w:val="24"/>
          <w:lang w:eastAsia="pl-PL"/>
        </w:rPr>
        <w:t xml:space="preserve"> Określenia podstawowe</w:t>
      </w:r>
      <w:r w:rsidR="00A32647" w:rsidRPr="00B70A7C">
        <w:rPr>
          <w:rFonts w:ascii="Times New Roman" w:hAnsi="Times New Roman"/>
          <w:snapToGrid w:val="0"/>
          <w:sz w:val="24"/>
          <w:szCs w:val="24"/>
          <w:lang w:eastAsia="pl-PL"/>
        </w:rPr>
        <w:t>.</w:t>
      </w:r>
    </w:p>
    <w:p w:rsidR="0070502F" w:rsidRPr="00B70A7C" w:rsidRDefault="0070502F" w:rsidP="0070502F">
      <w:pPr>
        <w:spacing w:after="0" w:line="240" w:lineRule="auto"/>
        <w:rPr>
          <w:rFonts w:ascii="Times New Roman" w:hAnsi="Times New Roman"/>
          <w:snapToGrid w:val="0"/>
          <w:sz w:val="24"/>
          <w:szCs w:val="24"/>
          <w:lang w:eastAsia="pl-PL"/>
        </w:rPr>
      </w:pPr>
      <w:r w:rsidRPr="00B70A7C">
        <w:rPr>
          <w:rFonts w:ascii="Times New Roman" w:hAnsi="Times New Roman"/>
          <w:noProof/>
          <w:snapToGrid w:val="0"/>
          <w:sz w:val="24"/>
          <w:szCs w:val="24"/>
          <w:u w:val="single"/>
          <w:lang w:eastAsia="pl-PL"/>
        </w:rPr>
        <w:t>1.4.1.</w:t>
      </w:r>
      <w:r w:rsidRPr="00B70A7C">
        <w:rPr>
          <w:rFonts w:ascii="Times New Roman" w:hAnsi="Times New Roman"/>
          <w:snapToGrid w:val="0"/>
          <w:sz w:val="24"/>
          <w:szCs w:val="24"/>
          <w:u w:val="single"/>
          <w:lang w:eastAsia="pl-PL"/>
        </w:rPr>
        <w:t xml:space="preserve"> Droga</w:t>
      </w:r>
      <w:r w:rsidRPr="00B70A7C">
        <w:rPr>
          <w:rFonts w:ascii="Times New Roman" w:hAnsi="Times New Roman"/>
          <w:noProof/>
          <w:snapToGrid w:val="0"/>
          <w:sz w:val="24"/>
          <w:szCs w:val="24"/>
          <w:lang w:eastAsia="pl-PL"/>
        </w:rPr>
        <w:t xml:space="preserve"> -</w:t>
      </w:r>
      <w:r w:rsidRPr="00B70A7C">
        <w:rPr>
          <w:rFonts w:ascii="Times New Roman" w:hAnsi="Times New Roman"/>
          <w:snapToGrid w:val="0"/>
          <w:sz w:val="24"/>
          <w:szCs w:val="24"/>
          <w:lang w:eastAsia="pl-PL"/>
        </w:rPr>
        <w:t xml:space="preserve"> wydzielony pas mchu przeznaczony do ruchu lub postoju pojazdów oraz ruchu pieszych wraz z wszelkimi urządzeniami technicznymi związany z prowadzeniem                                       i zabezpieczeniem ruchu.</w:t>
      </w:r>
      <w:r w:rsidRPr="00B70A7C">
        <w:rPr>
          <w:rFonts w:ascii="Times New Roman" w:hAnsi="Times New Roman"/>
          <w:snapToGrid w:val="0"/>
          <w:sz w:val="24"/>
          <w:szCs w:val="24"/>
          <w:lang w:eastAsia="pl-PL"/>
        </w:rPr>
        <w:br/>
      </w:r>
      <w:r w:rsidRPr="00B70A7C">
        <w:rPr>
          <w:rFonts w:ascii="Times New Roman" w:hAnsi="Times New Roman"/>
          <w:noProof/>
          <w:snapToGrid w:val="0"/>
          <w:sz w:val="24"/>
          <w:szCs w:val="24"/>
          <w:u w:val="single"/>
          <w:lang w:eastAsia="pl-PL"/>
        </w:rPr>
        <w:t>1.4.2.</w:t>
      </w:r>
      <w:r w:rsidRPr="00B70A7C">
        <w:rPr>
          <w:rFonts w:ascii="Times New Roman" w:hAnsi="Times New Roman"/>
          <w:snapToGrid w:val="0"/>
          <w:sz w:val="24"/>
          <w:szCs w:val="24"/>
          <w:u w:val="single"/>
          <w:lang w:eastAsia="pl-PL"/>
        </w:rPr>
        <w:t xml:space="preserve"> Dziennik budowy</w:t>
      </w:r>
      <w:r w:rsidRPr="00B70A7C">
        <w:rPr>
          <w:rFonts w:ascii="Times New Roman" w:hAnsi="Times New Roman"/>
          <w:noProof/>
          <w:snapToGrid w:val="0"/>
          <w:sz w:val="24"/>
          <w:szCs w:val="24"/>
          <w:lang w:eastAsia="pl-PL"/>
        </w:rPr>
        <w:t xml:space="preserve"> -</w:t>
      </w:r>
      <w:r w:rsidRPr="00B70A7C">
        <w:rPr>
          <w:rFonts w:ascii="Times New Roman" w:hAnsi="Times New Roman"/>
          <w:snapToGrid w:val="0"/>
          <w:sz w:val="24"/>
          <w:szCs w:val="24"/>
          <w:lang w:eastAsia="pl-PL"/>
        </w:rPr>
        <w:t xml:space="preserve"> opatrzony pieczęcią Zamawiającego, zeszyt z ponumerowanymi stronami, służący do notowania wydarzeń zaistniałych w czasie wykonywania zadania budowlanego, rejestrowania dokonywanych odbiorów robót, przekazywania poleceń i innej korespondencji technicznej pomiędzy Inżynierem</w:t>
      </w:r>
      <w:r w:rsidRPr="00B70A7C">
        <w:rPr>
          <w:rFonts w:ascii="Times New Roman" w:hAnsi="Times New Roman"/>
          <w:noProof/>
          <w:snapToGrid w:val="0"/>
          <w:sz w:val="24"/>
          <w:szCs w:val="24"/>
          <w:lang w:eastAsia="pl-PL"/>
        </w:rPr>
        <w:t xml:space="preserve"> -</w:t>
      </w:r>
      <w:r w:rsidRPr="00B70A7C">
        <w:rPr>
          <w:rFonts w:ascii="Times New Roman" w:hAnsi="Times New Roman"/>
          <w:snapToGrid w:val="0"/>
          <w:sz w:val="24"/>
          <w:szCs w:val="24"/>
          <w:lang w:eastAsia="pl-PL"/>
        </w:rPr>
        <w:t xml:space="preserve"> Inspektorem Nadzoru, a Wykonawcą.</w:t>
      </w:r>
    </w:p>
    <w:p w:rsidR="0070502F" w:rsidRPr="00B70A7C" w:rsidRDefault="0070502F"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noProof/>
          <w:snapToGrid w:val="0"/>
          <w:sz w:val="24"/>
          <w:szCs w:val="24"/>
          <w:u w:val="single"/>
          <w:lang w:eastAsia="pl-PL"/>
        </w:rPr>
        <w:t>1.4.3.</w:t>
      </w:r>
      <w:r w:rsidRPr="00B70A7C">
        <w:rPr>
          <w:rFonts w:ascii="Times New Roman" w:hAnsi="Times New Roman"/>
          <w:snapToGrid w:val="0"/>
          <w:sz w:val="24"/>
          <w:szCs w:val="24"/>
          <w:u w:val="single"/>
          <w:lang w:eastAsia="pl-PL"/>
        </w:rPr>
        <w:t xml:space="preserve"> Księga obmiaru</w:t>
      </w:r>
      <w:r w:rsidRPr="00B70A7C">
        <w:rPr>
          <w:rFonts w:ascii="Times New Roman" w:hAnsi="Times New Roman"/>
          <w:noProof/>
          <w:snapToGrid w:val="0"/>
          <w:sz w:val="24"/>
          <w:szCs w:val="24"/>
          <w:lang w:eastAsia="pl-PL"/>
        </w:rPr>
        <w:t xml:space="preserve"> -</w:t>
      </w:r>
      <w:r w:rsidRPr="00B70A7C">
        <w:rPr>
          <w:rFonts w:ascii="Times New Roman" w:hAnsi="Times New Roman"/>
          <w:snapToGrid w:val="0"/>
          <w:sz w:val="24"/>
          <w:szCs w:val="24"/>
          <w:lang w:eastAsia="pl-PL"/>
        </w:rPr>
        <w:t xml:space="preserve"> akceptowany przez Inżyniera</w:t>
      </w:r>
      <w:r w:rsidRPr="00B70A7C">
        <w:rPr>
          <w:rFonts w:ascii="Times New Roman" w:hAnsi="Times New Roman"/>
          <w:noProof/>
          <w:snapToGrid w:val="0"/>
          <w:sz w:val="24"/>
          <w:szCs w:val="24"/>
          <w:lang w:eastAsia="pl-PL"/>
        </w:rPr>
        <w:t xml:space="preserve"> -</w:t>
      </w:r>
      <w:r w:rsidRPr="00B70A7C">
        <w:rPr>
          <w:rFonts w:ascii="Times New Roman" w:hAnsi="Times New Roman"/>
          <w:snapToGrid w:val="0"/>
          <w:sz w:val="24"/>
          <w:szCs w:val="24"/>
          <w:lang w:eastAsia="pl-PL"/>
        </w:rPr>
        <w:t xml:space="preserve"> Inspektora Nadzoru zeszyt                                     z ponumerowanymi stronami, służący do wpisywania przez Wykonawcę obmiaru wykonywanych robót w formie wyliczeń, szkiców ew. dodatkowych załączników. Wpisy                              w księdze obmiarów wymagają potwierdzenia przez Inżyniera</w:t>
      </w:r>
      <w:r w:rsidRPr="00B70A7C">
        <w:rPr>
          <w:rFonts w:ascii="Times New Roman" w:hAnsi="Times New Roman"/>
          <w:noProof/>
          <w:snapToGrid w:val="0"/>
          <w:sz w:val="24"/>
          <w:szCs w:val="24"/>
          <w:lang w:eastAsia="pl-PL"/>
        </w:rPr>
        <w:t xml:space="preserve"> -</w:t>
      </w:r>
      <w:r w:rsidRPr="00B70A7C">
        <w:rPr>
          <w:rFonts w:ascii="Times New Roman" w:hAnsi="Times New Roman"/>
          <w:snapToGrid w:val="0"/>
          <w:sz w:val="24"/>
          <w:szCs w:val="24"/>
          <w:lang w:eastAsia="pl-PL"/>
        </w:rPr>
        <w:t xml:space="preserve"> Inspektora Nadzoru.</w:t>
      </w:r>
    </w:p>
    <w:p w:rsidR="0070502F" w:rsidRPr="00B70A7C" w:rsidRDefault="00477D99" w:rsidP="0070502F">
      <w:pPr>
        <w:spacing w:after="0" w:line="240" w:lineRule="auto"/>
        <w:jc w:val="both"/>
        <w:rPr>
          <w:rFonts w:ascii="Times New Roman" w:hAnsi="Times New Roman"/>
          <w:noProof/>
          <w:snapToGrid w:val="0"/>
          <w:sz w:val="24"/>
          <w:szCs w:val="24"/>
          <w:lang w:eastAsia="pl-PL"/>
        </w:rPr>
      </w:pPr>
      <w:r w:rsidRPr="00B70A7C">
        <w:rPr>
          <w:rFonts w:ascii="Times New Roman" w:hAnsi="Times New Roman"/>
          <w:noProof/>
          <w:snapToGrid w:val="0"/>
          <w:sz w:val="24"/>
          <w:szCs w:val="24"/>
          <w:u w:val="single"/>
          <w:lang w:eastAsia="pl-PL"/>
        </w:rPr>
        <w:t>1</w:t>
      </w:r>
      <w:r w:rsidR="0070502F" w:rsidRPr="00B70A7C">
        <w:rPr>
          <w:rFonts w:ascii="Times New Roman" w:hAnsi="Times New Roman"/>
          <w:noProof/>
          <w:snapToGrid w:val="0"/>
          <w:sz w:val="24"/>
          <w:szCs w:val="24"/>
          <w:u w:val="single"/>
          <w:lang w:eastAsia="pl-PL"/>
        </w:rPr>
        <w:t>.4.4.</w:t>
      </w:r>
      <w:r w:rsidR="0070502F" w:rsidRPr="00B70A7C">
        <w:rPr>
          <w:rFonts w:ascii="Times New Roman" w:hAnsi="Times New Roman"/>
          <w:snapToGrid w:val="0"/>
          <w:sz w:val="24"/>
          <w:szCs w:val="24"/>
          <w:u w:val="single"/>
          <w:lang w:eastAsia="pl-PL"/>
        </w:rPr>
        <w:t xml:space="preserve"> Kierownik budowy</w:t>
      </w:r>
      <w:r w:rsidR="0070502F" w:rsidRPr="00B70A7C">
        <w:rPr>
          <w:rFonts w:ascii="Times New Roman" w:hAnsi="Times New Roman"/>
          <w:noProof/>
          <w:snapToGrid w:val="0"/>
          <w:sz w:val="24"/>
          <w:szCs w:val="24"/>
          <w:lang w:eastAsia="pl-PL"/>
        </w:rPr>
        <w:t xml:space="preserve"> -</w:t>
      </w:r>
      <w:r w:rsidR="0070502F" w:rsidRPr="00B70A7C">
        <w:rPr>
          <w:rFonts w:ascii="Times New Roman" w:hAnsi="Times New Roman"/>
          <w:snapToGrid w:val="0"/>
          <w:sz w:val="24"/>
          <w:szCs w:val="24"/>
          <w:lang w:eastAsia="pl-PL"/>
        </w:rPr>
        <w:t xml:space="preserve"> osoba wyznaczona przez Wykonawcę, upoważniona do kierowania robotami i do występowania w jego imieniu w sprawach realizacji kontraktu.</w:t>
      </w:r>
      <w:r w:rsidR="0070502F" w:rsidRPr="00B70A7C">
        <w:rPr>
          <w:rFonts w:ascii="Times New Roman" w:hAnsi="Times New Roman"/>
          <w:noProof/>
          <w:snapToGrid w:val="0"/>
          <w:sz w:val="24"/>
          <w:szCs w:val="24"/>
          <w:lang w:eastAsia="pl-PL"/>
        </w:rPr>
        <w:t xml:space="preserve">        </w:t>
      </w:r>
    </w:p>
    <w:p w:rsidR="0070502F" w:rsidRPr="00B70A7C" w:rsidRDefault="0070502F"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noProof/>
          <w:snapToGrid w:val="0"/>
          <w:sz w:val="24"/>
          <w:szCs w:val="24"/>
          <w:u w:val="single"/>
          <w:lang w:eastAsia="pl-PL"/>
        </w:rPr>
        <w:t>1.4.5.</w:t>
      </w:r>
      <w:r w:rsidRPr="00B70A7C">
        <w:rPr>
          <w:rFonts w:ascii="Times New Roman" w:hAnsi="Times New Roman"/>
          <w:snapToGrid w:val="0"/>
          <w:sz w:val="24"/>
          <w:szCs w:val="24"/>
          <w:u w:val="single"/>
          <w:lang w:eastAsia="pl-PL"/>
        </w:rPr>
        <w:t xml:space="preserve"> Jezdnia</w:t>
      </w:r>
      <w:r w:rsidRPr="00B70A7C">
        <w:rPr>
          <w:rFonts w:ascii="Times New Roman" w:hAnsi="Times New Roman"/>
          <w:noProof/>
          <w:snapToGrid w:val="0"/>
          <w:sz w:val="24"/>
          <w:szCs w:val="24"/>
          <w:lang w:eastAsia="pl-PL"/>
        </w:rPr>
        <w:t xml:space="preserve"> -</w:t>
      </w:r>
      <w:r w:rsidRPr="00B70A7C">
        <w:rPr>
          <w:rFonts w:ascii="Times New Roman" w:hAnsi="Times New Roman"/>
          <w:snapToGrid w:val="0"/>
          <w:sz w:val="24"/>
          <w:szCs w:val="24"/>
          <w:lang w:eastAsia="pl-PL"/>
        </w:rPr>
        <w:t xml:space="preserve"> część korony drogi przeznaczona do ruchu pojazdów.</w:t>
      </w:r>
    </w:p>
    <w:p w:rsidR="0070502F" w:rsidRPr="00B70A7C" w:rsidRDefault="0070502F"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noProof/>
          <w:snapToGrid w:val="0"/>
          <w:sz w:val="24"/>
          <w:szCs w:val="24"/>
          <w:u w:val="single"/>
          <w:lang w:eastAsia="pl-PL"/>
        </w:rPr>
        <w:t>1.4.6.</w:t>
      </w:r>
      <w:r w:rsidRPr="00B70A7C">
        <w:rPr>
          <w:rFonts w:ascii="Times New Roman" w:hAnsi="Times New Roman"/>
          <w:snapToGrid w:val="0"/>
          <w:sz w:val="24"/>
          <w:szCs w:val="24"/>
          <w:u w:val="single"/>
          <w:lang w:eastAsia="pl-PL"/>
        </w:rPr>
        <w:t xml:space="preserve"> Nawierzchnia</w:t>
      </w:r>
      <w:r w:rsidRPr="00B70A7C">
        <w:rPr>
          <w:rFonts w:ascii="Times New Roman" w:hAnsi="Times New Roman"/>
          <w:noProof/>
          <w:snapToGrid w:val="0"/>
          <w:sz w:val="24"/>
          <w:szCs w:val="24"/>
          <w:lang w:eastAsia="pl-PL"/>
        </w:rPr>
        <w:t xml:space="preserve"> -</w:t>
      </w:r>
      <w:r w:rsidRPr="00B70A7C">
        <w:rPr>
          <w:rFonts w:ascii="Times New Roman" w:hAnsi="Times New Roman"/>
          <w:snapToGrid w:val="0"/>
          <w:sz w:val="24"/>
          <w:szCs w:val="24"/>
          <w:lang w:eastAsia="pl-PL"/>
        </w:rPr>
        <w:t xml:space="preserve"> zespół warstw służących do przejmowania i rozkładania obciążeń ruchu na podłoże gruntowe  i zapewniających dogodne warunki dla ruchu.</w:t>
      </w:r>
    </w:p>
    <w:p w:rsidR="0070502F" w:rsidRPr="00B70A7C" w:rsidRDefault="0070502F"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noProof/>
          <w:snapToGrid w:val="0"/>
          <w:sz w:val="24"/>
          <w:szCs w:val="24"/>
          <w:u w:val="single"/>
          <w:lang w:eastAsia="pl-PL"/>
        </w:rPr>
        <w:t>1.4.7.</w:t>
      </w:r>
      <w:r w:rsidRPr="00B70A7C">
        <w:rPr>
          <w:rFonts w:ascii="Times New Roman" w:hAnsi="Times New Roman"/>
          <w:snapToGrid w:val="0"/>
          <w:sz w:val="24"/>
          <w:szCs w:val="24"/>
          <w:u w:val="single"/>
          <w:lang w:eastAsia="pl-PL"/>
        </w:rPr>
        <w:t xml:space="preserve"> </w:t>
      </w:r>
      <w:bookmarkStart w:id="8" w:name="OCRUncertain020"/>
      <w:r w:rsidRPr="00B70A7C">
        <w:rPr>
          <w:rFonts w:ascii="Times New Roman" w:hAnsi="Times New Roman"/>
          <w:snapToGrid w:val="0"/>
          <w:sz w:val="24"/>
          <w:szCs w:val="24"/>
          <w:u w:val="single"/>
          <w:lang w:eastAsia="pl-PL"/>
        </w:rPr>
        <w:t>Niweleta</w:t>
      </w:r>
      <w:bookmarkEnd w:id="8"/>
      <w:r w:rsidRPr="00B70A7C">
        <w:rPr>
          <w:rFonts w:ascii="Times New Roman" w:hAnsi="Times New Roman"/>
          <w:noProof/>
          <w:snapToGrid w:val="0"/>
          <w:sz w:val="24"/>
          <w:szCs w:val="24"/>
          <w:lang w:eastAsia="pl-PL"/>
        </w:rPr>
        <w:t xml:space="preserve"> -</w:t>
      </w:r>
      <w:r w:rsidRPr="00B70A7C">
        <w:rPr>
          <w:rFonts w:ascii="Times New Roman" w:hAnsi="Times New Roman"/>
          <w:snapToGrid w:val="0"/>
          <w:sz w:val="24"/>
          <w:szCs w:val="24"/>
          <w:lang w:eastAsia="pl-PL"/>
        </w:rPr>
        <w:t xml:space="preserve"> wysokościowe i geometryczne rozwiązanie na płaszczyźnie pionowego prze</w:t>
      </w:r>
      <w:bookmarkStart w:id="9" w:name="OCRUncertain021"/>
      <w:bookmarkEnd w:id="9"/>
      <w:r w:rsidRPr="00B70A7C">
        <w:rPr>
          <w:rFonts w:ascii="Times New Roman" w:hAnsi="Times New Roman"/>
          <w:snapToGrid w:val="0"/>
          <w:sz w:val="24"/>
          <w:szCs w:val="24"/>
          <w:lang w:eastAsia="pl-PL"/>
        </w:rPr>
        <w:t>kroju w osi drogi.</w:t>
      </w:r>
    </w:p>
    <w:p w:rsidR="0070502F" w:rsidRPr="00B70A7C" w:rsidRDefault="0070502F"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noProof/>
          <w:snapToGrid w:val="0"/>
          <w:sz w:val="24"/>
          <w:szCs w:val="24"/>
          <w:u w:val="single"/>
          <w:lang w:eastAsia="pl-PL"/>
        </w:rPr>
        <w:t>1.4.8.</w:t>
      </w:r>
      <w:r w:rsidRPr="00B70A7C">
        <w:rPr>
          <w:rFonts w:ascii="Times New Roman" w:hAnsi="Times New Roman"/>
          <w:snapToGrid w:val="0"/>
          <w:sz w:val="24"/>
          <w:szCs w:val="24"/>
          <w:u w:val="single"/>
          <w:lang w:eastAsia="pl-PL"/>
        </w:rPr>
        <w:t xml:space="preserve"> Pobocze</w:t>
      </w:r>
      <w:r w:rsidRPr="00B70A7C">
        <w:rPr>
          <w:rFonts w:ascii="Times New Roman" w:hAnsi="Times New Roman"/>
          <w:noProof/>
          <w:snapToGrid w:val="0"/>
          <w:sz w:val="24"/>
          <w:szCs w:val="24"/>
          <w:lang w:eastAsia="pl-PL"/>
        </w:rPr>
        <w:t xml:space="preserve"> -</w:t>
      </w:r>
      <w:r w:rsidRPr="00B70A7C">
        <w:rPr>
          <w:rFonts w:ascii="Times New Roman" w:hAnsi="Times New Roman"/>
          <w:snapToGrid w:val="0"/>
          <w:sz w:val="24"/>
          <w:szCs w:val="24"/>
          <w:lang w:eastAsia="pl-PL"/>
        </w:rPr>
        <w:t xml:space="preserve"> część korony drogi prze</w:t>
      </w:r>
      <w:bookmarkStart w:id="10" w:name="OCRUncertain022"/>
      <w:r w:rsidRPr="00B70A7C">
        <w:rPr>
          <w:rFonts w:ascii="Times New Roman" w:hAnsi="Times New Roman"/>
          <w:snapToGrid w:val="0"/>
          <w:sz w:val="24"/>
          <w:szCs w:val="24"/>
          <w:lang w:eastAsia="pl-PL"/>
        </w:rPr>
        <w:t>z</w:t>
      </w:r>
      <w:bookmarkEnd w:id="10"/>
      <w:r w:rsidRPr="00B70A7C">
        <w:rPr>
          <w:rFonts w:ascii="Times New Roman" w:hAnsi="Times New Roman"/>
          <w:snapToGrid w:val="0"/>
          <w:sz w:val="24"/>
          <w:szCs w:val="24"/>
          <w:lang w:eastAsia="pl-PL"/>
        </w:rPr>
        <w:t>naczona do chwilowego zatrzymania się pojazdów, umieszczenia urządzeń bezpieczeństwa ruchu i wykorzystywana do ruchu pies</w:t>
      </w:r>
      <w:bookmarkStart w:id="11" w:name="OCRUncertain023"/>
      <w:r w:rsidRPr="00B70A7C">
        <w:rPr>
          <w:rFonts w:ascii="Times New Roman" w:hAnsi="Times New Roman"/>
          <w:snapToGrid w:val="0"/>
          <w:sz w:val="24"/>
          <w:szCs w:val="24"/>
          <w:lang w:eastAsia="pl-PL"/>
        </w:rPr>
        <w:t>z</w:t>
      </w:r>
      <w:bookmarkEnd w:id="11"/>
      <w:r w:rsidRPr="00B70A7C">
        <w:rPr>
          <w:rFonts w:ascii="Times New Roman" w:hAnsi="Times New Roman"/>
          <w:snapToGrid w:val="0"/>
          <w:sz w:val="24"/>
          <w:szCs w:val="24"/>
          <w:lang w:eastAsia="pl-PL"/>
        </w:rPr>
        <w:t>ych</w:t>
      </w:r>
      <w:bookmarkStart w:id="12" w:name="OCRUncertain024"/>
      <w:r w:rsidRPr="00B70A7C">
        <w:rPr>
          <w:rFonts w:ascii="Times New Roman" w:hAnsi="Times New Roman"/>
          <w:snapToGrid w:val="0"/>
          <w:sz w:val="24"/>
          <w:szCs w:val="24"/>
          <w:lang w:eastAsia="pl-PL"/>
        </w:rPr>
        <w:t>,</w:t>
      </w:r>
      <w:bookmarkEnd w:id="12"/>
      <w:r w:rsidRPr="00B70A7C">
        <w:rPr>
          <w:rFonts w:ascii="Times New Roman" w:hAnsi="Times New Roman"/>
          <w:snapToGrid w:val="0"/>
          <w:sz w:val="24"/>
          <w:szCs w:val="24"/>
          <w:lang w:eastAsia="pl-PL"/>
        </w:rPr>
        <w:t xml:space="preserve"> s</w:t>
      </w:r>
      <w:bookmarkStart w:id="13" w:name="OCRUncertain025"/>
      <w:r w:rsidRPr="00B70A7C">
        <w:rPr>
          <w:rFonts w:ascii="Times New Roman" w:hAnsi="Times New Roman"/>
          <w:snapToGrid w:val="0"/>
          <w:sz w:val="24"/>
          <w:szCs w:val="24"/>
          <w:lang w:eastAsia="pl-PL"/>
        </w:rPr>
        <w:t>ł</w:t>
      </w:r>
      <w:bookmarkEnd w:id="13"/>
      <w:r w:rsidRPr="00B70A7C">
        <w:rPr>
          <w:rFonts w:ascii="Times New Roman" w:hAnsi="Times New Roman"/>
          <w:snapToGrid w:val="0"/>
          <w:sz w:val="24"/>
          <w:szCs w:val="24"/>
          <w:lang w:eastAsia="pl-PL"/>
        </w:rPr>
        <w:t>użąca jednocześnie do bocznego oparcia konstrukcj</w:t>
      </w:r>
      <w:bookmarkStart w:id="14" w:name="OCRUncertain026"/>
      <w:r w:rsidRPr="00B70A7C">
        <w:rPr>
          <w:rFonts w:ascii="Times New Roman" w:hAnsi="Times New Roman"/>
          <w:snapToGrid w:val="0"/>
          <w:sz w:val="24"/>
          <w:szCs w:val="24"/>
          <w:lang w:eastAsia="pl-PL"/>
        </w:rPr>
        <w:t>i</w:t>
      </w:r>
      <w:bookmarkEnd w:id="14"/>
      <w:r w:rsidRPr="00B70A7C">
        <w:rPr>
          <w:rFonts w:ascii="Times New Roman" w:hAnsi="Times New Roman"/>
          <w:snapToGrid w:val="0"/>
          <w:sz w:val="24"/>
          <w:szCs w:val="24"/>
          <w:lang w:eastAsia="pl-PL"/>
        </w:rPr>
        <w:t>, nawierzchni.</w:t>
      </w:r>
    </w:p>
    <w:p w:rsidR="0070502F" w:rsidRPr="00B70A7C" w:rsidRDefault="0070502F"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noProof/>
          <w:snapToGrid w:val="0"/>
          <w:sz w:val="24"/>
          <w:szCs w:val="24"/>
          <w:u w:val="single"/>
          <w:lang w:eastAsia="pl-PL"/>
        </w:rPr>
        <w:t>1.4.9.</w:t>
      </w:r>
      <w:r w:rsidRPr="00B70A7C">
        <w:rPr>
          <w:rFonts w:ascii="Times New Roman" w:hAnsi="Times New Roman"/>
          <w:snapToGrid w:val="0"/>
          <w:sz w:val="24"/>
          <w:szCs w:val="24"/>
          <w:u w:val="single"/>
          <w:lang w:eastAsia="pl-PL"/>
        </w:rPr>
        <w:t xml:space="preserve"> Podłoże</w:t>
      </w:r>
      <w:r w:rsidRPr="00B70A7C">
        <w:rPr>
          <w:rFonts w:ascii="Times New Roman" w:hAnsi="Times New Roman"/>
          <w:noProof/>
          <w:snapToGrid w:val="0"/>
          <w:sz w:val="24"/>
          <w:szCs w:val="24"/>
          <w:lang w:eastAsia="pl-PL"/>
        </w:rPr>
        <w:t xml:space="preserve"> -</w:t>
      </w:r>
      <w:r w:rsidRPr="00B70A7C">
        <w:rPr>
          <w:rFonts w:ascii="Times New Roman" w:hAnsi="Times New Roman"/>
          <w:snapToGrid w:val="0"/>
          <w:sz w:val="24"/>
          <w:szCs w:val="24"/>
          <w:lang w:eastAsia="pl-PL"/>
        </w:rPr>
        <w:t xml:space="preserve"> grunt rodzimy lub nasypowy, leżący pod nawierzchnią do głębokości przemar</w:t>
      </w:r>
      <w:bookmarkStart w:id="15" w:name="OCRUncertain027"/>
      <w:r w:rsidRPr="00B70A7C">
        <w:rPr>
          <w:rFonts w:ascii="Times New Roman" w:hAnsi="Times New Roman"/>
          <w:snapToGrid w:val="0"/>
          <w:sz w:val="24"/>
          <w:szCs w:val="24"/>
          <w:lang w:eastAsia="pl-PL"/>
        </w:rPr>
        <w:t>z</w:t>
      </w:r>
      <w:bookmarkEnd w:id="15"/>
      <w:r w:rsidRPr="00B70A7C">
        <w:rPr>
          <w:rFonts w:ascii="Times New Roman" w:hAnsi="Times New Roman"/>
          <w:snapToGrid w:val="0"/>
          <w:sz w:val="24"/>
          <w:szCs w:val="24"/>
          <w:lang w:eastAsia="pl-PL"/>
        </w:rPr>
        <w:t>ania.</w:t>
      </w:r>
    </w:p>
    <w:p w:rsidR="0070502F" w:rsidRPr="00B70A7C" w:rsidRDefault="0070502F"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noProof/>
          <w:snapToGrid w:val="0"/>
          <w:sz w:val="24"/>
          <w:szCs w:val="24"/>
          <w:u w:val="single"/>
          <w:lang w:eastAsia="pl-PL"/>
        </w:rPr>
        <w:t>1.4.10.</w:t>
      </w:r>
      <w:r w:rsidRPr="00B70A7C">
        <w:rPr>
          <w:rFonts w:ascii="Times New Roman" w:hAnsi="Times New Roman"/>
          <w:snapToGrid w:val="0"/>
          <w:sz w:val="24"/>
          <w:szCs w:val="24"/>
          <w:u w:val="single"/>
          <w:lang w:eastAsia="pl-PL"/>
        </w:rPr>
        <w:t xml:space="preserve"> Objazd tymczasowy</w:t>
      </w:r>
      <w:r w:rsidRPr="00B70A7C">
        <w:rPr>
          <w:rFonts w:ascii="Times New Roman" w:hAnsi="Times New Roman"/>
          <w:noProof/>
          <w:snapToGrid w:val="0"/>
          <w:sz w:val="24"/>
          <w:szCs w:val="24"/>
          <w:lang w:eastAsia="pl-PL"/>
        </w:rPr>
        <w:t xml:space="preserve"> -</w:t>
      </w:r>
      <w:r w:rsidRPr="00B70A7C">
        <w:rPr>
          <w:rFonts w:ascii="Times New Roman" w:hAnsi="Times New Roman"/>
          <w:snapToGrid w:val="0"/>
          <w:sz w:val="24"/>
          <w:szCs w:val="24"/>
          <w:lang w:eastAsia="pl-PL"/>
        </w:rPr>
        <w:t xml:space="preserve"> droga spec</w:t>
      </w:r>
      <w:bookmarkStart w:id="16" w:name="OCRUncertain030"/>
      <w:r w:rsidRPr="00B70A7C">
        <w:rPr>
          <w:rFonts w:ascii="Times New Roman" w:hAnsi="Times New Roman"/>
          <w:snapToGrid w:val="0"/>
          <w:sz w:val="24"/>
          <w:szCs w:val="24"/>
          <w:lang w:eastAsia="pl-PL"/>
        </w:rPr>
        <w:t>j</w:t>
      </w:r>
      <w:bookmarkEnd w:id="16"/>
      <w:r w:rsidRPr="00B70A7C">
        <w:rPr>
          <w:rFonts w:ascii="Times New Roman" w:hAnsi="Times New Roman"/>
          <w:snapToGrid w:val="0"/>
          <w:sz w:val="24"/>
          <w:szCs w:val="24"/>
          <w:lang w:eastAsia="pl-PL"/>
        </w:rPr>
        <w:t>alnie p</w:t>
      </w:r>
      <w:bookmarkStart w:id="17" w:name="OCRUncertain031"/>
      <w:r w:rsidRPr="00B70A7C">
        <w:rPr>
          <w:rFonts w:ascii="Times New Roman" w:hAnsi="Times New Roman"/>
          <w:snapToGrid w:val="0"/>
          <w:sz w:val="24"/>
          <w:szCs w:val="24"/>
          <w:lang w:eastAsia="pl-PL"/>
        </w:rPr>
        <w:t>r</w:t>
      </w:r>
      <w:bookmarkEnd w:id="17"/>
      <w:r w:rsidRPr="00B70A7C">
        <w:rPr>
          <w:rFonts w:ascii="Times New Roman" w:hAnsi="Times New Roman"/>
          <w:snapToGrid w:val="0"/>
          <w:sz w:val="24"/>
          <w:szCs w:val="24"/>
          <w:lang w:eastAsia="pl-PL"/>
        </w:rPr>
        <w:t>zygotowana i odpowiednio utrzymana do prowadzenia ruchu public</w:t>
      </w:r>
      <w:bookmarkStart w:id="18" w:name="OCRUncertain032"/>
      <w:r w:rsidRPr="00B70A7C">
        <w:rPr>
          <w:rFonts w:ascii="Times New Roman" w:hAnsi="Times New Roman"/>
          <w:snapToGrid w:val="0"/>
          <w:sz w:val="24"/>
          <w:szCs w:val="24"/>
          <w:lang w:eastAsia="pl-PL"/>
        </w:rPr>
        <w:t>z</w:t>
      </w:r>
      <w:bookmarkEnd w:id="18"/>
      <w:r w:rsidRPr="00B70A7C">
        <w:rPr>
          <w:rFonts w:ascii="Times New Roman" w:hAnsi="Times New Roman"/>
          <w:snapToGrid w:val="0"/>
          <w:sz w:val="24"/>
          <w:szCs w:val="24"/>
          <w:lang w:eastAsia="pl-PL"/>
        </w:rPr>
        <w:t>nego na okres budowy.</w:t>
      </w:r>
    </w:p>
    <w:p w:rsidR="0070502F" w:rsidRPr="00B70A7C" w:rsidRDefault="0070502F"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noProof/>
          <w:snapToGrid w:val="0"/>
          <w:sz w:val="24"/>
          <w:szCs w:val="24"/>
          <w:u w:val="single"/>
          <w:lang w:eastAsia="pl-PL"/>
        </w:rPr>
        <w:t>1.4.11.</w:t>
      </w:r>
      <w:r w:rsidRPr="00B70A7C">
        <w:rPr>
          <w:rFonts w:ascii="Times New Roman" w:hAnsi="Times New Roman"/>
          <w:snapToGrid w:val="0"/>
          <w:sz w:val="24"/>
          <w:szCs w:val="24"/>
          <w:u w:val="single"/>
          <w:lang w:eastAsia="pl-PL"/>
        </w:rPr>
        <w:t xml:space="preserve"> Polecenie In</w:t>
      </w:r>
      <w:bookmarkStart w:id="19" w:name="OCRUncertain033"/>
      <w:r w:rsidRPr="00B70A7C">
        <w:rPr>
          <w:rFonts w:ascii="Times New Roman" w:hAnsi="Times New Roman"/>
          <w:snapToGrid w:val="0"/>
          <w:sz w:val="24"/>
          <w:szCs w:val="24"/>
          <w:u w:val="single"/>
          <w:lang w:eastAsia="pl-PL"/>
        </w:rPr>
        <w:t>ż</w:t>
      </w:r>
      <w:bookmarkEnd w:id="19"/>
      <w:r w:rsidRPr="00B70A7C">
        <w:rPr>
          <w:rFonts w:ascii="Times New Roman" w:hAnsi="Times New Roman"/>
          <w:snapToGrid w:val="0"/>
          <w:sz w:val="24"/>
          <w:szCs w:val="24"/>
          <w:u w:val="single"/>
          <w:lang w:eastAsia="pl-PL"/>
        </w:rPr>
        <w:t>yniera</w:t>
      </w:r>
      <w:r w:rsidRPr="00B70A7C">
        <w:rPr>
          <w:rFonts w:ascii="Times New Roman" w:hAnsi="Times New Roman"/>
          <w:noProof/>
          <w:snapToGrid w:val="0"/>
          <w:sz w:val="24"/>
          <w:szCs w:val="24"/>
          <w:u w:val="single"/>
          <w:lang w:eastAsia="pl-PL"/>
        </w:rPr>
        <w:t xml:space="preserve"> -</w:t>
      </w:r>
      <w:r w:rsidRPr="00B70A7C">
        <w:rPr>
          <w:rFonts w:ascii="Times New Roman" w:hAnsi="Times New Roman"/>
          <w:snapToGrid w:val="0"/>
          <w:sz w:val="24"/>
          <w:szCs w:val="24"/>
          <w:u w:val="single"/>
          <w:lang w:eastAsia="pl-PL"/>
        </w:rPr>
        <w:t xml:space="preserve"> Inspektora Nadzoru</w:t>
      </w:r>
      <w:r w:rsidRPr="00B70A7C">
        <w:rPr>
          <w:rFonts w:ascii="Times New Roman" w:hAnsi="Times New Roman"/>
          <w:noProof/>
          <w:snapToGrid w:val="0"/>
          <w:sz w:val="24"/>
          <w:szCs w:val="24"/>
          <w:lang w:eastAsia="pl-PL"/>
        </w:rPr>
        <w:t xml:space="preserve"> -</w:t>
      </w:r>
      <w:r w:rsidRPr="00B70A7C">
        <w:rPr>
          <w:rFonts w:ascii="Times New Roman" w:hAnsi="Times New Roman"/>
          <w:snapToGrid w:val="0"/>
          <w:sz w:val="24"/>
          <w:szCs w:val="24"/>
          <w:lang w:eastAsia="pl-PL"/>
        </w:rPr>
        <w:t xml:space="preserve"> wszelkie polecenia przekazane Wykonawcy przez Inżyniera</w:t>
      </w:r>
      <w:r w:rsidRPr="00B70A7C">
        <w:rPr>
          <w:rFonts w:ascii="Times New Roman" w:hAnsi="Times New Roman"/>
          <w:noProof/>
          <w:snapToGrid w:val="0"/>
          <w:sz w:val="24"/>
          <w:szCs w:val="24"/>
          <w:lang w:eastAsia="pl-PL"/>
        </w:rPr>
        <w:t xml:space="preserve"> -</w:t>
      </w:r>
      <w:r w:rsidRPr="00B70A7C">
        <w:rPr>
          <w:rFonts w:ascii="Times New Roman" w:hAnsi="Times New Roman"/>
          <w:snapToGrid w:val="0"/>
          <w:sz w:val="24"/>
          <w:szCs w:val="24"/>
          <w:lang w:eastAsia="pl-PL"/>
        </w:rPr>
        <w:t xml:space="preserve"> Inspektora Nadzoru w formie pisemnej, dotyczące sposobu </w:t>
      </w:r>
      <w:bookmarkStart w:id="20" w:name="OCRUncertain034"/>
      <w:r w:rsidRPr="00B70A7C">
        <w:rPr>
          <w:rFonts w:ascii="Times New Roman" w:hAnsi="Times New Roman"/>
          <w:snapToGrid w:val="0"/>
          <w:sz w:val="24"/>
          <w:szCs w:val="24"/>
          <w:lang w:eastAsia="pl-PL"/>
        </w:rPr>
        <w:t>realizacji</w:t>
      </w:r>
      <w:bookmarkEnd w:id="20"/>
      <w:r w:rsidRPr="00B70A7C">
        <w:rPr>
          <w:rFonts w:ascii="Times New Roman" w:hAnsi="Times New Roman"/>
          <w:snapToGrid w:val="0"/>
          <w:sz w:val="24"/>
          <w:szCs w:val="24"/>
          <w:lang w:eastAsia="pl-PL"/>
        </w:rPr>
        <w:t xml:space="preserve">  robót lub innych spraw zwi</w:t>
      </w:r>
      <w:bookmarkStart w:id="21" w:name="OCRUncertain035"/>
      <w:r w:rsidRPr="00B70A7C">
        <w:rPr>
          <w:rFonts w:ascii="Times New Roman" w:hAnsi="Times New Roman"/>
          <w:snapToGrid w:val="0"/>
          <w:sz w:val="24"/>
          <w:szCs w:val="24"/>
          <w:lang w:eastAsia="pl-PL"/>
        </w:rPr>
        <w:t>ą</w:t>
      </w:r>
      <w:bookmarkEnd w:id="21"/>
      <w:r w:rsidRPr="00B70A7C">
        <w:rPr>
          <w:rFonts w:ascii="Times New Roman" w:hAnsi="Times New Roman"/>
          <w:snapToGrid w:val="0"/>
          <w:sz w:val="24"/>
          <w:szCs w:val="24"/>
          <w:lang w:eastAsia="pl-PL"/>
        </w:rPr>
        <w:t>zanych   z prowadzeniem budowy.</w:t>
      </w:r>
    </w:p>
    <w:p w:rsidR="0070502F" w:rsidRPr="00B70A7C" w:rsidRDefault="0070502F"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noProof/>
          <w:snapToGrid w:val="0"/>
          <w:sz w:val="24"/>
          <w:szCs w:val="24"/>
          <w:u w:val="single"/>
          <w:lang w:eastAsia="pl-PL"/>
        </w:rPr>
        <w:t>1.4.12.</w:t>
      </w:r>
      <w:r w:rsidRPr="00B70A7C">
        <w:rPr>
          <w:rFonts w:ascii="Times New Roman" w:hAnsi="Times New Roman"/>
          <w:snapToGrid w:val="0"/>
          <w:sz w:val="24"/>
          <w:szCs w:val="24"/>
          <w:u w:val="single"/>
          <w:lang w:eastAsia="pl-PL"/>
        </w:rPr>
        <w:t xml:space="preserve"> Pozostałe nazwy i określenia</w:t>
      </w:r>
      <w:r w:rsidRPr="00B70A7C">
        <w:rPr>
          <w:rFonts w:ascii="Times New Roman" w:hAnsi="Times New Roman"/>
          <w:snapToGrid w:val="0"/>
          <w:sz w:val="24"/>
          <w:szCs w:val="24"/>
          <w:lang w:eastAsia="pl-PL"/>
        </w:rPr>
        <w:t xml:space="preserve"> są zgodne z definic</w:t>
      </w:r>
      <w:bookmarkStart w:id="22" w:name="OCRUncertain036"/>
      <w:r w:rsidRPr="00B70A7C">
        <w:rPr>
          <w:rFonts w:ascii="Times New Roman" w:hAnsi="Times New Roman"/>
          <w:snapToGrid w:val="0"/>
          <w:sz w:val="24"/>
          <w:szCs w:val="24"/>
          <w:lang w:eastAsia="pl-PL"/>
        </w:rPr>
        <w:t>j</w:t>
      </w:r>
      <w:bookmarkEnd w:id="22"/>
      <w:r w:rsidRPr="00B70A7C">
        <w:rPr>
          <w:rFonts w:ascii="Times New Roman" w:hAnsi="Times New Roman"/>
          <w:snapToGrid w:val="0"/>
          <w:sz w:val="24"/>
          <w:szCs w:val="24"/>
          <w:lang w:eastAsia="pl-PL"/>
        </w:rPr>
        <w:t>ami i określeniami zawartymi</w:t>
      </w:r>
      <w:r w:rsidR="00477D99" w:rsidRPr="00B70A7C">
        <w:rPr>
          <w:rFonts w:ascii="Times New Roman" w:hAnsi="Times New Roman"/>
          <w:snapToGrid w:val="0"/>
          <w:sz w:val="24"/>
          <w:szCs w:val="24"/>
          <w:lang w:eastAsia="pl-PL"/>
        </w:rPr>
        <w:t xml:space="preserve">                                         </w:t>
      </w:r>
      <w:r w:rsidRPr="00B70A7C">
        <w:rPr>
          <w:rFonts w:ascii="Times New Roman" w:hAnsi="Times New Roman"/>
          <w:snapToGrid w:val="0"/>
          <w:sz w:val="24"/>
          <w:szCs w:val="24"/>
          <w:lang w:eastAsia="pl-PL"/>
        </w:rPr>
        <w:t xml:space="preserve"> w normie PN-87/S</w:t>
      </w:r>
      <w:bookmarkStart w:id="23" w:name="OCRUncertain037"/>
      <w:r w:rsidRPr="00B70A7C">
        <w:rPr>
          <w:rFonts w:ascii="Times New Roman" w:hAnsi="Times New Roman"/>
          <w:snapToGrid w:val="0"/>
          <w:sz w:val="24"/>
          <w:szCs w:val="24"/>
          <w:lang w:eastAsia="pl-PL"/>
        </w:rPr>
        <w:t>-0</w:t>
      </w:r>
      <w:bookmarkEnd w:id="23"/>
      <w:r w:rsidRPr="00B70A7C">
        <w:rPr>
          <w:rFonts w:ascii="Times New Roman" w:hAnsi="Times New Roman"/>
          <w:snapToGrid w:val="0"/>
          <w:sz w:val="24"/>
          <w:szCs w:val="24"/>
          <w:lang w:eastAsia="pl-PL"/>
        </w:rPr>
        <w:t>2201 Drogi samochodowe</w:t>
      </w:r>
      <w:bookmarkStart w:id="24" w:name="OCRUncertain038"/>
      <w:r w:rsidRPr="00B70A7C">
        <w:rPr>
          <w:rFonts w:ascii="Times New Roman" w:hAnsi="Times New Roman"/>
          <w:snapToGrid w:val="0"/>
          <w:sz w:val="24"/>
          <w:szCs w:val="24"/>
          <w:lang w:eastAsia="pl-PL"/>
        </w:rPr>
        <w:t>,</w:t>
      </w:r>
      <w:bookmarkEnd w:id="24"/>
      <w:r w:rsidRPr="00B70A7C">
        <w:rPr>
          <w:rFonts w:ascii="Times New Roman" w:hAnsi="Times New Roman"/>
          <w:snapToGrid w:val="0"/>
          <w:sz w:val="24"/>
          <w:szCs w:val="24"/>
          <w:lang w:eastAsia="pl-PL"/>
        </w:rPr>
        <w:t xml:space="preserve"> oraz innych związanych normach</w:t>
      </w:r>
      <w:bookmarkStart w:id="25" w:name="OCRUncertain039"/>
      <w:r w:rsidRPr="00B70A7C">
        <w:rPr>
          <w:rFonts w:ascii="Times New Roman" w:hAnsi="Times New Roman"/>
          <w:snapToGrid w:val="0"/>
          <w:sz w:val="24"/>
          <w:szCs w:val="24"/>
          <w:lang w:eastAsia="pl-PL"/>
        </w:rPr>
        <w:t>.</w:t>
      </w:r>
      <w:bookmarkEnd w:id="25"/>
    </w:p>
    <w:p w:rsidR="0070502F" w:rsidRPr="00B70A7C" w:rsidRDefault="0070502F"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noProof/>
          <w:snapToGrid w:val="0"/>
          <w:sz w:val="24"/>
          <w:szCs w:val="24"/>
          <w:lang w:eastAsia="pl-PL"/>
        </w:rPr>
        <w:t>1.5.</w:t>
      </w:r>
      <w:r w:rsidRPr="00B70A7C">
        <w:rPr>
          <w:rFonts w:ascii="Times New Roman" w:hAnsi="Times New Roman"/>
          <w:snapToGrid w:val="0"/>
          <w:sz w:val="24"/>
          <w:szCs w:val="24"/>
          <w:lang w:eastAsia="pl-PL"/>
        </w:rPr>
        <w:t xml:space="preserve"> Ogólne wymagania dotyczące robót</w:t>
      </w:r>
      <w:r w:rsidR="00A32647" w:rsidRPr="00B70A7C">
        <w:rPr>
          <w:rFonts w:ascii="Times New Roman" w:hAnsi="Times New Roman"/>
          <w:snapToGrid w:val="0"/>
          <w:sz w:val="24"/>
          <w:szCs w:val="24"/>
          <w:lang w:eastAsia="pl-PL"/>
        </w:rPr>
        <w:t>.</w:t>
      </w:r>
    </w:p>
    <w:p w:rsidR="0070502F" w:rsidRPr="00B70A7C" w:rsidRDefault="0070502F" w:rsidP="0070502F">
      <w:pPr>
        <w:tabs>
          <w:tab w:val="center" w:pos="4536"/>
        </w:tabs>
        <w:suppressAutoHyphens/>
        <w:spacing w:after="0" w:line="240" w:lineRule="auto"/>
        <w:jc w:val="both"/>
        <w:rPr>
          <w:rFonts w:ascii="Times New Roman" w:hAnsi="Times New Roman"/>
          <w:sz w:val="24"/>
          <w:szCs w:val="24"/>
          <w:lang w:eastAsia="ar-SA"/>
        </w:rPr>
      </w:pPr>
      <w:r w:rsidRPr="00B70A7C">
        <w:rPr>
          <w:rFonts w:ascii="Times New Roman" w:hAnsi="Times New Roman"/>
          <w:sz w:val="24"/>
          <w:szCs w:val="24"/>
          <w:lang w:eastAsia="ar-SA"/>
        </w:rPr>
        <w:t>Wykonawca jest odpowiedzialny za prowadzenie robót zgodnie z Umową</w:t>
      </w:r>
      <w:r w:rsidR="00A32647" w:rsidRPr="00B70A7C">
        <w:rPr>
          <w:rFonts w:ascii="Times New Roman" w:hAnsi="Times New Roman"/>
          <w:sz w:val="24"/>
          <w:szCs w:val="24"/>
          <w:lang w:eastAsia="ar-SA"/>
        </w:rPr>
        <w:t xml:space="preserve"> przetargową</w:t>
      </w:r>
      <w:r w:rsidRPr="00B70A7C">
        <w:rPr>
          <w:rFonts w:ascii="Times New Roman" w:hAnsi="Times New Roman"/>
          <w:sz w:val="24"/>
          <w:szCs w:val="24"/>
          <w:lang w:eastAsia="ar-SA"/>
        </w:rPr>
        <w:t xml:space="preserve"> oraz za jakość zastosowanych materiałów i wykonywanych robót, za ich zgodność z przedmiarem robót, wymaganiami specyfikacji technicznych, projektu organizacji robót oraz poleceniami zarządzającego realizacją umowy. </w:t>
      </w:r>
    </w:p>
    <w:p w:rsidR="0070502F" w:rsidRPr="00B70A7C" w:rsidRDefault="0070502F" w:rsidP="0070502F">
      <w:pPr>
        <w:tabs>
          <w:tab w:val="center" w:pos="4536"/>
        </w:tabs>
        <w:spacing w:after="0" w:line="240" w:lineRule="auto"/>
        <w:jc w:val="both"/>
        <w:rPr>
          <w:rFonts w:ascii="Times New Roman" w:hAnsi="Times New Roman"/>
          <w:sz w:val="24"/>
          <w:szCs w:val="24"/>
          <w:lang w:eastAsia="pl-PL"/>
        </w:rPr>
      </w:pPr>
      <w:r w:rsidRPr="00B70A7C">
        <w:rPr>
          <w:rFonts w:ascii="Times New Roman" w:hAnsi="Times New Roman"/>
          <w:sz w:val="24"/>
          <w:szCs w:val="24"/>
          <w:lang w:eastAsia="pl-PL"/>
        </w:rPr>
        <w:t>W czasie wykonywania robót Wykonawca dostarczy, zainstaluje i będzie obsługiwał wszystkie tymczasowe urządzenia zabezpieczające takie jak; zapory, światła ostrzegawcze, sygnały itp. Zapewniające w ten sposób bezpieczeństwo pojazdów i pieszych.</w:t>
      </w:r>
    </w:p>
    <w:p w:rsidR="007371DD" w:rsidRPr="00B70A7C" w:rsidRDefault="0070502F" w:rsidP="00A32647">
      <w:pPr>
        <w:tabs>
          <w:tab w:val="center" w:pos="4536"/>
        </w:tabs>
        <w:spacing w:after="0" w:line="240" w:lineRule="auto"/>
        <w:rPr>
          <w:rFonts w:ascii="Times New Roman" w:hAnsi="Times New Roman"/>
          <w:sz w:val="24"/>
          <w:szCs w:val="24"/>
          <w:lang w:eastAsia="pl-PL"/>
        </w:rPr>
      </w:pPr>
      <w:r w:rsidRPr="00B70A7C">
        <w:rPr>
          <w:rFonts w:ascii="Times New Roman" w:hAnsi="Times New Roman"/>
          <w:sz w:val="24"/>
          <w:szCs w:val="24"/>
          <w:lang w:eastAsia="pl-PL"/>
        </w:rPr>
        <w:lastRenderedPageBreak/>
        <w:t>Wykonawca zapewni stałe warunki widoczności w dzień i w nocy tych zapór i znaków, dla których jest to nieodzowne ze względów bezpieczeństwa.</w:t>
      </w:r>
      <w:r w:rsidRPr="00B70A7C">
        <w:rPr>
          <w:rFonts w:ascii="Times New Roman" w:hAnsi="Times New Roman"/>
          <w:sz w:val="24"/>
          <w:szCs w:val="24"/>
          <w:lang w:eastAsia="pl-PL"/>
        </w:rPr>
        <w:br/>
      </w:r>
      <w:r w:rsidRPr="00B70A7C">
        <w:rPr>
          <w:rFonts w:ascii="Times New Roman" w:hAnsi="Times New Roman"/>
          <w:noProof/>
          <w:snapToGrid w:val="0"/>
          <w:sz w:val="24"/>
          <w:szCs w:val="24"/>
          <w:u w:val="single"/>
          <w:lang w:eastAsia="pl-PL"/>
        </w:rPr>
        <w:t>1.5.1.</w:t>
      </w:r>
      <w:r w:rsidRPr="00B70A7C">
        <w:rPr>
          <w:rFonts w:ascii="Times New Roman" w:hAnsi="Times New Roman"/>
          <w:snapToGrid w:val="0"/>
          <w:sz w:val="24"/>
          <w:szCs w:val="24"/>
          <w:u w:val="single"/>
          <w:lang w:eastAsia="pl-PL"/>
        </w:rPr>
        <w:t xml:space="preserve"> Przekazanie placu budowy</w:t>
      </w:r>
      <w:r w:rsidRPr="00B70A7C">
        <w:rPr>
          <w:rFonts w:ascii="Times New Roman" w:hAnsi="Times New Roman"/>
          <w:sz w:val="24"/>
          <w:szCs w:val="24"/>
          <w:lang w:eastAsia="pl-PL"/>
        </w:rPr>
        <w:t>:</w:t>
      </w:r>
      <w:r w:rsidRPr="00B70A7C">
        <w:rPr>
          <w:rFonts w:ascii="Times New Roman" w:hAnsi="Times New Roman"/>
          <w:sz w:val="24"/>
          <w:szCs w:val="24"/>
          <w:lang w:eastAsia="pl-PL"/>
        </w:rPr>
        <w:br/>
      </w:r>
      <w:r w:rsidRPr="00B70A7C">
        <w:rPr>
          <w:rFonts w:ascii="Times New Roman" w:hAnsi="Times New Roman"/>
          <w:snapToGrid w:val="0"/>
          <w:sz w:val="24"/>
          <w:szCs w:val="24"/>
          <w:lang w:eastAsia="pl-PL"/>
        </w:rPr>
        <w:t>Zamawiający w terminie określonym w dokumentach kontraktowych przekaż</w:t>
      </w:r>
      <w:r w:rsidR="00A32647" w:rsidRPr="00B70A7C">
        <w:rPr>
          <w:rFonts w:ascii="Times New Roman" w:hAnsi="Times New Roman"/>
          <w:snapToGrid w:val="0"/>
          <w:sz w:val="24"/>
          <w:szCs w:val="24"/>
          <w:lang w:eastAsia="pl-PL"/>
        </w:rPr>
        <w:t>e Wykonawcy plac </w:t>
      </w:r>
      <w:r w:rsidR="007371DD" w:rsidRPr="00B70A7C">
        <w:rPr>
          <w:rFonts w:ascii="Times New Roman" w:hAnsi="Times New Roman"/>
          <w:snapToGrid w:val="0"/>
          <w:sz w:val="24"/>
          <w:szCs w:val="24"/>
          <w:lang w:eastAsia="pl-PL"/>
        </w:rPr>
        <w:t>budowy wraz ze </w:t>
      </w:r>
      <w:r w:rsidRPr="00B70A7C">
        <w:rPr>
          <w:rFonts w:ascii="Times New Roman" w:hAnsi="Times New Roman"/>
          <w:snapToGrid w:val="0"/>
          <w:sz w:val="24"/>
          <w:szCs w:val="24"/>
          <w:lang w:eastAsia="pl-PL"/>
        </w:rPr>
        <w:t xml:space="preserve">wszystkimi wymaganymi uzgodnieniami </w:t>
      </w:r>
      <w:r w:rsidR="007371DD" w:rsidRPr="00B70A7C">
        <w:rPr>
          <w:rFonts w:ascii="Times New Roman" w:hAnsi="Times New Roman"/>
          <w:snapToGrid w:val="0"/>
          <w:sz w:val="24"/>
          <w:szCs w:val="24"/>
          <w:lang w:eastAsia="pl-PL"/>
        </w:rPr>
        <w:t>prawnymi</w:t>
      </w:r>
      <w:r w:rsidRPr="00B70A7C">
        <w:rPr>
          <w:rFonts w:ascii="Times New Roman" w:hAnsi="Times New Roman"/>
          <w:snapToGrid w:val="0"/>
          <w:sz w:val="24"/>
          <w:szCs w:val="24"/>
          <w:lang w:eastAsia="pl-PL"/>
        </w:rPr>
        <w:t xml:space="preserve"> </w:t>
      </w:r>
      <w:r w:rsidR="00A32647" w:rsidRPr="00B70A7C">
        <w:rPr>
          <w:rFonts w:ascii="Times New Roman" w:hAnsi="Times New Roman"/>
          <w:snapToGrid w:val="0"/>
          <w:sz w:val="24"/>
          <w:szCs w:val="24"/>
          <w:lang w:eastAsia="pl-PL"/>
        </w:rPr>
        <w:t>i </w:t>
      </w:r>
      <w:r w:rsidRPr="00B70A7C">
        <w:rPr>
          <w:rFonts w:ascii="Times New Roman" w:hAnsi="Times New Roman"/>
          <w:snapToGrid w:val="0"/>
          <w:sz w:val="24"/>
          <w:szCs w:val="24"/>
          <w:lang w:eastAsia="pl-PL"/>
        </w:rPr>
        <w:t xml:space="preserve">administracyjnymi. </w:t>
      </w:r>
    </w:p>
    <w:p w:rsidR="0070502F" w:rsidRPr="00B70A7C" w:rsidRDefault="0070502F" w:rsidP="0070502F">
      <w:pPr>
        <w:spacing w:after="0" w:line="240" w:lineRule="auto"/>
        <w:jc w:val="both"/>
        <w:rPr>
          <w:rFonts w:ascii="Times New Roman" w:hAnsi="Times New Roman"/>
          <w:snapToGrid w:val="0"/>
          <w:sz w:val="24"/>
          <w:szCs w:val="24"/>
          <w:u w:val="single"/>
          <w:lang w:eastAsia="pl-PL"/>
        </w:rPr>
      </w:pPr>
      <w:r w:rsidRPr="00B70A7C">
        <w:rPr>
          <w:rFonts w:ascii="Times New Roman" w:hAnsi="Times New Roman"/>
          <w:noProof/>
          <w:snapToGrid w:val="0"/>
          <w:sz w:val="24"/>
          <w:szCs w:val="24"/>
          <w:u w:val="single"/>
          <w:lang w:eastAsia="pl-PL"/>
        </w:rPr>
        <w:t>1.5.2.</w:t>
      </w:r>
      <w:r w:rsidRPr="00B70A7C">
        <w:rPr>
          <w:rFonts w:ascii="Times New Roman" w:hAnsi="Times New Roman"/>
          <w:snapToGrid w:val="0"/>
          <w:sz w:val="24"/>
          <w:szCs w:val="24"/>
          <w:u w:val="single"/>
          <w:lang w:eastAsia="pl-PL"/>
        </w:rPr>
        <w:t xml:space="preserve"> Zabezpieczenie placu budowy</w:t>
      </w:r>
      <w:r w:rsidR="00A32647" w:rsidRPr="00B70A7C">
        <w:rPr>
          <w:rFonts w:ascii="Times New Roman" w:hAnsi="Times New Roman"/>
          <w:snapToGrid w:val="0"/>
          <w:sz w:val="24"/>
          <w:szCs w:val="24"/>
          <w:u w:val="single"/>
          <w:lang w:eastAsia="pl-PL"/>
        </w:rPr>
        <w:t>.</w:t>
      </w:r>
    </w:p>
    <w:p w:rsidR="0070502F" w:rsidRPr="00B70A7C" w:rsidRDefault="0070502F" w:rsidP="00A32647">
      <w:pPr>
        <w:spacing w:after="0" w:line="240" w:lineRule="auto"/>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Wykonawca jest zobowiązany do zabezpieczenia placu budowy oraz utrzymania ruc</w:t>
      </w:r>
      <w:r w:rsidR="007371DD" w:rsidRPr="00B70A7C">
        <w:rPr>
          <w:rFonts w:ascii="Times New Roman" w:hAnsi="Times New Roman"/>
          <w:snapToGrid w:val="0"/>
          <w:sz w:val="24"/>
          <w:szCs w:val="24"/>
          <w:lang w:eastAsia="pl-PL"/>
        </w:rPr>
        <w:t>hu publicznego na placu budowy,</w:t>
      </w:r>
      <w:r w:rsidRPr="00B70A7C">
        <w:rPr>
          <w:rFonts w:ascii="Times New Roman" w:hAnsi="Times New Roman"/>
          <w:snapToGrid w:val="0"/>
          <w:sz w:val="24"/>
          <w:szCs w:val="24"/>
          <w:lang w:eastAsia="pl-PL"/>
        </w:rPr>
        <w:t xml:space="preserve"> w okresie trwania realizacji kontraktu, aż do zakończenia                            i odbioru ostatecznego robót. </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W czasie wykonywania robót Wykonawca dostarczy, zainstaluje i będzie obsługiwał tymczasowe urządzenia zabezpieczające takie jak: ogrodzenia, oświetlenie, sygnały i znaki ostrzegawcze, zapory itp., zatrudni dozorców i podejmie wszelkie inne środki niezbędne dla ochrony robót, bezpieczeństwa pojazdów i pieszych.</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Wykonawca zapewni stałe warunki widoczności w dzień i w nocy tych zapór i znaków, dla których jest to nieodzowne ze względów bezpieczeństwa.</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 xml:space="preserve">Oznakowanie robót powinno być zgodne z Instrukcją oznakowania robót prowadzonych w pasie drogowym, stanowiącą załącznik nr l do rozporządzenia Ministra Transportu </w:t>
      </w:r>
      <w:r w:rsidR="007371DD" w:rsidRPr="00B70A7C">
        <w:rPr>
          <w:rFonts w:ascii="Times New Roman" w:hAnsi="Times New Roman"/>
          <w:snapToGrid w:val="0"/>
          <w:sz w:val="24"/>
          <w:szCs w:val="24"/>
          <w:lang w:eastAsia="pl-PL"/>
        </w:rPr>
        <w:t xml:space="preserve">                     </w:t>
      </w:r>
      <w:r w:rsidRPr="00B70A7C">
        <w:rPr>
          <w:rFonts w:ascii="Times New Roman" w:hAnsi="Times New Roman"/>
          <w:snapToGrid w:val="0"/>
          <w:sz w:val="24"/>
          <w:szCs w:val="24"/>
          <w:lang w:eastAsia="pl-PL"/>
        </w:rPr>
        <w:t>i Gospodarki Morskiej z dnia</w:t>
      </w:r>
      <w:r w:rsidRPr="00B70A7C">
        <w:rPr>
          <w:rFonts w:ascii="Times New Roman" w:hAnsi="Times New Roman"/>
          <w:noProof/>
          <w:snapToGrid w:val="0"/>
          <w:sz w:val="24"/>
          <w:szCs w:val="24"/>
          <w:lang w:eastAsia="pl-PL"/>
        </w:rPr>
        <w:t xml:space="preserve"> 12</w:t>
      </w:r>
      <w:r w:rsidRPr="00B70A7C">
        <w:rPr>
          <w:rFonts w:ascii="Times New Roman" w:hAnsi="Times New Roman"/>
          <w:snapToGrid w:val="0"/>
          <w:sz w:val="24"/>
          <w:szCs w:val="24"/>
          <w:lang w:eastAsia="pl-PL"/>
        </w:rPr>
        <w:t xml:space="preserve"> listopada</w:t>
      </w:r>
      <w:r w:rsidRPr="00B70A7C">
        <w:rPr>
          <w:rFonts w:ascii="Times New Roman" w:hAnsi="Times New Roman"/>
          <w:noProof/>
          <w:snapToGrid w:val="0"/>
          <w:sz w:val="24"/>
          <w:szCs w:val="24"/>
          <w:lang w:eastAsia="pl-PL"/>
        </w:rPr>
        <w:t xml:space="preserve"> 1992</w:t>
      </w:r>
      <w:r w:rsidRPr="00B70A7C">
        <w:rPr>
          <w:rFonts w:ascii="Times New Roman" w:hAnsi="Times New Roman"/>
          <w:snapToGrid w:val="0"/>
          <w:sz w:val="24"/>
          <w:szCs w:val="24"/>
          <w:lang w:eastAsia="pl-PL"/>
        </w:rPr>
        <w:t xml:space="preserve"> roku w sprawie zarządzania ruchem na drogach </w:t>
      </w:r>
      <w:r w:rsidRPr="00B70A7C">
        <w:rPr>
          <w:rFonts w:ascii="Times New Roman" w:hAnsi="Times New Roman"/>
          <w:smallCaps/>
          <w:snapToGrid w:val="0"/>
          <w:sz w:val="24"/>
          <w:szCs w:val="24"/>
          <w:lang w:eastAsia="pl-PL"/>
        </w:rPr>
        <w:t xml:space="preserve">(dz. u. </w:t>
      </w:r>
      <w:r w:rsidRPr="00B70A7C">
        <w:rPr>
          <w:rFonts w:ascii="Times New Roman" w:hAnsi="Times New Roman"/>
          <w:snapToGrid w:val="0"/>
          <w:sz w:val="24"/>
          <w:szCs w:val="24"/>
          <w:lang w:eastAsia="pl-PL"/>
        </w:rPr>
        <w:t>nr</w:t>
      </w:r>
      <w:r w:rsidRPr="00B70A7C">
        <w:rPr>
          <w:rFonts w:ascii="Times New Roman" w:hAnsi="Times New Roman"/>
          <w:noProof/>
          <w:snapToGrid w:val="0"/>
          <w:sz w:val="24"/>
          <w:szCs w:val="24"/>
          <w:lang w:eastAsia="pl-PL"/>
        </w:rPr>
        <w:t xml:space="preserve"> 97</w:t>
      </w:r>
      <w:r w:rsidRPr="00B70A7C">
        <w:rPr>
          <w:rFonts w:ascii="Times New Roman" w:hAnsi="Times New Roman"/>
          <w:snapToGrid w:val="0"/>
          <w:sz w:val="24"/>
          <w:szCs w:val="24"/>
          <w:lang w:eastAsia="pl-PL"/>
        </w:rPr>
        <w:t xml:space="preserve"> poz.485).</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Koszt zabezpieczenia placu budowy nie podlega odrębnej zapłacie i przyjmuje się, że jest włączony w cenę kontraktową.</w:t>
      </w:r>
    </w:p>
    <w:p w:rsidR="0070502F" w:rsidRPr="00B70A7C" w:rsidRDefault="0070502F" w:rsidP="0070502F">
      <w:pPr>
        <w:spacing w:after="0" w:line="240" w:lineRule="auto"/>
        <w:jc w:val="both"/>
        <w:rPr>
          <w:rFonts w:ascii="Times New Roman" w:hAnsi="Times New Roman"/>
          <w:snapToGrid w:val="0"/>
          <w:sz w:val="24"/>
          <w:szCs w:val="24"/>
          <w:u w:val="single"/>
          <w:lang w:eastAsia="pl-PL"/>
        </w:rPr>
      </w:pPr>
      <w:r w:rsidRPr="00B70A7C">
        <w:rPr>
          <w:rFonts w:ascii="Times New Roman" w:hAnsi="Times New Roman"/>
          <w:noProof/>
          <w:snapToGrid w:val="0"/>
          <w:sz w:val="24"/>
          <w:szCs w:val="24"/>
          <w:u w:val="single"/>
          <w:lang w:eastAsia="pl-PL"/>
        </w:rPr>
        <w:t>1.5.3.</w:t>
      </w:r>
      <w:r w:rsidRPr="00B70A7C">
        <w:rPr>
          <w:rFonts w:ascii="Times New Roman" w:hAnsi="Times New Roman"/>
          <w:snapToGrid w:val="0"/>
          <w:sz w:val="24"/>
          <w:szCs w:val="24"/>
          <w:u w:val="single"/>
          <w:lang w:eastAsia="pl-PL"/>
        </w:rPr>
        <w:t xml:space="preserve"> Ochrona środowiska w czasie wykonywania robót</w:t>
      </w:r>
      <w:r w:rsidR="004E2135" w:rsidRPr="00B70A7C">
        <w:rPr>
          <w:rFonts w:ascii="Times New Roman" w:hAnsi="Times New Roman"/>
          <w:snapToGrid w:val="0"/>
          <w:sz w:val="24"/>
          <w:szCs w:val="24"/>
          <w:u w:val="single"/>
          <w:lang w:eastAsia="pl-PL"/>
        </w:rPr>
        <w:t>.</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Wykonawca ma obowiązek znać i stosować w czasie prowadzenia robót wszelkie przepisy dotyczące ochrony środowiska naturalnego. W okresie trwania realizacji kontraktu, aż do zakończenia i odbioru ostatecznego robót. Wykonawca będzie podejmować wszelkie uzasadnione kroki mające na celu stosowanie się do przepisów i norm dotyczących ochrony środowiska na placu i wokół placu budowy oraz będzie unikać uszkodzeń lub uciążliwości dla osób lub własności społecznej i innych, a wynikających ze skażenia, hałasu lub innych przyczyn powstałych w następstwie jego sposobu działania.</w:t>
      </w:r>
    </w:p>
    <w:p w:rsidR="0070502F" w:rsidRPr="00B70A7C" w:rsidRDefault="0070502F"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Stosując się do tych wymagań Wykonawca zapewni spełnienie następujących warunków:</w:t>
      </w:r>
    </w:p>
    <w:p w:rsidR="0070502F" w:rsidRPr="00B70A7C" w:rsidRDefault="0070502F" w:rsidP="004E2135">
      <w:pPr>
        <w:numPr>
          <w:ilvl w:val="0"/>
          <w:numId w:val="1"/>
        </w:numPr>
        <w:tabs>
          <w:tab w:val="clear" w:pos="360"/>
          <w:tab w:val="num" w:pos="720"/>
        </w:tabs>
        <w:spacing w:after="0" w:line="240" w:lineRule="auto"/>
        <w:ind w:left="720"/>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Miejsca na bazy, magazyny, składowiska i wewnętrzne drogi transportowe zostaną tak wybrane, aby nie powodować zniszczeń w środowisku naturalnym.</w:t>
      </w:r>
    </w:p>
    <w:p w:rsidR="0070502F" w:rsidRPr="00B70A7C" w:rsidRDefault="0070502F" w:rsidP="004E2135">
      <w:pPr>
        <w:numPr>
          <w:ilvl w:val="0"/>
          <w:numId w:val="1"/>
        </w:numPr>
        <w:tabs>
          <w:tab w:val="clear" w:pos="360"/>
          <w:tab w:val="num" w:pos="720"/>
        </w:tabs>
        <w:spacing w:after="0" w:line="240" w:lineRule="auto"/>
        <w:ind w:left="720"/>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Plac budowy i wykopy będą utrzymywane bez wody stojącej.</w:t>
      </w:r>
    </w:p>
    <w:p w:rsidR="0070502F" w:rsidRPr="00B70A7C" w:rsidRDefault="0070502F" w:rsidP="004E2135">
      <w:pPr>
        <w:spacing w:after="0" w:line="240" w:lineRule="auto"/>
        <w:ind w:left="360"/>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 xml:space="preserve">c) </w:t>
      </w:r>
      <w:r w:rsidR="004E2135" w:rsidRPr="00B70A7C">
        <w:rPr>
          <w:rFonts w:ascii="Times New Roman" w:hAnsi="Times New Roman"/>
          <w:snapToGrid w:val="0"/>
          <w:sz w:val="24"/>
          <w:szCs w:val="24"/>
          <w:lang w:eastAsia="pl-PL"/>
        </w:rPr>
        <w:t xml:space="preserve"> </w:t>
      </w:r>
      <w:r w:rsidRPr="00B70A7C">
        <w:rPr>
          <w:rFonts w:ascii="Times New Roman" w:hAnsi="Times New Roman"/>
          <w:snapToGrid w:val="0"/>
          <w:sz w:val="24"/>
          <w:szCs w:val="24"/>
          <w:lang w:eastAsia="pl-PL"/>
        </w:rPr>
        <w:t>Zostaną podjęte odpowiednie środki zabezpieczające przed:</w:t>
      </w:r>
    </w:p>
    <w:p w:rsidR="0070502F" w:rsidRPr="00B70A7C" w:rsidRDefault="0070502F" w:rsidP="0070502F">
      <w:pPr>
        <w:spacing w:after="0" w:line="240" w:lineRule="auto"/>
        <w:ind w:left="708"/>
        <w:jc w:val="both"/>
        <w:rPr>
          <w:rFonts w:ascii="Times New Roman" w:hAnsi="Times New Roman"/>
          <w:snapToGrid w:val="0"/>
          <w:sz w:val="24"/>
          <w:szCs w:val="24"/>
          <w:lang w:eastAsia="pl-PL"/>
        </w:rPr>
      </w:pPr>
      <w:r w:rsidRPr="00B70A7C">
        <w:rPr>
          <w:rFonts w:ascii="Times New Roman" w:hAnsi="Times New Roman"/>
          <w:noProof/>
          <w:snapToGrid w:val="0"/>
          <w:sz w:val="24"/>
          <w:szCs w:val="24"/>
          <w:lang w:eastAsia="pl-PL"/>
        </w:rPr>
        <w:t>-</w:t>
      </w:r>
      <w:r w:rsidRPr="00B70A7C">
        <w:rPr>
          <w:rFonts w:ascii="Times New Roman" w:hAnsi="Times New Roman"/>
          <w:snapToGrid w:val="0"/>
          <w:sz w:val="24"/>
          <w:szCs w:val="24"/>
          <w:lang w:eastAsia="pl-PL"/>
        </w:rPr>
        <w:t xml:space="preserve"> zanieczyszczeniem zbiorników i cieków wodnych pyłami, paliwami, olejami,    </w:t>
      </w:r>
    </w:p>
    <w:p w:rsidR="0070502F" w:rsidRPr="00B70A7C" w:rsidRDefault="0070502F" w:rsidP="0070502F">
      <w:pPr>
        <w:spacing w:after="0" w:line="240" w:lineRule="auto"/>
        <w:ind w:left="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 xml:space="preserve">  materiałami bitumicznymi, chemikaliami oraz innymi szkodliwymi substancjami,</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noProof/>
          <w:snapToGrid w:val="0"/>
          <w:sz w:val="24"/>
          <w:szCs w:val="24"/>
          <w:lang w:eastAsia="pl-PL"/>
        </w:rPr>
        <w:t>-</w:t>
      </w:r>
      <w:r w:rsidRPr="00B70A7C">
        <w:rPr>
          <w:rFonts w:ascii="Times New Roman" w:hAnsi="Times New Roman"/>
          <w:snapToGrid w:val="0"/>
          <w:sz w:val="24"/>
          <w:szCs w:val="24"/>
          <w:lang w:eastAsia="pl-PL"/>
        </w:rPr>
        <w:t xml:space="preserve"> zanieczyszczeniem powietrza pyłami i gazami,</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noProof/>
          <w:snapToGrid w:val="0"/>
          <w:sz w:val="24"/>
          <w:szCs w:val="24"/>
          <w:lang w:eastAsia="pl-PL"/>
        </w:rPr>
        <w:t>-</w:t>
      </w:r>
      <w:r w:rsidRPr="00B70A7C">
        <w:rPr>
          <w:rFonts w:ascii="Times New Roman" w:hAnsi="Times New Roman"/>
          <w:snapToGrid w:val="0"/>
          <w:sz w:val="24"/>
          <w:szCs w:val="24"/>
          <w:lang w:eastAsia="pl-PL"/>
        </w:rPr>
        <w:t xml:space="preserve"> przekroczeniem dopuszczalnych norm hałasu,</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noProof/>
          <w:snapToGrid w:val="0"/>
          <w:sz w:val="24"/>
          <w:szCs w:val="24"/>
          <w:lang w:eastAsia="pl-PL"/>
        </w:rPr>
        <w:t>-</w:t>
      </w:r>
      <w:r w:rsidRPr="00B70A7C">
        <w:rPr>
          <w:rFonts w:ascii="Times New Roman" w:hAnsi="Times New Roman"/>
          <w:snapToGrid w:val="0"/>
          <w:sz w:val="24"/>
          <w:szCs w:val="24"/>
          <w:lang w:eastAsia="pl-PL"/>
        </w:rPr>
        <w:t xml:space="preserve"> możliwością powstania pożaru.</w:t>
      </w:r>
    </w:p>
    <w:p w:rsidR="0070502F" w:rsidRPr="00B70A7C" w:rsidRDefault="0070502F"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Opłaty i kary za przekroczenie w trakcie realizacji robót norm, określonych w odpowiednich przepisach dotyczących ochrony środowiska, obciążają Wykonawcę.</w:t>
      </w:r>
    </w:p>
    <w:p w:rsidR="0070502F" w:rsidRPr="00B70A7C" w:rsidRDefault="0070502F" w:rsidP="0070502F">
      <w:pPr>
        <w:spacing w:after="0" w:line="240" w:lineRule="auto"/>
        <w:jc w:val="both"/>
        <w:rPr>
          <w:rFonts w:ascii="Times New Roman" w:hAnsi="Times New Roman"/>
          <w:snapToGrid w:val="0"/>
          <w:sz w:val="24"/>
          <w:szCs w:val="24"/>
          <w:u w:val="single"/>
          <w:lang w:eastAsia="pl-PL"/>
        </w:rPr>
      </w:pPr>
      <w:r w:rsidRPr="00B70A7C">
        <w:rPr>
          <w:rFonts w:ascii="Times New Roman" w:hAnsi="Times New Roman"/>
          <w:noProof/>
          <w:snapToGrid w:val="0"/>
          <w:sz w:val="24"/>
          <w:szCs w:val="24"/>
          <w:u w:val="single"/>
          <w:lang w:eastAsia="pl-PL"/>
        </w:rPr>
        <w:t>1.5.4.</w:t>
      </w:r>
      <w:r w:rsidRPr="00B70A7C">
        <w:rPr>
          <w:rFonts w:ascii="Times New Roman" w:hAnsi="Times New Roman"/>
          <w:snapToGrid w:val="0"/>
          <w:sz w:val="24"/>
          <w:szCs w:val="24"/>
          <w:u w:val="single"/>
          <w:lang w:eastAsia="pl-PL"/>
        </w:rPr>
        <w:t xml:space="preserve"> Ochrona przeciwpożarowa</w:t>
      </w:r>
      <w:r w:rsidR="004E2135" w:rsidRPr="00B70A7C">
        <w:rPr>
          <w:rFonts w:ascii="Times New Roman" w:hAnsi="Times New Roman"/>
          <w:snapToGrid w:val="0"/>
          <w:sz w:val="24"/>
          <w:szCs w:val="24"/>
          <w:u w:val="single"/>
          <w:lang w:eastAsia="pl-PL"/>
        </w:rPr>
        <w:t>.</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 xml:space="preserve">Wykonawca będzie przestrzegać przepisów ochrony przeciwpożarowej.    </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Wykonawca będzie utrzymywać sprawny sprzęt przeciwpożarowy, wymagany przez odpowiednie przepisy, na terenie baz produkcyjnych, w pomieszczeniach biurowych, mieszkalnych i magazynowych raz w maszynach i pojazdach.</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Materiały łatwopalne będą składowane w sposób zgodny z odpowiednimi przepisami                         i zabezpieczone przed dostępem osób trzecich.</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lastRenderedPageBreak/>
        <w:t>Wykonawca będzie odpowiedzialny za wszelkie straty spowodowane pożarem wywołanym jako rezultat realizacji robót albo przez personel Wykonawcy.</w:t>
      </w:r>
    </w:p>
    <w:p w:rsidR="0070502F" w:rsidRPr="00B70A7C" w:rsidRDefault="0070502F" w:rsidP="0070502F">
      <w:pPr>
        <w:spacing w:after="0" w:line="240" w:lineRule="auto"/>
        <w:jc w:val="both"/>
        <w:rPr>
          <w:rFonts w:ascii="Times New Roman" w:hAnsi="Times New Roman"/>
          <w:snapToGrid w:val="0"/>
          <w:sz w:val="24"/>
          <w:szCs w:val="24"/>
          <w:u w:val="single"/>
          <w:lang w:eastAsia="pl-PL"/>
        </w:rPr>
      </w:pPr>
      <w:r w:rsidRPr="00B70A7C">
        <w:rPr>
          <w:rFonts w:ascii="Times New Roman" w:hAnsi="Times New Roman"/>
          <w:noProof/>
          <w:snapToGrid w:val="0"/>
          <w:sz w:val="24"/>
          <w:szCs w:val="24"/>
          <w:u w:val="single"/>
          <w:lang w:eastAsia="pl-PL"/>
        </w:rPr>
        <w:t>1.5.5.</w:t>
      </w:r>
      <w:r w:rsidRPr="00B70A7C">
        <w:rPr>
          <w:rFonts w:ascii="Times New Roman" w:hAnsi="Times New Roman"/>
          <w:snapToGrid w:val="0"/>
          <w:sz w:val="24"/>
          <w:szCs w:val="24"/>
          <w:u w:val="single"/>
          <w:lang w:eastAsia="pl-PL"/>
        </w:rPr>
        <w:t xml:space="preserve"> Materiały szkodliwe dla otoczenia</w:t>
      </w:r>
      <w:r w:rsidR="004E2135" w:rsidRPr="00B70A7C">
        <w:rPr>
          <w:rFonts w:ascii="Times New Roman" w:hAnsi="Times New Roman"/>
          <w:snapToGrid w:val="0"/>
          <w:sz w:val="24"/>
          <w:szCs w:val="24"/>
          <w:u w:val="single"/>
          <w:lang w:eastAsia="pl-PL"/>
        </w:rPr>
        <w:t>.</w:t>
      </w:r>
    </w:p>
    <w:p w:rsidR="0070502F" w:rsidRPr="00B70A7C" w:rsidRDefault="0070502F"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Materiały, które w sposób trwały są szkodliwe dla otoczenia, nie będą dopuszczone do użycia.</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 xml:space="preserve">Nie dopuszcza się użycia materiałów wywołujących szkodliwe promieniowanie </w:t>
      </w:r>
      <w:r w:rsidR="007371DD" w:rsidRPr="00B70A7C">
        <w:rPr>
          <w:rFonts w:ascii="Times New Roman" w:hAnsi="Times New Roman"/>
          <w:snapToGrid w:val="0"/>
          <w:sz w:val="24"/>
          <w:szCs w:val="24"/>
          <w:lang w:eastAsia="pl-PL"/>
        </w:rPr>
        <w:t xml:space="preserve">                            </w:t>
      </w:r>
      <w:r w:rsidRPr="00B70A7C">
        <w:rPr>
          <w:rFonts w:ascii="Times New Roman" w:hAnsi="Times New Roman"/>
          <w:snapToGrid w:val="0"/>
          <w:sz w:val="24"/>
          <w:szCs w:val="24"/>
          <w:lang w:eastAsia="pl-PL"/>
        </w:rPr>
        <w:t>o stężeniu większym od dopuszczalnego.</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Wszelkie materiały odpadowe użyte do robót powinny mieć świadectwa dopuszczenia, wydane przez uprawnioną jednostkę, jednoznacznie określające brak szkodliwego oddziaływania tych materiałów na środowisko.</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Materiały, które są szkodliwe dla otoczenia tylko w czasie robót, a po zakończeniu ich szkodliwość zanika (np. materiały pylaste) mogą być użyte pod warunkiem przestrzegania wymagań technologicznych wbudowania. Jeżeli wymagają tego odpowiednie przepisy Zamawiający powinien otrzymać zgodę na użycie tych materiałów od właściwych organów administracji państwowej. Jeżeli Wykonawca użył materiałów szkodliwych dla otoczenia zgodnie ze specyfikacją, a ich użycie spowodowało jakiekolwiek zagrożenie środowiska, to konsekwencje tego poniesie Zamawiający.</w:t>
      </w:r>
    </w:p>
    <w:p w:rsidR="0070502F" w:rsidRPr="00B70A7C" w:rsidRDefault="0070502F" w:rsidP="0070502F">
      <w:pPr>
        <w:spacing w:after="0" w:line="240" w:lineRule="auto"/>
        <w:jc w:val="both"/>
        <w:rPr>
          <w:rFonts w:ascii="Times New Roman" w:hAnsi="Times New Roman"/>
          <w:snapToGrid w:val="0"/>
          <w:sz w:val="24"/>
          <w:szCs w:val="24"/>
          <w:u w:val="single"/>
          <w:lang w:eastAsia="pl-PL"/>
        </w:rPr>
      </w:pPr>
      <w:r w:rsidRPr="00B70A7C">
        <w:rPr>
          <w:rFonts w:ascii="Times New Roman" w:hAnsi="Times New Roman"/>
          <w:noProof/>
          <w:snapToGrid w:val="0"/>
          <w:sz w:val="24"/>
          <w:szCs w:val="24"/>
          <w:u w:val="single"/>
          <w:lang w:eastAsia="pl-PL"/>
        </w:rPr>
        <w:t>1.5.6.</w:t>
      </w:r>
      <w:r w:rsidRPr="00B70A7C">
        <w:rPr>
          <w:rFonts w:ascii="Times New Roman" w:hAnsi="Times New Roman"/>
          <w:snapToGrid w:val="0"/>
          <w:sz w:val="24"/>
          <w:szCs w:val="24"/>
          <w:u w:val="single"/>
          <w:lang w:eastAsia="pl-PL"/>
        </w:rPr>
        <w:t xml:space="preserve"> Ochrona własności publicznej i prywatnej</w:t>
      </w:r>
      <w:r w:rsidR="00B70A7C" w:rsidRPr="00B70A7C">
        <w:rPr>
          <w:rFonts w:ascii="Times New Roman" w:hAnsi="Times New Roman"/>
          <w:snapToGrid w:val="0"/>
          <w:sz w:val="24"/>
          <w:szCs w:val="24"/>
          <w:u w:val="single"/>
          <w:lang w:eastAsia="pl-PL"/>
        </w:rPr>
        <w:t>.</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Wykonawca jest zobowiązany do ochrony przed uszkodzeniem lub zniszczeniem własności publicznej  i prywatnej.</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Jeżeli w związku z zaniedbaniem, niewłaściwym prowadzeniem robót lub brakiem koniecznych działań ze strony Wykonawcy nastąpi uszkodzenie lub zniszczenie własności publicznej lub prywatnej, to Wykonawca na swój koszt naprawi lub odtworzy uszkodzoną własność. Stan naprawionej własności powinien być nie gorszy niż przed powstaniem uszkodzenia.</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Wykonawca jest w pełni odpowiedzialny za ochronę urządzeń uzbrojenia terenu takich jak: przewody, rurociągi, kable teletechniczne itp. oraz uzyska u odpowiednich władz będących właścicielami tych urządzeń potwierdzenie informacji dostarczonych mu przez Zamawiającego odnośnie dokładnego położenia tych urządzeń w obrębie placu budowy.</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O zamiarze przystąpienia do robót w pobliżu tych urządzeń, bądź ich przełożenia, Wykonawca powinien zawiadomić właścicieli urządzeń i Inżyniera</w:t>
      </w:r>
      <w:r w:rsidRPr="00B70A7C">
        <w:rPr>
          <w:rFonts w:ascii="Times New Roman" w:hAnsi="Times New Roman"/>
          <w:noProof/>
          <w:snapToGrid w:val="0"/>
          <w:sz w:val="24"/>
          <w:szCs w:val="24"/>
          <w:lang w:eastAsia="pl-PL"/>
        </w:rPr>
        <w:t xml:space="preserve"> -</w:t>
      </w:r>
      <w:r w:rsidRPr="00B70A7C">
        <w:rPr>
          <w:rFonts w:ascii="Times New Roman" w:hAnsi="Times New Roman"/>
          <w:snapToGrid w:val="0"/>
          <w:sz w:val="24"/>
          <w:szCs w:val="24"/>
          <w:lang w:eastAsia="pl-PL"/>
        </w:rPr>
        <w:t xml:space="preserve"> Inspektora Nadzoru.</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Wykonawca jest zobowiązany w okresie trwania kontraktu do właściwego oznaczenia                      i zabezpieczenia przed uszkodzeniem tych urządzeń.</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O fakcie przypadkowego uszkodzenia instalacji i urządzeń podziemnych Wykonawca bezzwłocznie powiadomi Inspektora Nadzoru i zainteresowane wład</w:t>
      </w:r>
      <w:r w:rsidR="002103D5">
        <w:rPr>
          <w:rFonts w:ascii="Times New Roman" w:hAnsi="Times New Roman"/>
          <w:snapToGrid w:val="0"/>
          <w:sz w:val="24"/>
          <w:szCs w:val="24"/>
          <w:lang w:eastAsia="pl-PL"/>
        </w:rPr>
        <w:t>ze oraz będzie</w:t>
      </w:r>
      <w:r w:rsidRPr="00B70A7C">
        <w:rPr>
          <w:rFonts w:ascii="Times New Roman" w:hAnsi="Times New Roman"/>
          <w:snapToGrid w:val="0"/>
          <w:sz w:val="24"/>
          <w:szCs w:val="24"/>
          <w:lang w:eastAsia="pl-PL"/>
        </w:rPr>
        <w:t xml:space="preserve">  z nimi współpracował dostarczając wszelkiej pomocy potrzebnej przy dokonywaniu napraw.</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Wykonawca będzie odpowiadać za wszelkie spowodowane przez jego działania uszkodzenia urządzeń uzbrojenia terenu wskazanych w dokumentach dostarczonych mu przez Zamawiającego.</w:t>
      </w:r>
    </w:p>
    <w:p w:rsidR="0070502F" w:rsidRPr="00B70A7C" w:rsidRDefault="0070502F" w:rsidP="0070502F">
      <w:pPr>
        <w:spacing w:after="0" w:line="240" w:lineRule="auto"/>
        <w:jc w:val="both"/>
        <w:rPr>
          <w:rFonts w:ascii="Times New Roman" w:hAnsi="Times New Roman"/>
          <w:snapToGrid w:val="0"/>
          <w:sz w:val="24"/>
          <w:szCs w:val="24"/>
          <w:u w:val="single"/>
          <w:lang w:eastAsia="pl-PL"/>
        </w:rPr>
      </w:pPr>
      <w:r w:rsidRPr="00B70A7C">
        <w:rPr>
          <w:rFonts w:ascii="Times New Roman" w:hAnsi="Times New Roman"/>
          <w:noProof/>
          <w:snapToGrid w:val="0"/>
          <w:sz w:val="24"/>
          <w:szCs w:val="24"/>
          <w:u w:val="single"/>
          <w:lang w:eastAsia="pl-PL"/>
        </w:rPr>
        <w:t>1.5.7.</w:t>
      </w:r>
      <w:r w:rsidRPr="00B70A7C">
        <w:rPr>
          <w:rFonts w:ascii="Times New Roman" w:hAnsi="Times New Roman"/>
          <w:snapToGrid w:val="0"/>
          <w:sz w:val="24"/>
          <w:szCs w:val="24"/>
          <w:u w:val="single"/>
          <w:lang w:eastAsia="pl-PL"/>
        </w:rPr>
        <w:t xml:space="preserve"> Ograniczenie obciążeń osi pojazdów</w:t>
      </w:r>
      <w:r w:rsidR="00B70A7C">
        <w:rPr>
          <w:rFonts w:ascii="Times New Roman" w:hAnsi="Times New Roman"/>
          <w:snapToGrid w:val="0"/>
          <w:sz w:val="24"/>
          <w:szCs w:val="24"/>
          <w:u w:val="single"/>
          <w:lang w:eastAsia="pl-PL"/>
        </w:rPr>
        <w:t>.</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Wykonawca będzie stosować się do obowiązujących ograniczeń obciążeń osi pojazdów podczas transportu materiałów i sprzętu po drogach publicznych poza granicami placu budowy</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Uzyska on wszelkie niezbędne zezwolenia od odpowiednich władz na użycie pojazdów                                                   o ponadnormatywnych obciążeniach osi i w sposób ciągły będzie powiadamiał Inżyniera</w:t>
      </w:r>
      <w:r w:rsidRPr="00B70A7C">
        <w:rPr>
          <w:rFonts w:ascii="Times New Roman" w:hAnsi="Times New Roman"/>
          <w:noProof/>
          <w:snapToGrid w:val="0"/>
          <w:sz w:val="24"/>
          <w:szCs w:val="24"/>
          <w:lang w:eastAsia="pl-PL"/>
        </w:rPr>
        <w:t xml:space="preserve"> -</w:t>
      </w:r>
      <w:r w:rsidRPr="00B70A7C">
        <w:rPr>
          <w:rFonts w:ascii="Times New Roman" w:hAnsi="Times New Roman"/>
          <w:snapToGrid w:val="0"/>
          <w:sz w:val="24"/>
          <w:szCs w:val="24"/>
          <w:lang w:eastAsia="pl-PL"/>
        </w:rPr>
        <w:t>Inspektora Nadzoru o fakcie użycia takich pojazdów. Uzyskanie zezwolenia nie zwalnia Wykonawcy od odpowiedzialności za uszkodzenia dróg, które mogą być spowodowane ruchem tych pojazdów.</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Wykonawca nie może używać pojazdów o ponadnormatywnych obciążeniach osi na istniejących i wykonywanych warstwach nawierzchni w obrębie placu budowy.</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lastRenderedPageBreak/>
        <w:t>Wykonawca będzie odpowiedzialny za jakiekolwiek uszkodzenia spowodowane ruchem budowlanym i będzie zobowiązany do naprawy uszkodzonych elementów na własny koszt,</w:t>
      </w:r>
      <w:r w:rsidR="001B3172">
        <w:rPr>
          <w:rFonts w:ascii="Times New Roman" w:hAnsi="Times New Roman"/>
          <w:snapToGrid w:val="0"/>
          <w:sz w:val="24"/>
          <w:szCs w:val="24"/>
          <w:lang w:eastAsia="pl-PL"/>
        </w:rPr>
        <w:t xml:space="preserve"> zgodnie z poleceniami Inspektora nadzoru bądź przedstawiciela Zamawiającego.</w:t>
      </w:r>
    </w:p>
    <w:p w:rsidR="0070502F" w:rsidRPr="00B70A7C" w:rsidRDefault="0070502F" w:rsidP="0070502F">
      <w:pPr>
        <w:spacing w:after="0" w:line="240" w:lineRule="auto"/>
        <w:jc w:val="both"/>
        <w:rPr>
          <w:rFonts w:ascii="Times New Roman" w:hAnsi="Times New Roman"/>
          <w:snapToGrid w:val="0"/>
          <w:sz w:val="24"/>
          <w:szCs w:val="24"/>
          <w:u w:val="single"/>
          <w:lang w:eastAsia="pl-PL"/>
        </w:rPr>
      </w:pPr>
      <w:r w:rsidRPr="00B70A7C">
        <w:rPr>
          <w:rFonts w:ascii="Times New Roman" w:hAnsi="Times New Roman"/>
          <w:noProof/>
          <w:snapToGrid w:val="0"/>
          <w:sz w:val="24"/>
          <w:szCs w:val="24"/>
          <w:u w:val="single"/>
          <w:lang w:eastAsia="pl-PL"/>
        </w:rPr>
        <w:t>1.5.8.</w:t>
      </w:r>
      <w:r w:rsidRPr="00B70A7C">
        <w:rPr>
          <w:rFonts w:ascii="Times New Roman" w:hAnsi="Times New Roman"/>
          <w:snapToGrid w:val="0"/>
          <w:sz w:val="24"/>
          <w:szCs w:val="24"/>
          <w:u w:val="single"/>
          <w:lang w:eastAsia="pl-PL"/>
        </w:rPr>
        <w:t xml:space="preserve"> Bezpieczeństwo i higiena pracy</w:t>
      </w:r>
      <w:r w:rsidR="00B70A7C">
        <w:rPr>
          <w:rFonts w:ascii="Times New Roman" w:hAnsi="Times New Roman"/>
          <w:snapToGrid w:val="0"/>
          <w:sz w:val="24"/>
          <w:szCs w:val="24"/>
          <w:u w:val="single"/>
          <w:lang w:eastAsia="pl-PL"/>
        </w:rPr>
        <w:t>.</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Podczas realizacji robót Wykonawca będzie przestrzegać przepisów dotyczących bezpieczeństwa i higieny pracy. W szczególności Wykonawca ma obowiązek zadbać, aby personel nie wykonywał pracy w warunkach niebezpiecznych, szkodliwych dla zdrowia oraz nie spełniających odpowiednich wymagań sanitarnych.</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Wykonawca zapewni i będzie utrzymywał wszelkie urządzenia zabezpieczające, socjalne oraz sprzęt  i odpowiednią odzież dla ochrony życia i zdrowia osób zatrudnionych na budowie oraz dla zapewnienia bezpieczeństwa publicznego.</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Uznaje się, że wszelkie koszty związane z wypełnieniem wymagań określonych powyżej nie podlegają odrębnej zapłacie i są uwzględnione w cenie kontraktowej.</w:t>
      </w:r>
    </w:p>
    <w:p w:rsidR="0070502F" w:rsidRPr="00B70A7C" w:rsidRDefault="0070502F" w:rsidP="0070502F">
      <w:pPr>
        <w:spacing w:after="0" w:line="240" w:lineRule="auto"/>
        <w:jc w:val="both"/>
        <w:rPr>
          <w:rFonts w:ascii="Times New Roman" w:hAnsi="Times New Roman"/>
          <w:snapToGrid w:val="0"/>
          <w:sz w:val="24"/>
          <w:szCs w:val="24"/>
          <w:u w:val="single"/>
          <w:lang w:eastAsia="pl-PL"/>
        </w:rPr>
      </w:pPr>
      <w:r w:rsidRPr="00B70A7C">
        <w:rPr>
          <w:rFonts w:ascii="Times New Roman" w:hAnsi="Times New Roman"/>
          <w:noProof/>
          <w:snapToGrid w:val="0"/>
          <w:sz w:val="24"/>
          <w:szCs w:val="24"/>
          <w:u w:val="single"/>
          <w:lang w:eastAsia="pl-PL"/>
        </w:rPr>
        <w:t>1.5.9.</w:t>
      </w:r>
      <w:r w:rsidRPr="00B70A7C">
        <w:rPr>
          <w:rFonts w:ascii="Times New Roman" w:hAnsi="Times New Roman"/>
          <w:snapToGrid w:val="0"/>
          <w:sz w:val="24"/>
          <w:szCs w:val="24"/>
          <w:u w:val="single"/>
          <w:lang w:eastAsia="pl-PL"/>
        </w:rPr>
        <w:t xml:space="preserve"> Ochrona i utrzymanie robót</w:t>
      </w:r>
      <w:r w:rsidR="001B3172">
        <w:rPr>
          <w:rFonts w:ascii="Times New Roman" w:hAnsi="Times New Roman"/>
          <w:snapToGrid w:val="0"/>
          <w:sz w:val="24"/>
          <w:szCs w:val="24"/>
          <w:u w:val="single"/>
          <w:lang w:eastAsia="pl-PL"/>
        </w:rPr>
        <w:t>.</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Wykonawca jest odpowiedzialny za ochronę robót</w:t>
      </w:r>
      <w:r w:rsidRPr="00B70A7C">
        <w:rPr>
          <w:rFonts w:ascii="Times New Roman" w:hAnsi="Times New Roman"/>
          <w:noProof/>
          <w:snapToGrid w:val="0"/>
          <w:sz w:val="24"/>
          <w:szCs w:val="24"/>
          <w:lang w:eastAsia="pl-PL"/>
        </w:rPr>
        <w:t>,</w:t>
      </w:r>
      <w:r w:rsidRPr="00B70A7C">
        <w:rPr>
          <w:rFonts w:ascii="Times New Roman" w:hAnsi="Times New Roman"/>
          <w:snapToGrid w:val="0"/>
          <w:sz w:val="24"/>
          <w:szCs w:val="24"/>
          <w:lang w:eastAsia="pl-PL"/>
        </w:rPr>
        <w:t xml:space="preserve"> materiałów i urządzeń używanych do robót od daty rozpoczęcia do zakończenia i odbioru ostatecznego robót. Wykonawca będzie utrzymywać roboty do czasu końcowego odbioru robót. Utrzymanie powinno być prowadzane w taki sposób, aby budowla drogowa lub jej elementy były  w zadawalającym stanie przez cały czas, do momentu odbioru ostatecznego.</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 xml:space="preserve">Jeśli Wykonawca w jakimkolwiek czasie zaniedba utrzymanie </w:t>
      </w:r>
      <w:r w:rsidR="001B3172">
        <w:rPr>
          <w:rFonts w:ascii="Times New Roman" w:hAnsi="Times New Roman"/>
          <w:snapToGrid w:val="0"/>
          <w:sz w:val="24"/>
          <w:szCs w:val="24"/>
          <w:lang w:eastAsia="pl-PL"/>
        </w:rPr>
        <w:t xml:space="preserve">robót, to na polecenie </w:t>
      </w:r>
      <w:r w:rsidRPr="00B70A7C">
        <w:rPr>
          <w:rFonts w:ascii="Times New Roman" w:hAnsi="Times New Roman"/>
          <w:snapToGrid w:val="0"/>
          <w:sz w:val="24"/>
          <w:szCs w:val="24"/>
          <w:lang w:eastAsia="pl-PL"/>
        </w:rPr>
        <w:t>Inspektora Nadzoru</w:t>
      </w:r>
      <w:r w:rsidR="001B3172">
        <w:rPr>
          <w:rFonts w:ascii="Times New Roman" w:hAnsi="Times New Roman"/>
          <w:snapToGrid w:val="0"/>
          <w:sz w:val="24"/>
          <w:szCs w:val="24"/>
          <w:lang w:eastAsia="pl-PL"/>
        </w:rPr>
        <w:t>, Przedstawiciela Zamawiającego</w:t>
      </w:r>
      <w:r w:rsidRPr="00B70A7C">
        <w:rPr>
          <w:rFonts w:ascii="Times New Roman" w:hAnsi="Times New Roman"/>
          <w:snapToGrid w:val="0"/>
          <w:sz w:val="24"/>
          <w:szCs w:val="24"/>
          <w:lang w:eastAsia="pl-PL"/>
        </w:rPr>
        <w:t xml:space="preserve"> powinien rozpocząć roboty utrzymaniowe nie później niż w</w:t>
      </w:r>
      <w:r w:rsidRPr="00B70A7C">
        <w:rPr>
          <w:rFonts w:ascii="Times New Roman" w:hAnsi="Times New Roman"/>
          <w:noProof/>
          <w:snapToGrid w:val="0"/>
          <w:sz w:val="24"/>
          <w:szCs w:val="24"/>
          <w:lang w:eastAsia="pl-PL"/>
        </w:rPr>
        <w:t xml:space="preserve"> 24 </w:t>
      </w:r>
      <w:r w:rsidRPr="00B70A7C">
        <w:rPr>
          <w:rFonts w:ascii="Times New Roman" w:hAnsi="Times New Roman"/>
          <w:snapToGrid w:val="0"/>
          <w:sz w:val="24"/>
          <w:szCs w:val="24"/>
          <w:lang w:eastAsia="pl-PL"/>
        </w:rPr>
        <w:t>godziny po otrzymaniu tego polecenia.</w:t>
      </w:r>
    </w:p>
    <w:p w:rsidR="0070502F" w:rsidRPr="001B3172" w:rsidRDefault="0070502F" w:rsidP="0070502F">
      <w:pPr>
        <w:spacing w:after="0" w:line="240" w:lineRule="auto"/>
        <w:jc w:val="both"/>
        <w:rPr>
          <w:rFonts w:ascii="Times New Roman" w:hAnsi="Times New Roman"/>
          <w:b/>
          <w:snapToGrid w:val="0"/>
          <w:sz w:val="24"/>
          <w:szCs w:val="24"/>
          <w:lang w:eastAsia="pl-PL"/>
        </w:rPr>
      </w:pPr>
      <w:r w:rsidRPr="001B3172">
        <w:rPr>
          <w:rFonts w:ascii="Times New Roman" w:hAnsi="Times New Roman"/>
          <w:b/>
          <w:noProof/>
          <w:snapToGrid w:val="0"/>
          <w:sz w:val="24"/>
          <w:szCs w:val="24"/>
          <w:lang w:eastAsia="pl-PL"/>
        </w:rPr>
        <w:t>2.</w:t>
      </w:r>
      <w:r w:rsidRPr="001B3172">
        <w:rPr>
          <w:rFonts w:ascii="Times New Roman" w:hAnsi="Times New Roman"/>
          <w:b/>
          <w:snapToGrid w:val="0"/>
          <w:sz w:val="24"/>
          <w:szCs w:val="24"/>
          <w:lang w:eastAsia="pl-PL"/>
        </w:rPr>
        <w:t xml:space="preserve"> MATERIAŁY</w:t>
      </w:r>
      <w:r w:rsidR="001B3172">
        <w:rPr>
          <w:rFonts w:ascii="Times New Roman" w:hAnsi="Times New Roman"/>
          <w:b/>
          <w:snapToGrid w:val="0"/>
          <w:sz w:val="24"/>
          <w:szCs w:val="24"/>
          <w:lang w:eastAsia="pl-PL"/>
        </w:rPr>
        <w:t>.</w:t>
      </w:r>
      <w:r w:rsidRPr="001B3172">
        <w:rPr>
          <w:rFonts w:ascii="Times New Roman" w:hAnsi="Times New Roman"/>
          <w:b/>
          <w:snapToGrid w:val="0"/>
          <w:sz w:val="24"/>
          <w:szCs w:val="24"/>
          <w:lang w:eastAsia="pl-PL"/>
        </w:rPr>
        <w:t xml:space="preserve"> </w:t>
      </w:r>
    </w:p>
    <w:p w:rsidR="0070502F" w:rsidRPr="00B70A7C" w:rsidRDefault="0070502F" w:rsidP="0070502F">
      <w:pPr>
        <w:spacing w:after="0" w:line="240" w:lineRule="auto"/>
        <w:jc w:val="both"/>
        <w:rPr>
          <w:rFonts w:ascii="Times New Roman" w:hAnsi="Times New Roman"/>
          <w:snapToGrid w:val="0"/>
          <w:sz w:val="24"/>
          <w:szCs w:val="24"/>
          <w:u w:val="single"/>
          <w:lang w:eastAsia="pl-PL"/>
        </w:rPr>
      </w:pPr>
      <w:r w:rsidRPr="00B70A7C">
        <w:rPr>
          <w:rFonts w:ascii="Times New Roman" w:hAnsi="Times New Roman"/>
          <w:noProof/>
          <w:snapToGrid w:val="0"/>
          <w:sz w:val="24"/>
          <w:szCs w:val="24"/>
          <w:u w:val="single"/>
          <w:lang w:eastAsia="pl-PL"/>
        </w:rPr>
        <w:t>2.1.</w:t>
      </w:r>
      <w:r w:rsidRPr="00B70A7C">
        <w:rPr>
          <w:rFonts w:ascii="Times New Roman" w:hAnsi="Times New Roman"/>
          <w:snapToGrid w:val="0"/>
          <w:sz w:val="24"/>
          <w:szCs w:val="24"/>
          <w:u w:val="single"/>
          <w:lang w:eastAsia="pl-PL"/>
        </w:rPr>
        <w:t xml:space="preserve"> Źródła uzyskania materiałów</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Źródła uzyskania wszystkich materiałów powinny być wybrane przez Wykonawcę                          z wyprzedzeniem, przed rozpoczęciem robót. Nie później niż</w:t>
      </w:r>
      <w:r w:rsidRPr="00B70A7C">
        <w:rPr>
          <w:rFonts w:ascii="Times New Roman" w:hAnsi="Times New Roman"/>
          <w:noProof/>
          <w:snapToGrid w:val="0"/>
          <w:sz w:val="24"/>
          <w:szCs w:val="24"/>
          <w:lang w:eastAsia="pl-PL"/>
        </w:rPr>
        <w:t xml:space="preserve"> 3</w:t>
      </w:r>
      <w:r w:rsidRPr="00B70A7C">
        <w:rPr>
          <w:rFonts w:ascii="Times New Roman" w:hAnsi="Times New Roman"/>
          <w:snapToGrid w:val="0"/>
          <w:sz w:val="24"/>
          <w:szCs w:val="24"/>
          <w:lang w:eastAsia="pl-PL"/>
        </w:rPr>
        <w:t xml:space="preserve"> tygodnie przed zaplanowanym użyciem materiałów</w:t>
      </w:r>
      <w:r w:rsidR="001B3172">
        <w:rPr>
          <w:rFonts w:ascii="Times New Roman" w:hAnsi="Times New Roman"/>
          <w:snapToGrid w:val="0"/>
          <w:sz w:val="24"/>
          <w:szCs w:val="24"/>
          <w:lang w:eastAsia="pl-PL"/>
        </w:rPr>
        <w:t xml:space="preserve"> Wykonawca dostarczy Zamawiającemu</w:t>
      </w:r>
      <w:r w:rsidRPr="00B70A7C">
        <w:rPr>
          <w:rFonts w:ascii="Times New Roman" w:hAnsi="Times New Roman"/>
          <w:snapToGrid w:val="0"/>
          <w:sz w:val="24"/>
          <w:szCs w:val="24"/>
          <w:lang w:eastAsia="pl-PL"/>
        </w:rPr>
        <w:t xml:space="preserve"> szczegółowe informacje dotyczące proponowanego źródła wytwarzania  i wbudowania, wymagane świadectwa badań laboratoryjnych i reprezentatywne próbki materiałów do zatwierdzenia.</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Wykonawca zobowiązany jest prowadzić na bieżąco badania w celu udokumentowania, że materiały uzyskane z dopuszczonego źródła w sposób ciągły spełniały wymagania STWiOR.</w:t>
      </w:r>
    </w:p>
    <w:p w:rsidR="0070502F" w:rsidRPr="00B70A7C" w:rsidRDefault="00356D33" w:rsidP="0070502F">
      <w:pPr>
        <w:spacing w:after="0" w:line="240" w:lineRule="auto"/>
        <w:jc w:val="both"/>
        <w:rPr>
          <w:rFonts w:ascii="Times New Roman" w:hAnsi="Times New Roman"/>
          <w:snapToGrid w:val="0"/>
          <w:sz w:val="24"/>
          <w:szCs w:val="24"/>
          <w:lang w:eastAsia="pl-PL"/>
        </w:rPr>
      </w:pPr>
      <w:r>
        <w:rPr>
          <w:rFonts w:ascii="Times New Roman" w:hAnsi="Times New Roman"/>
          <w:noProof/>
          <w:snapToGrid w:val="0"/>
          <w:sz w:val="24"/>
          <w:szCs w:val="24"/>
          <w:u w:val="single"/>
          <w:lang w:eastAsia="pl-PL"/>
        </w:rPr>
        <w:t>2.2</w:t>
      </w:r>
      <w:r w:rsidR="0070502F" w:rsidRPr="00B70A7C">
        <w:rPr>
          <w:rFonts w:ascii="Times New Roman" w:hAnsi="Times New Roman"/>
          <w:noProof/>
          <w:snapToGrid w:val="0"/>
          <w:sz w:val="24"/>
          <w:szCs w:val="24"/>
          <w:u w:val="single"/>
          <w:lang w:eastAsia="pl-PL"/>
        </w:rPr>
        <w:t>.</w:t>
      </w:r>
      <w:r w:rsidR="0070502F" w:rsidRPr="00B70A7C">
        <w:rPr>
          <w:rFonts w:ascii="Times New Roman" w:hAnsi="Times New Roman"/>
          <w:snapToGrid w:val="0"/>
          <w:sz w:val="24"/>
          <w:szCs w:val="24"/>
          <w:u w:val="single"/>
          <w:lang w:eastAsia="pl-PL"/>
        </w:rPr>
        <w:t xml:space="preserve"> Inspekcja wytwórni materiałów</w:t>
      </w:r>
      <w:r w:rsidR="0070502F" w:rsidRPr="00B70A7C">
        <w:rPr>
          <w:rFonts w:ascii="Times New Roman" w:hAnsi="Times New Roman"/>
          <w:snapToGrid w:val="0"/>
          <w:sz w:val="24"/>
          <w:szCs w:val="24"/>
          <w:lang w:eastAsia="pl-PL"/>
        </w:rPr>
        <w:t>.</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Wytwórnie materiałów mogą być okres</w:t>
      </w:r>
      <w:r w:rsidR="005E606B">
        <w:rPr>
          <w:rFonts w:ascii="Times New Roman" w:hAnsi="Times New Roman"/>
          <w:snapToGrid w:val="0"/>
          <w:sz w:val="24"/>
          <w:szCs w:val="24"/>
          <w:lang w:eastAsia="pl-PL"/>
        </w:rPr>
        <w:t xml:space="preserve">owo kontrolowane przez </w:t>
      </w:r>
      <w:r w:rsidRPr="00B70A7C">
        <w:rPr>
          <w:rFonts w:ascii="Times New Roman" w:hAnsi="Times New Roman"/>
          <w:snapToGrid w:val="0"/>
          <w:sz w:val="24"/>
          <w:szCs w:val="24"/>
          <w:lang w:eastAsia="pl-PL"/>
        </w:rPr>
        <w:t xml:space="preserve"> Inspektora Nadzoru</w:t>
      </w:r>
      <w:r w:rsidR="005E606B">
        <w:rPr>
          <w:rFonts w:ascii="Times New Roman" w:hAnsi="Times New Roman"/>
          <w:snapToGrid w:val="0"/>
          <w:sz w:val="24"/>
          <w:szCs w:val="24"/>
          <w:lang w:eastAsia="pl-PL"/>
        </w:rPr>
        <w:t>/Zamawiającego</w:t>
      </w:r>
      <w:r w:rsidRPr="00B70A7C">
        <w:rPr>
          <w:rFonts w:ascii="Times New Roman" w:hAnsi="Times New Roman"/>
          <w:snapToGrid w:val="0"/>
          <w:sz w:val="24"/>
          <w:szCs w:val="24"/>
          <w:lang w:eastAsia="pl-PL"/>
        </w:rPr>
        <w:t xml:space="preserve"> w celu sprawdzenia zgodności stosowanych metod produkcyjnych </w:t>
      </w:r>
      <w:r w:rsidR="005E606B">
        <w:rPr>
          <w:rFonts w:ascii="Times New Roman" w:hAnsi="Times New Roman"/>
          <w:snapToGrid w:val="0"/>
          <w:sz w:val="24"/>
          <w:szCs w:val="24"/>
          <w:lang w:eastAsia="pl-PL"/>
        </w:rPr>
        <w:t xml:space="preserve">                       </w:t>
      </w:r>
      <w:r w:rsidRPr="00B70A7C">
        <w:rPr>
          <w:rFonts w:ascii="Times New Roman" w:hAnsi="Times New Roman"/>
          <w:snapToGrid w:val="0"/>
          <w:sz w:val="24"/>
          <w:szCs w:val="24"/>
          <w:lang w:eastAsia="pl-PL"/>
        </w:rPr>
        <w:t>z wymaganiami.</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Próbki materiałów mogą być pobierane w celu sprawdzenia ich właściwości. Wynik tych kontroli będzie podstawą akceptacji określonej partii materiałów pod względem jakości.</w:t>
      </w:r>
    </w:p>
    <w:p w:rsidR="0070502F" w:rsidRPr="00B70A7C" w:rsidRDefault="005E606B" w:rsidP="0070502F">
      <w:pPr>
        <w:spacing w:after="0" w:line="240" w:lineRule="auto"/>
        <w:ind w:firstLine="708"/>
        <w:jc w:val="both"/>
        <w:rPr>
          <w:rFonts w:ascii="Times New Roman" w:hAnsi="Times New Roman"/>
          <w:snapToGrid w:val="0"/>
          <w:sz w:val="24"/>
          <w:szCs w:val="24"/>
          <w:lang w:eastAsia="pl-PL"/>
        </w:rPr>
      </w:pPr>
      <w:r>
        <w:rPr>
          <w:rFonts w:ascii="Times New Roman" w:hAnsi="Times New Roman"/>
          <w:snapToGrid w:val="0"/>
          <w:sz w:val="24"/>
          <w:szCs w:val="24"/>
          <w:lang w:eastAsia="pl-PL"/>
        </w:rPr>
        <w:t xml:space="preserve">W przypadku, gdy </w:t>
      </w:r>
      <w:r w:rsidR="0070502F" w:rsidRPr="00B70A7C">
        <w:rPr>
          <w:rFonts w:ascii="Times New Roman" w:hAnsi="Times New Roman"/>
          <w:snapToGrid w:val="0"/>
          <w:sz w:val="24"/>
          <w:szCs w:val="24"/>
          <w:lang w:eastAsia="pl-PL"/>
        </w:rPr>
        <w:t xml:space="preserve"> Inspektor Nadzoru</w:t>
      </w:r>
      <w:r>
        <w:rPr>
          <w:rFonts w:ascii="Times New Roman" w:hAnsi="Times New Roman"/>
          <w:snapToGrid w:val="0"/>
          <w:sz w:val="24"/>
          <w:szCs w:val="24"/>
          <w:lang w:eastAsia="pl-PL"/>
        </w:rPr>
        <w:t>/Zamawiający</w:t>
      </w:r>
      <w:r w:rsidR="0070502F" w:rsidRPr="00B70A7C">
        <w:rPr>
          <w:rFonts w:ascii="Times New Roman" w:hAnsi="Times New Roman"/>
          <w:snapToGrid w:val="0"/>
          <w:sz w:val="24"/>
          <w:szCs w:val="24"/>
          <w:lang w:eastAsia="pl-PL"/>
        </w:rPr>
        <w:t xml:space="preserve"> będzie przeprowadzał inspekcję wytwórni powinny być zachowane następujące warunki:</w:t>
      </w:r>
    </w:p>
    <w:p w:rsidR="0070502F" w:rsidRPr="00B70A7C" w:rsidRDefault="0070502F"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a) Inspektor Nadzoru będzie miał zapewnioną współpracę i pomoc Wykonawcy oraz producenta materiałów w czasie prowadzenia inspekcji,</w:t>
      </w:r>
    </w:p>
    <w:p w:rsidR="0070502F" w:rsidRPr="00B70A7C" w:rsidRDefault="00CA0BA4" w:rsidP="0070502F">
      <w:pPr>
        <w:spacing w:after="0" w:line="240" w:lineRule="auto"/>
        <w:jc w:val="both"/>
        <w:rPr>
          <w:rFonts w:ascii="Times New Roman" w:hAnsi="Times New Roman"/>
          <w:snapToGrid w:val="0"/>
          <w:sz w:val="24"/>
          <w:szCs w:val="24"/>
          <w:lang w:eastAsia="pl-PL"/>
        </w:rPr>
      </w:pPr>
      <w:r>
        <w:rPr>
          <w:rFonts w:ascii="Times New Roman" w:hAnsi="Times New Roman"/>
          <w:snapToGrid w:val="0"/>
          <w:sz w:val="24"/>
          <w:szCs w:val="24"/>
          <w:lang w:eastAsia="pl-PL"/>
        </w:rPr>
        <w:t xml:space="preserve">b) </w:t>
      </w:r>
      <w:r w:rsidR="0070502F" w:rsidRPr="00B70A7C">
        <w:rPr>
          <w:rFonts w:ascii="Times New Roman" w:hAnsi="Times New Roman"/>
          <w:snapToGrid w:val="0"/>
          <w:sz w:val="24"/>
          <w:szCs w:val="24"/>
          <w:lang w:eastAsia="pl-PL"/>
        </w:rPr>
        <w:t xml:space="preserve"> Inspektor Nadzoru będzie miał wolny wstęp, w dowolnym czasie, do tych części wytwórni, gdzie odbywa się produkcja materiałów przeznaczonych do realizacji robót.</w:t>
      </w:r>
    </w:p>
    <w:p w:rsidR="0070502F" w:rsidRPr="00B70A7C" w:rsidRDefault="0070502F" w:rsidP="0070502F">
      <w:pPr>
        <w:spacing w:after="0" w:line="240" w:lineRule="auto"/>
        <w:jc w:val="both"/>
        <w:rPr>
          <w:rFonts w:ascii="Times New Roman" w:hAnsi="Times New Roman"/>
          <w:snapToGrid w:val="0"/>
          <w:sz w:val="24"/>
          <w:szCs w:val="24"/>
          <w:u w:val="single"/>
          <w:lang w:eastAsia="pl-PL"/>
        </w:rPr>
      </w:pPr>
      <w:r w:rsidRPr="00B70A7C">
        <w:rPr>
          <w:rFonts w:ascii="Times New Roman" w:hAnsi="Times New Roman"/>
          <w:noProof/>
          <w:snapToGrid w:val="0"/>
          <w:sz w:val="24"/>
          <w:szCs w:val="24"/>
          <w:u w:val="single"/>
          <w:lang w:eastAsia="pl-PL"/>
        </w:rPr>
        <w:t>2.4.</w:t>
      </w:r>
      <w:r w:rsidRPr="00B70A7C">
        <w:rPr>
          <w:rFonts w:ascii="Times New Roman" w:hAnsi="Times New Roman"/>
          <w:snapToGrid w:val="0"/>
          <w:sz w:val="24"/>
          <w:szCs w:val="24"/>
          <w:u w:val="single"/>
          <w:lang w:eastAsia="pl-PL"/>
        </w:rPr>
        <w:t xml:space="preserve"> Materiały nie odpowiadające wymaganiom.</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 xml:space="preserve">Materiały nie odpowiadające wymaganiom zostaną przez Wykonawcę wywiezione                       z placu budowy, bądź złożone w miejscu wskazanym przez Inspektora Nadzoru. Jeśli </w:t>
      </w:r>
      <w:r w:rsidR="002103D5">
        <w:rPr>
          <w:rFonts w:ascii="Times New Roman" w:hAnsi="Times New Roman"/>
          <w:snapToGrid w:val="0"/>
          <w:sz w:val="24"/>
          <w:szCs w:val="24"/>
          <w:lang w:eastAsia="pl-PL"/>
        </w:rPr>
        <w:t xml:space="preserve">                                    </w:t>
      </w:r>
      <w:r w:rsidRPr="00B70A7C">
        <w:rPr>
          <w:rFonts w:ascii="Times New Roman" w:hAnsi="Times New Roman"/>
          <w:snapToGrid w:val="0"/>
          <w:sz w:val="24"/>
          <w:szCs w:val="24"/>
          <w:lang w:eastAsia="pl-PL"/>
        </w:rPr>
        <w:t>Inspektor Nadzoru zezwoli Wykonawcy na użycie materiałów do innych robót niż te dla których zostały zakupione, to koszt tych materiałów zostanie p</w:t>
      </w:r>
      <w:r w:rsidR="00CA0BA4">
        <w:rPr>
          <w:rFonts w:ascii="Times New Roman" w:hAnsi="Times New Roman"/>
          <w:snapToGrid w:val="0"/>
          <w:sz w:val="24"/>
          <w:szCs w:val="24"/>
          <w:lang w:eastAsia="pl-PL"/>
        </w:rPr>
        <w:t xml:space="preserve">rzewartościowany przez </w:t>
      </w:r>
      <w:r w:rsidRPr="00B70A7C">
        <w:rPr>
          <w:rFonts w:ascii="Times New Roman" w:hAnsi="Times New Roman"/>
          <w:snapToGrid w:val="0"/>
          <w:sz w:val="24"/>
          <w:szCs w:val="24"/>
          <w:lang w:eastAsia="pl-PL"/>
        </w:rPr>
        <w:t xml:space="preserve"> Inspektora Nadzoru.</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lastRenderedPageBreak/>
        <w:t>Każdy rodzaj robót, w którym znajdują się nie zbadane i nie zaakceptowane materiały, Wykonawca wykonuje na własne ryzyko, licząc się z jego nieprzyjęciem i niezapłaceniem.</w:t>
      </w:r>
    </w:p>
    <w:p w:rsidR="0070502F" w:rsidRPr="00B70A7C" w:rsidRDefault="0070502F" w:rsidP="0070502F">
      <w:pPr>
        <w:spacing w:after="0" w:line="240" w:lineRule="auto"/>
        <w:jc w:val="both"/>
        <w:rPr>
          <w:rFonts w:ascii="Times New Roman" w:hAnsi="Times New Roman"/>
          <w:snapToGrid w:val="0"/>
          <w:sz w:val="24"/>
          <w:szCs w:val="24"/>
          <w:u w:val="single"/>
          <w:lang w:eastAsia="pl-PL"/>
        </w:rPr>
      </w:pPr>
      <w:r w:rsidRPr="00B70A7C">
        <w:rPr>
          <w:rFonts w:ascii="Times New Roman" w:hAnsi="Times New Roman"/>
          <w:noProof/>
          <w:snapToGrid w:val="0"/>
          <w:sz w:val="24"/>
          <w:szCs w:val="24"/>
          <w:u w:val="single"/>
          <w:lang w:eastAsia="pl-PL"/>
        </w:rPr>
        <w:t>2.5.</w:t>
      </w:r>
      <w:r w:rsidRPr="00B70A7C">
        <w:rPr>
          <w:rFonts w:ascii="Times New Roman" w:hAnsi="Times New Roman"/>
          <w:snapToGrid w:val="0"/>
          <w:sz w:val="24"/>
          <w:szCs w:val="24"/>
          <w:u w:val="single"/>
          <w:lang w:eastAsia="pl-PL"/>
        </w:rPr>
        <w:t xml:space="preserve"> Przechowywanie i składowanie materiałów.</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Wykonawca zapewni, aby tymczasowo składowane materiały zachowały swoją jakość                     i przydatność do robót oraz zgodność z wymaganiami STWiOR i były dostępne do kontroli przez Inspektora Nadzoru.</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Miejsca czasowego składowania materiałów będą po zakończeniu robót doprowadzone przez Wykonawcę do ich pierwotnego stanu, w spos</w:t>
      </w:r>
      <w:r w:rsidR="00CA0BA4">
        <w:rPr>
          <w:rFonts w:ascii="Times New Roman" w:hAnsi="Times New Roman"/>
          <w:snapToGrid w:val="0"/>
          <w:sz w:val="24"/>
          <w:szCs w:val="24"/>
          <w:lang w:eastAsia="pl-PL"/>
        </w:rPr>
        <w:t xml:space="preserve">ób zaakceptowany przez </w:t>
      </w:r>
      <w:r w:rsidRPr="00B70A7C">
        <w:rPr>
          <w:rFonts w:ascii="Times New Roman" w:hAnsi="Times New Roman"/>
          <w:snapToGrid w:val="0"/>
          <w:sz w:val="24"/>
          <w:szCs w:val="24"/>
          <w:lang w:eastAsia="pl-PL"/>
        </w:rPr>
        <w:t>Inspektora Nadzoru.</w:t>
      </w:r>
    </w:p>
    <w:p w:rsidR="0070502F" w:rsidRPr="00B70A7C" w:rsidRDefault="0070502F"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noProof/>
          <w:snapToGrid w:val="0"/>
          <w:sz w:val="24"/>
          <w:szCs w:val="24"/>
          <w:lang w:eastAsia="pl-PL"/>
        </w:rPr>
        <w:t>3.</w:t>
      </w:r>
      <w:r w:rsidRPr="00B70A7C">
        <w:rPr>
          <w:rFonts w:ascii="Times New Roman" w:hAnsi="Times New Roman"/>
          <w:snapToGrid w:val="0"/>
          <w:sz w:val="24"/>
          <w:szCs w:val="24"/>
          <w:lang w:eastAsia="pl-PL"/>
        </w:rPr>
        <w:t xml:space="preserve"> SPRZĘT</w:t>
      </w:r>
    </w:p>
    <w:p w:rsidR="0070502F" w:rsidRPr="00B70A7C" w:rsidRDefault="0070502F" w:rsidP="0070502F">
      <w:pPr>
        <w:tabs>
          <w:tab w:val="center" w:pos="4536"/>
        </w:tabs>
        <w:suppressAutoHyphens/>
        <w:spacing w:after="0" w:line="240" w:lineRule="auto"/>
        <w:jc w:val="both"/>
        <w:rPr>
          <w:rFonts w:ascii="Times New Roman" w:hAnsi="Times New Roman"/>
          <w:sz w:val="24"/>
          <w:szCs w:val="24"/>
          <w:lang w:eastAsia="ar-SA"/>
        </w:rPr>
      </w:pPr>
      <w:r w:rsidRPr="00B70A7C">
        <w:rPr>
          <w:rFonts w:ascii="Times New Roman" w:hAnsi="Times New Roman"/>
          <w:sz w:val="24"/>
          <w:szCs w:val="24"/>
          <w:lang w:eastAsia="ar-SA"/>
        </w:rPr>
        <w:tab/>
        <w:t xml:space="preserve">       Wykonawca jest zobowiązany do używania jedynie takiego sprzętu, który nie spowoduje niekorzystnego wpływu na jakość wykonywanych robót, a jednocześnie zapewni wykonanie robót zleconych umową. </w:t>
      </w:r>
    </w:p>
    <w:p w:rsidR="0070502F" w:rsidRPr="00B70A7C" w:rsidRDefault="0070502F" w:rsidP="0070502F">
      <w:pPr>
        <w:tabs>
          <w:tab w:val="center" w:pos="4536"/>
        </w:tabs>
        <w:suppressAutoHyphens/>
        <w:spacing w:after="0" w:line="240" w:lineRule="auto"/>
        <w:jc w:val="both"/>
        <w:rPr>
          <w:rFonts w:ascii="Times New Roman" w:hAnsi="Times New Roman"/>
          <w:sz w:val="24"/>
          <w:szCs w:val="24"/>
          <w:lang w:eastAsia="ar-SA"/>
        </w:rPr>
      </w:pPr>
      <w:r w:rsidRPr="00B70A7C">
        <w:rPr>
          <w:rFonts w:ascii="Times New Roman" w:hAnsi="Times New Roman"/>
          <w:sz w:val="24"/>
          <w:szCs w:val="24"/>
          <w:lang w:eastAsia="ar-SA"/>
        </w:rPr>
        <w:t xml:space="preserve">       Wykonawca przystępując do wykonania robót objętych niniejszą Specyfikacją Techniczną powinien wykazać się możliwością korzystania z następującego sprzętu:</w:t>
      </w:r>
    </w:p>
    <w:p w:rsidR="0070502F" w:rsidRPr="00B70A7C" w:rsidRDefault="0070502F" w:rsidP="0070502F">
      <w:pPr>
        <w:tabs>
          <w:tab w:val="left" w:pos="-70"/>
          <w:tab w:val="left" w:pos="9000"/>
        </w:tabs>
        <w:overflowPunct w:val="0"/>
        <w:autoSpaceDE w:val="0"/>
        <w:spacing w:after="0" w:line="240" w:lineRule="auto"/>
        <w:ind w:right="-70"/>
        <w:rPr>
          <w:rFonts w:ascii="Times New Roman" w:hAnsi="Times New Roman"/>
          <w:bCs/>
          <w:sz w:val="24"/>
          <w:szCs w:val="24"/>
          <w:lang w:eastAsia="pl-PL"/>
        </w:rPr>
      </w:pPr>
    </w:p>
    <w:p w:rsidR="0070502F" w:rsidRPr="00B70A7C" w:rsidRDefault="0070502F" w:rsidP="0070502F">
      <w:pPr>
        <w:numPr>
          <w:ilvl w:val="0"/>
          <w:numId w:val="7"/>
        </w:numPr>
        <w:tabs>
          <w:tab w:val="left" w:pos="-70"/>
          <w:tab w:val="left" w:pos="1440"/>
          <w:tab w:val="left" w:pos="9000"/>
        </w:tabs>
        <w:suppressAutoHyphens/>
        <w:overflowPunct w:val="0"/>
        <w:autoSpaceDE w:val="0"/>
        <w:spacing w:after="0" w:line="240" w:lineRule="auto"/>
        <w:ind w:left="375" w:right="-60"/>
        <w:rPr>
          <w:rFonts w:ascii="Times New Roman" w:hAnsi="Times New Roman"/>
          <w:sz w:val="24"/>
          <w:szCs w:val="24"/>
          <w:lang w:eastAsia="pl-PL"/>
        </w:rPr>
      </w:pPr>
      <w:r w:rsidRPr="00B70A7C">
        <w:rPr>
          <w:rFonts w:ascii="Times New Roman" w:hAnsi="Times New Roman"/>
          <w:sz w:val="24"/>
          <w:szCs w:val="24"/>
          <w:lang w:eastAsia="pl-PL"/>
        </w:rPr>
        <w:t>walec samojezdny wibracyjny 7,5 t</w:t>
      </w:r>
    </w:p>
    <w:p w:rsidR="0070502F" w:rsidRPr="00B70A7C" w:rsidRDefault="0070502F" w:rsidP="0070502F">
      <w:pPr>
        <w:numPr>
          <w:ilvl w:val="0"/>
          <w:numId w:val="7"/>
        </w:numPr>
        <w:tabs>
          <w:tab w:val="left" w:pos="-70"/>
          <w:tab w:val="left" w:pos="1440"/>
          <w:tab w:val="left" w:pos="9000"/>
        </w:tabs>
        <w:suppressAutoHyphens/>
        <w:overflowPunct w:val="0"/>
        <w:autoSpaceDE w:val="0"/>
        <w:spacing w:after="0" w:line="240" w:lineRule="auto"/>
        <w:ind w:left="375" w:right="-60"/>
        <w:rPr>
          <w:rFonts w:ascii="Times New Roman" w:hAnsi="Times New Roman"/>
          <w:sz w:val="24"/>
          <w:szCs w:val="24"/>
          <w:lang w:eastAsia="pl-PL"/>
        </w:rPr>
      </w:pPr>
      <w:r w:rsidRPr="00B70A7C">
        <w:rPr>
          <w:rFonts w:ascii="Times New Roman" w:hAnsi="Times New Roman"/>
          <w:sz w:val="24"/>
          <w:szCs w:val="24"/>
          <w:lang w:eastAsia="pl-PL"/>
        </w:rPr>
        <w:t xml:space="preserve">samochód samowyładowczy 10 – 15 t </w:t>
      </w:r>
    </w:p>
    <w:p w:rsidR="0070502F" w:rsidRPr="00B70A7C" w:rsidRDefault="0070502F" w:rsidP="0070502F">
      <w:pPr>
        <w:numPr>
          <w:ilvl w:val="0"/>
          <w:numId w:val="7"/>
        </w:numPr>
        <w:tabs>
          <w:tab w:val="left" w:pos="-70"/>
          <w:tab w:val="left" w:pos="9000"/>
        </w:tabs>
        <w:suppressAutoHyphens/>
        <w:overflowPunct w:val="0"/>
        <w:autoSpaceDE w:val="0"/>
        <w:spacing w:after="0" w:line="240" w:lineRule="auto"/>
        <w:ind w:left="375" w:right="-60"/>
        <w:rPr>
          <w:rFonts w:ascii="Times New Roman" w:hAnsi="Times New Roman"/>
          <w:sz w:val="24"/>
          <w:szCs w:val="24"/>
          <w:lang w:eastAsia="pl-PL"/>
        </w:rPr>
      </w:pPr>
      <w:r w:rsidRPr="00B70A7C">
        <w:rPr>
          <w:rFonts w:ascii="Times New Roman" w:hAnsi="Times New Roman"/>
          <w:sz w:val="24"/>
          <w:szCs w:val="24"/>
          <w:lang w:eastAsia="pl-PL"/>
        </w:rPr>
        <w:t xml:space="preserve">równiarka samojezdna  </w:t>
      </w:r>
    </w:p>
    <w:p w:rsidR="0070502F" w:rsidRPr="00B70A7C" w:rsidRDefault="0070502F" w:rsidP="0070502F">
      <w:pPr>
        <w:numPr>
          <w:ilvl w:val="0"/>
          <w:numId w:val="7"/>
        </w:numPr>
        <w:tabs>
          <w:tab w:val="left" w:pos="-70"/>
          <w:tab w:val="left" w:pos="1440"/>
          <w:tab w:val="left" w:pos="9000"/>
        </w:tabs>
        <w:suppressAutoHyphens/>
        <w:overflowPunct w:val="0"/>
        <w:autoSpaceDE w:val="0"/>
        <w:spacing w:after="0" w:line="240" w:lineRule="auto"/>
        <w:ind w:left="375" w:right="-60"/>
        <w:rPr>
          <w:rFonts w:ascii="Times New Roman" w:hAnsi="Times New Roman"/>
          <w:sz w:val="24"/>
          <w:szCs w:val="24"/>
          <w:lang w:eastAsia="pl-PL"/>
        </w:rPr>
      </w:pPr>
      <w:r w:rsidRPr="00B70A7C">
        <w:rPr>
          <w:rFonts w:ascii="Times New Roman" w:hAnsi="Times New Roman"/>
          <w:sz w:val="24"/>
          <w:szCs w:val="24"/>
          <w:lang w:eastAsia="pl-PL"/>
        </w:rPr>
        <w:t xml:space="preserve">wytwórnia mas bitumicznych </w:t>
      </w:r>
    </w:p>
    <w:p w:rsidR="0070502F" w:rsidRPr="00B70A7C" w:rsidRDefault="0070502F" w:rsidP="0070502F">
      <w:pPr>
        <w:numPr>
          <w:ilvl w:val="0"/>
          <w:numId w:val="7"/>
        </w:numPr>
        <w:tabs>
          <w:tab w:val="left" w:pos="-70"/>
          <w:tab w:val="left" w:pos="1440"/>
          <w:tab w:val="left" w:pos="9000"/>
        </w:tabs>
        <w:suppressAutoHyphens/>
        <w:overflowPunct w:val="0"/>
        <w:autoSpaceDE w:val="0"/>
        <w:spacing w:after="0" w:line="240" w:lineRule="auto"/>
        <w:ind w:left="375" w:right="-60"/>
        <w:rPr>
          <w:rFonts w:ascii="Times New Roman" w:hAnsi="Times New Roman"/>
          <w:sz w:val="24"/>
          <w:szCs w:val="24"/>
          <w:lang w:eastAsia="pl-PL"/>
        </w:rPr>
      </w:pPr>
      <w:r w:rsidRPr="00B70A7C">
        <w:rPr>
          <w:rFonts w:ascii="Times New Roman" w:hAnsi="Times New Roman"/>
          <w:sz w:val="24"/>
          <w:szCs w:val="24"/>
          <w:lang w:eastAsia="pl-PL"/>
        </w:rPr>
        <w:t xml:space="preserve">rozkładarka mas bitumicznych </w:t>
      </w:r>
    </w:p>
    <w:p w:rsidR="0070502F" w:rsidRPr="00B70A7C" w:rsidRDefault="0070502F" w:rsidP="0070502F">
      <w:pPr>
        <w:numPr>
          <w:ilvl w:val="0"/>
          <w:numId w:val="7"/>
        </w:numPr>
        <w:tabs>
          <w:tab w:val="left" w:pos="-70"/>
          <w:tab w:val="left" w:pos="1440"/>
          <w:tab w:val="left" w:pos="9000"/>
        </w:tabs>
        <w:suppressAutoHyphens/>
        <w:overflowPunct w:val="0"/>
        <w:autoSpaceDE w:val="0"/>
        <w:spacing w:after="0" w:line="240" w:lineRule="auto"/>
        <w:ind w:left="375" w:right="-60"/>
        <w:rPr>
          <w:rFonts w:ascii="Times New Roman" w:hAnsi="Times New Roman"/>
          <w:sz w:val="24"/>
          <w:szCs w:val="24"/>
          <w:lang w:eastAsia="pl-PL"/>
        </w:rPr>
      </w:pPr>
      <w:r w:rsidRPr="00B70A7C">
        <w:rPr>
          <w:rFonts w:ascii="Times New Roman" w:hAnsi="Times New Roman"/>
          <w:sz w:val="24"/>
          <w:szCs w:val="24"/>
          <w:lang w:eastAsia="pl-PL"/>
        </w:rPr>
        <w:t>walec statyczny samojezdny sta</w:t>
      </w:r>
      <w:r w:rsidRPr="00B70A7C">
        <w:rPr>
          <w:rFonts w:ascii="Times New Roman" w:hAnsi="Times New Roman"/>
          <w:sz w:val="24"/>
          <w:szCs w:val="20"/>
          <w:lang w:eastAsia="pl-PL"/>
        </w:rPr>
        <w:t>lowy 10 – 15 t</w:t>
      </w:r>
    </w:p>
    <w:p w:rsidR="0070502F" w:rsidRPr="00B70A7C" w:rsidRDefault="0070502F" w:rsidP="0070502F">
      <w:pPr>
        <w:numPr>
          <w:ilvl w:val="0"/>
          <w:numId w:val="7"/>
        </w:numPr>
        <w:tabs>
          <w:tab w:val="left" w:pos="-70"/>
          <w:tab w:val="left" w:pos="1440"/>
          <w:tab w:val="left" w:pos="9000"/>
        </w:tabs>
        <w:suppressAutoHyphens/>
        <w:overflowPunct w:val="0"/>
        <w:autoSpaceDE w:val="0"/>
        <w:spacing w:after="0" w:line="240" w:lineRule="auto"/>
        <w:ind w:left="375" w:right="-60"/>
        <w:rPr>
          <w:rFonts w:ascii="Times New Roman" w:hAnsi="Times New Roman"/>
          <w:sz w:val="24"/>
          <w:szCs w:val="24"/>
          <w:lang w:eastAsia="pl-PL"/>
        </w:rPr>
      </w:pPr>
      <w:r w:rsidRPr="00B70A7C">
        <w:rPr>
          <w:rFonts w:ascii="Times New Roman" w:hAnsi="Times New Roman"/>
          <w:sz w:val="24"/>
          <w:szCs w:val="20"/>
          <w:lang w:eastAsia="pl-PL"/>
        </w:rPr>
        <w:t xml:space="preserve">koparka jednonaczyniowa </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Jakikolwiek sprzęt, maszyny, urządzenia i narzędzia nie gwarantujące zachowania warunków kontraktu, zost</w:t>
      </w:r>
      <w:r w:rsidR="00572B8B">
        <w:rPr>
          <w:rFonts w:ascii="Times New Roman" w:hAnsi="Times New Roman"/>
          <w:snapToGrid w:val="0"/>
          <w:sz w:val="24"/>
          <w:szCs w:val="24"/>
          <w:lang w:eastAsia="pl-PL"/>
        </w:rPr>
        <w:t xml:space="preserve">aną przez </w:t>
      </w:r>
      <w:r w:rsidRPr="00B70A7C">
        <w:rPr>
          <w:rFonts w:ascii="Times New Roman" w:hAnsi="Times New Roman"/>
          <w:snapToGrid w:val="0"/>
          <w:sz w:val="24"/>
          <w:szCs w:val="24"/>
          <w:lang w:eastAsia="pl-PL"/>
        </w:rPr>
        <w:t xml:space="preserve"> Inspektora Nadzoru</w:t>
      </w:r>
      <w:r w:rsidR="00572B8B">
        <w:rPr>
          <w:rFonts w:ascii="Times New Roman" w:hAnsi="Times New Roman"/>
          <w:snapToGrid w:val="0"/>
          <w:sz w:val="24"/>
          <w:szCs w:val="24"/>
          <w:lang w:eastAsia="pl-PL"/>
        </w:rPr>
        <w:t>/Zamawiającego</w:t>
      </w:r>
      <w:r w:rsidRPr="00B70A7C">
        <w:rPr>
          <w:rFonts w:ascii="Times New Roman" w:hAnsi="Times New Roman"/>
          <w:snapToGrid w:val="0"/>
          <w:sz w:val="24"/>
          <w:szCs w:val="24"/>
          <w:lang w:eastAsia="pl-PL"/>
        </w:rPr>
        <w:t xml:space="preserve"> zdyskwalifikowane                                i niedopuszczone do robót.</w:t>
      </w:r>
    </w:p>
    <w:p w:rsidR="0070502F" w:rsidRPr="00B70A7C" w:rsidRDefault="0070502F"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noProof/>
          <w:snapToGrid w:val="0"/>
          <w:sz w:val="24"/>
          <w:szCs w:val="24"/>
          <w:lang w:eastAsia="pl-PL"/>
        </w:rPr>
        <w:t>4.</w:t>
      </w:r>
      <w:r w:rsidRPr="00B70A7C">
        <w:rPr>
          <w:rFonts w:ascii="Times New Roman" w:hAnsi="Times New Roman"/>
          <w:snapToGrid w:val="0"/>
          <w:sz w:val="24"/>
          <w:szCs w:val="24"/>
          <w:lang w:eastAsia="pl-PL"/>
        </w:rPr>
        <w:t xml:space="preserve"> TRANSPORT</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Wykonawca jest zobowiązany do stosowania jedynie takich środków transportu, które nie wpłyną niekorzystnie na jakość wykonywanych robót i właściwości przewożonych materiałów.</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Liczba środków transportu będzie zapewniać prowadzenie robót zgodnie z zasadami określonymi w dokumentacji projektowej</w:t>
      </w:r>
      <w:r w:rsidR="00572B8B">
        <w:rPr>
          <w:rFonts w:ascii="Times New Roman" w:hAnsi="Times New Roman"/>
          <w:snapToGrid w:val="0"/>
          <w:sz w:val="24"/>
          <w:szCs w:val="24"/>
          <w:lang w:eastAsia="pl-PL"/>
        </w:rPr>
        <w:t>, STWiOR i wskazaniami</w:t>
      </w:r>
      <w:r w:rsidRPr="00B70A7C">
        <w:rPr>
          <w:rFonts w:ascii="Times New Roman" w:hAnsi="Times New Roman"/>
          <w:snapToGrid w:val="0"/>
          <w:sz w:val="24"/>
          <w:szCs w:val="24"/>
          <w:lang w:eastAsia="pl-PL"/>
        </w:rPr>
        <w:t xml:space="preserve"> Inspektora Nadzoru</w:t>
      </w:r>
      <w:r w:rsidR="00572B8B">
        <w:rPr>
          <w:rFonts w:ascii="Times New Roman" w:hAnsi="Times New Roman"/>
          <w:snapToGrid w:val="0"/>
          <w:sz w:val="24"/>
          <w:szCs w:val="24"/>
          <w:lang w:eastAsia="pl-PL"/>
        </w:rPr>
        <w:t>/Zamawiającego</w:t>
      </w:r>
      <w:r w:rsidRPr="00B70A7C">
        <w:rPr>
          <w:rFonts w:ascii="Times New Roman" w:hAnsi="Times New Roman"/>
          <w:snapToGrid w:val="0"/>
          <w:sz w:val="24"/>
          <w:szCs w:val="24"/>
          <w:lang w:eastAsia="pl-PL"/>
        </w:rPr>
        <w:t>, w terminie przewidzianym kontraktem.</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 xml:space="preserve">Przy ruchu na drogach publicznych pojazdy będą spełniać wymagania dotyczące przepisów ruchu drogowego w odniesieniu do dopuszczalnych obciążeń na osie i innych parametrów technicznych. Środki transportu nie odpowiadające warunkom kontraktu na polecenie </w:t>
      </w:r>
      <w:r w:rsidR="00572B8B">
        <w:rPr>
          <w:rFonts w:ascii="Times New Roman" w:hAnsi="Times New Roman"/>
          <w:noProof/>
          <w:snapToGrid w:val="0"/>
          <w:sz w:val="24"/>
          <w:szCs w:val="24"/>
          <w:lang w:eastAsia="pl-PL"/>
        </w:rPr>
        <w:t xml:space="preserve"> </w:t>
      </w:r>
      <w:r w:rsidRPr="00B70A7C">
        <w:rPr>
          <w:rFonts w:ascii="Times New Roman" w:hAnsi="Times New Roman"/>
          <w:snapToGrid w:val="0"/>
          <w:sz w:val="24"/>
          <w:szCs w:val="24"/>
          <w:lang w:eastAsia="pl-PL"/>
        </w:rPr>
        <w:t>Inspektora Nadzoru</w:t>
      </w:r>
      <w:r w:rsidR="00572B8B">
        <w:rPr>
          <w:rFonts w:ascii="Times New Roman" w:hAnsi="Times New Roman"/>
          <w:snapToGrid w:val="0"/>
          <w:sz w:val="24"/>
          <w:szCs w:val="24"/>
          <w:lang w:eastAsia="pl-PL"/>
        </w:rPr>
        <w:t>/Zamawiającego</w:t>
      </w:r>
      <w:r w:rsidRPr="00B70A7C">
        <w:rPr>
          <w:rFonts w:ascii="Times New Roman" w:hAnsi="Times New Roman"/>
          <w:snapToGrid w:val="0"/>
          <w:sz w:val="24"/>
          <w:szCs w:val="24"/>
          <w:lang w:eastAsia="pl-PL"/>
        </w:rPr>
        <w:t xml:space="preserve"> będą usunięte z placu budowy.</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Wykonawca będzie usuwać na bieżąco, na własny koszt wszelkie zanieczyszczenia spowodowane jego pojazdami na drogach publicznych oraz dojazdach do placu budowy.</w:t>
      </w:r>
    </w:p>
    <w:p w:rsidR="0070502F" w:rsidRPr="00B70A7C" w:rsidRDefault="0070502F" w:rsidP="0070502F">
      <w:pPr>
        <w:tabs>
          <w:tab w:val="center" w:pos="540"/>
        </w:tabs>
        <w:suppressAutoHyphens/>
        <w:spacing w:after="0" w:line="240" w:lineRule="auto"/>
        <w:ind w:left="525"/>
        <w:jc w:val="both"/>
        <w:rPr>
          <w:rFonts w:ascii="Times New Roman" w:hAnsi="Times New Roman"/>
          <w:sz w:val="24"/>
          <w:szCs w:val="24"/>
          <w:lang w:eastAsia="pl-PL"/>
        </w:rPr>
      </w:pPr>
      <w:r w:rsidRPr="00B70A7C">
        <w:rPr>
          <w:rFonts w:ascii="Times New Roman" w:hAnsi="Times New Roman"/>
          <w:sz w:val="24"/>
          <w:szCs w:val="24"/>
          <w:lang w:eastAsia="pl-PL"/>
        </w:rPr>
        <w:t>Kruszywo można przewozić dowolnymi środkami transportu, w warunkach zabezpieczających je przed zanieczyszczeniem, zmieszaniem z innymi asortymentami kruszywa lub jego frakcjami i nadmiernym zawilgoceniem.</w:t>
      </w:r>
    </w:p>
    <w:p w:rsidR="0070502F" w:rsidRPr="00B70A7C" w:rsidRDefault="0070502F" w:rsidP="0070502F">
      <w:pPr>
        <w:tabs>
          <w:tab w:val="center" w:pos="540"/>
        </w:tabs>
        <w:suppressAutoHyphens/>
        <w:spacing w:after="0" w:line="240" w:lineRule="auto"/>
        <w:ind w:left="525"/>
        <w:jc w:val="both"/>
        <w:rPr>
          <w:rFonts w:ascii="Times New Roman" w:hAnsi="Times New Roman"/>
          <w:sz w:val="24"/>
          <w:szCs w:val="24"/>
          <w:lang w:eastAsia="pl-PL"/>
        </w:rPr>
      </w:pPr>
      <w:r w:rsidRPr="00B70A7C">
        <w:rPr>
          <w:rFonts w:ascii="Times New Roman" w:hAnsi="Times New Roman"/>
          <w:sz w:val="24"/>
          <w:szCs w:val="24"/>
          <w:lang w:eastAsia="pl-PL"/>
        </w:rPr>
        <w:t>Mieszankę mineralno – asfalt</w:t>
      </w:r>
      <w:r w:rsidRPr="00B70A7C">
        <w:rPr>
          <w:rFonts w:ascii="Times New Roman" w:hAnsi="Times New Roman"/>
          <w:sz w:val="24"/>
          <w:szCs w:val="20"/>
          <w:lang w:eastAsia="pl-PL"/>
        </w:rPr>
        <w:t>ową należy przewozić pojazdami s</w:t>
      </w:r>
      <w:r w:rsidRPr="00B70A7C">
        <w:rPr>
          <w:rFonts w:ascii="Times New Roman" w:hAnsi="Times New Roman"/>
          <w:sz w:val="24"/>
          <w:szCs w:val="24"/>
          <w:lang w:eastAsia="pl-PL"/>
        </w:rPr>
        <w:t>amowyładowczymi wyposażonymi w pokrowce brezentowe.</w:t>
      </w:r>
      <w:r w:rsidRPr="00B70A7C">
        <w:rPr>
          <w:rFonts w:ascii="Times New Roman" w:hAnsi="Times New Roman"/>
          <w:sz w:val="24"/>
          <w:szCs w:val="20"/>
          <w:lang w:eastAsia="pl-PL"/>
        </w:rPr>
        <w:t xml:space="preserve"> W czasie t</w:t>
      </w:r>
      <w:r w:rsidRPr="00B70A7C">
        <w:rPr>
          <w:rFonts w:ascii="Times New Roman" w:hAnsi="Times New Roman"/>
          <w:sz w:val="24"/>
          <w:szCs w:val="24"/>
          <w:lang w:eastAsia="pl-PL"/>
        </w:rPr>
        <w:t xml:space="preserve">ransportu mieszanka powinna być pokryta pokrowcem. Czas transportu od załadunku do rozładunku nie powinien przekraczać 2 godzin z jednoczesnym spełnieniem warunku zachowania temperatury wbudowania. </w:t>
      </w:r>
    </w:p>
    <w:p w:rsidR="0070502F" w:rsidRPr="00B70A7C" w:rsidRDefault="0070502F"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noProof/>
          <w:snapToGrid w:val="0"/>
          <w:sz w:val="24"/>
          <w:szCs w:val="24"/>
          <w:lang w:eastAsia="pl-PL"/>
        </w:rPr>
        <w:t>5.</w:t>
      </w:r>
      <w:r w:rsidRPr="00B70A7C">
        <w:rPr>
          <w:rFonts w:ascii="Times New Roman" w:hAnsi="Times New Roman"/>
          <w:snapToGrid w:val="0"/>
          <w:sz w:val="24"/>
          <w:szCs w:val="24"/>
          <w:lang w:eastAsia="pl-PL"/>
        </w:rPr>
        <w:t xml:space="preserve"> WYKONANIE ROBÓT</w:t>
      </w:r>
    </w:p>
    <w:p w:rsidR="0070502F" w:rsidRPr="00B70A7C" w:rsidRDefault="0070502F"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noProof/>
          <w:snapToGrid w:val="0"/>
          <w:sz w:val="24"/>
          <w:szCs w:val="24"/>
          <w:lang w:eastAsia="pl-PL"/>
        </w:rPr>
        <w:t>5.1.</w:t>
      </w:r>
      <w:r w:rsidRPr="00B70A7C">
        <w:rPr>
          <w:rFonts w:ascii="Times New Roman" w:hAnsi="Times New Roman"/>
          <w:snapToGrid w:val="0"/>
          <w:sz w:val="24"/>
          <w:szCs w:val="24"/>
          <w:lang w:eastAsia="pl-PL"/>
        </w:rPr>
        <w:t xml:space="preserve"> Ogólne zasady wykonywania robót</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lastRenderedPageBreak/>
        <w:t xml:space="preserve">Wykonawca jest odpowiedzialny za prowadzenie robót zgodnie z kontraktem oraz za jakość zastosowanych materiałów i wykonywanych robót, za ich zgodność z dokumentacją projektową, wymaganiami STWiOR, PZJ, projektu organizacji </w:t>
      </w:r>
      <w:r w:rsidR="00572B8B">
        <w:rPr>
          <w:rFonts w:ascii="Times New Roman" w:hAnsi="Times New Roman"/>
          <w:snapToGrid w:val="0"/>
          <w:sz w:val="24"/>
          <w:szCs w:val="24"/>
          <w:lang w:eastAsia="pl-PL"/>
        </w:rPr>
        <w:t xml:space="preserve">robót oraz poleceniami </w:t>
      </w:r>
      <w:r w:rsidRPr="00B70A7C">
        <w:rPr>
          <w:rFonts w:ascii="Times New Roman" w:hAnsi="Times New Roman"/>
          <w:snapToGrid w:val="0"/>
          <w:sz w:val="24"/>
          <w:szCs w:val="24"/>
          <w:lang w:eastAsia="pl-PL"/>
        </w:rPr>
        <w:t>Inspektora Nadzoru</w:t>
      </w:r>
      <w:r w:rsidR="00572B8B">
        <w:rPr>
          <w:rFonts w:ascii="Times New Roman" w:hAnsi="Times New Roman"/>
          <w:snapToGrid w:val="0"/>
          <w:sz w:val="24"/>
          <w:szCs w:val="24"/>
          <w:lang w:eastAsia="pl-PL"/>
        </w:rPr>
        <w:t>/Zamawiającego</w:t>
      </w:r>
      <w:r w:rsidRPr="00B70A7C">
        <w:rPr>
          <w:rFonts w:ascii="Times New Roman" w:hAnsi="Times New Roman"/>
          <w:snapToGrid w:val="0"/>
          <w:sz w:val="24"/>
          <w:szCs w:val="24"/>
          <w:lang w:eastAsia="pl-PL"/>
        </w:rPr>
        <w:t>.</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Wykonawca ponosi odpowiedzialność za dokładne wytyczenie w planie i wyznaczenie wysokości wszystkich elementów robót zgodnie z wymiarami i rzędnymi określonymi                               w dokumentacji projektowej lub przeka</w:t>
      </w:r>
      <w:r w:rsidR="00572B8B">
        <w:rPr>
          <w:rFonts w:ascii="Times New Roman" w:hAnsi="Times New Roman"/>
          <w:snapToGrid w:val="0"/>
          <w:sz w:val="24"/>
          <w:szCs w:val="24"/>
          <w:lang w:eastAsia="pl-PL"/>
        </w:rPr>
        <w:t xml:space="preserve">zanymi na piśmie przez </w:t>
      </w:r>
      <w:r w:rsidRPr="00B70A7C">
        <w:rPr>
          <w:rFonts w:ascii="Times New Roman" w:hAnsi="Times New Roman"/>
          <w:snapToGrid w:val="0"/>
          <w:sz w:val="24"/>
          <w:szCs w:val="24"/>
          <w:lang w:eastAsia="pl-PL"/>
        </w:rPr>
        <w:t>Inspektora Nadzoru</w:t>
      </w:r>
      <w:r w:rsidR="00572B8B">
        <w:rPr>
          <w:rFonts w:ascii="Times New Roman" w:hAnsi="Times New Roman"/>
          <w:snapToGrid w:val="0"/>
          <w:sz w:val="24"/>
          <w:szCs w:val="24"/>
          <w:lang w:eastAsia="pl-PL"/>
        </w:rPr>
        <w:t>/Zamawiającego</w:t>
      </w:r>
      <w:r w:rsidRPr="00B70A7C">
        <w:rPr>
          <w:rFonts w:ascii="Times New Roman" w:hAnsi="Times New Roman"/>
          <w:snapToGrid w:val="0"/>
          <w:sz w:val="24"/>
          <w:szCs w:val="24"/>
          <w:lang w:eastAsia="pl-PL"/>
        </w:rPr>
        <w:t>.</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Inspektor Nadzoru</w:t>
      </w:r>
      <w:r w:rsidR="00572B8B">
        <w:rPr>
          <w:rFonts w:ascii="Times New Roman" w:hAnsi="Times New Roman"/>
          <w:snapToGrid w:val="0"/>
          <w:sz w:val="24"/>
          <w:szCs w:val="24"/>
          <w:lang w:eastAsia="pl-PL"/>
        </w:rPr>
        <w:t>/Zamawiający</w:t>
      </w:r>
      <w:r w:rsidRPr="00B70A7C">
        <w:rPr>
          <w:rFonts w:ascii="Times New Roman" w:hAnsi="Times New Roman"/>
          <w:snapToGrid w:val="0"/>
          <w:sz w:val="24"/>
          <w:szCs w:val="24"/>
          <w:lang w:eastAsia="pl-PL"/>
        </w:rPr>
        <w:t xml:space="preserve"> będzie podejmować decyzje we wszystkich sprawach związanych z jakością robót, a ponadto we wszystkich sprawach związanych z interpretacją dokumentacji projektowej i STWiOR oraz dotyczących akceptacji wypełnienia warunków kontraktu przez Wykonawcę.</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Inspektor Nadzoru</w:t>
      </w:r>
      <w:r w:rsidR="00984B1A">
        <w:rPr>
          <w:rFonts w:ascii="Times New Roman" w:hAnsi="Times New Roman"/>
          <w:snapToGrid w:val="0"/>
          <w:sz w:val="24"/>
          <w:szCs w:val="24"/>
          <w:lang w:eastAsia="pl-PL"/>
        </w:rPr>
        <w:t>/Zamawiający</w:t>
      </w:r>
      <w:r w:rsidRPr="00B70A7C">
        <w:rPr>
          <w:rFonts w:ascii="Times New Roman" w:hAnsi="Times New Roman"/>
          <w:snapToGrid w:val="0"/>
          <w:sz w:val="24"/>
          <w:szCs w:val="24"/>
          <w:lang w:eastAsia="pl-PL"/>
        </w:rPr>
        <w:t xml:space="preserve"> będzie podejmować decyzje w sposób sprawiedliwy                              i </w:t>
      </w:r>
      <w:r w:rsidR="002D4110" w:rsidRPr="00B70A7C">
        <w:rPr>
          <w:rFonts w:ascii="Times New Roman" w:hAnsi="Times New Roman"/>
          <w:snapToGrid w:val="0"/>
          <w:sz w:val="24"/>
          <w:szCs w:val="24"/>
          <w:lang w:eastAsia="pl-PL"/>
        </w:rPr>
        <w:t>bezstronny. Decyzje</w:t>
      </w:r>
      <w:r w:rsidRPr="00B70A7C">
        <w:rPr>
          <w:rFonts w:ascii="Times New Roman" w:hAnsi="Times New Roman"/>
          <w:snapToGrid w:val="0"/>
          <w:sz w:val="24"/>
          <w:szCs w:val="24"/>
          <w:lang w:eastAsia="pl-PL"/>
        </w:rPr>
        <w:t xml:space="preserve"> Inżyniera</w:t>
      </w:r>
      <w:r w:rsidRPr="00B70A7C">
        <w:rPr>
          <w:rFonts w:ascii="Times New Roman" w:hAnsi="Times New Roman"/>
          <w:noProof/>
          <w:snapToGrid w:val="0"/>
          <w:sz w:val="24"/>
          <w:szCs w:val="24"/>
          <w:lang w:eastAsia="pl-PL"/>
        </w:rPr>
        <w:t xml:space="preserve"> -</w:t>
      </w:r>
      <w:r w:rsidRPr="00B70A7C">
        <w:rPr>
          <w:rFonts w:ascii="Times New Roman" w:hAnsi="Times New Roman"/>
          <w:snapToGrid w:val="0"/>
          <w:sz w:val="24"/>
          <w:szCs w:val="24"/>
          <w:lang w:eastAsia="pl-PL"/>
        </w:rPr>
        <w:t xml:space="preserve"> Inspektora Nadzoru dotyczące akceptacji lub odrzucenia materiałów i elementów robót będą oparte na wymaganiach sformułowanych w kontrakcie, dokumentacji projektowej i w STWiOR, a także w normach  i wytycznych.</w:t>
      </w:r>
    </w:p>
    <w:p w:rsidR="0070502F" w:rsidRPr="00B70A7C" w:rsidRDefault="0070502F" w:rsidP="0070502F">
      <w:pPr>
        <w:spacing w:after="0" w:line="240" w:lineRule="auto"/>
        <w:ind w:firstLine="708"/>
        <w:jc w:val="both"/>
        <w:rPr>
          <w:rFonts w:ascii="Times New Roman" w:hAnsi="Times New Roman"/>
          <w:noProof/>
          <w:snapToGrid w:val="0"/>
          <w:sz w:val="24"/>
          <w:szCs w:val="24"/>
          <w:lang w:eastAsia="pl-PL"/>
        </w:rPr>
      </w:pPr>
      <w:r w:rsidRPr="00B70A7C">
        <w:rPr>
          <w:rFonts w:ascii="Times New Roman" w:hAnsi="Times New Roman"/>
          <w:snapToGrid w:val="0"/>
          <w:sz w:val="24"/>
          <w:szCs w:val="24"/>
          <w:lang w:eastAsia="pl-PL"/>
        </w:rPr>
        <w:t>Inspektor Nadzoru</w:t>
      </w:r>
      <w:r w:rsidR="00984B1A">
        <w:rPr>
          <w:rFonts w:ascii="Times New Roman" w:hAnsi="Times New Roman"/>
          <w:snapToGrid w:val="0"/>
          <w:sz w:val="24"/>
          <w:szCs w:val="24"/>
          <w:lang w:eastAsia="pl-PL"/>
        </w:rPr>
        <w:t>/Zamawiający</w:t>
      </w:r>
      <w:r w:rsidRPr="00B70A7C">
        <w:rPr>
          <w:rFonts w:ascii="Times New Roman" w:hAnsi="Times New Roman"/>
          <w:snapToGrid w:val="0"/>
          <w:sz w:val="24"/>
          <w:szCs w:val="24"/>
          <w:lang w:eastAsia="pl-PL"/>
        </w:rPr>
        <w:t xml:space="preserve"> jest upoważniony do kontroli wszystkich robót</w:t>
      </w:r>
      <w:r w:rsidR="00984B1A">
        <w:rPr>
          <w:rFonts w:ascii="Times New Roman" w:hAnsi="Times New Roman"/>
          <w:snapToGrid w:val="0"/>
          <w:sz w:val="24"/>
          <w:szCs w:val="24"/>
          <w:lang w:eastAsia="pl-PL"/>
        </w:rPr>
        <w:t xml:space="preserve">                            </w:t>
      </w:r>
      <w:r w:rsidRPr="00B70A7C">
        <w:rPr>
          <w:rFonts w:ascii="Times New Roman" w:hAnsi="Times New Roman"/>
          <w:snapToGrid w:val="0"/>
          <w:sz w:val="24"/>
          <w:szCs w:val="24"/>
          <w:lang w:eastAsia="pl-PL"/>
        </w:rPr>
        <w:t xml:space="preserve"> i kontroli wszystkich materiałów dostarczonych na budowę lub na niej produkowanych, włączając przygotowanie </w:t>
      </w:r>
      <w:r w:rsidR="00984B1A">
        <w:rPr>
          <w:rFonts w:ascii="Times New Roman" w:hAnsi="Times New Roman"/>
          <w:snapToGrid w:val="0"/>
          <w:sz w:val="24"/>
          <w:szCs w:val="24"/>
          <w:lang w:eastAsia="pl-PL"/>
        </w:rPr>
        <w:t>i produkcję materiałów.</w:t>
      </w:r>
      <w:r w:rsidRPr="00B70A7C">
        <w:rPr>
          <w:rFonts w:ascii="Times New Roman" w:hAnsi="Times New Roman"/>
          <w:snapToGrid w:val="0"/>
          <w:sz w:val="24"/>
          <w:szCs w:val="24"/>
          <w:lang w:eastAsia="pl-PL"/>
        </w:rPr>
        <w:t xml:space="preserve"> Inspektor Nadzoru</w:t>
      </w:r>
      <w:r w:rsidR="00984B1A">
        <w:rPr>
          <w:rFonts w:ascii="Times New Roman" w:hAnsi="Times New Roman"/>
          <w:snapToGrid w:val="0"/>
          <w:sz w:val="24"/>
          <w:szCs w:val="24"/>
          <w:lang w:eastAsia="pl-PL"/>
        </w:rPr>
        <w:t>/Zamawiający</w:t>
      </w:r>
      <w:r w:rsidRPr="00B70A7C">
        <w:rPr>
          <w:rFonts w:ascii="Times New Roman" w:hAnsi="Times New Roman"/>
          <w:snapToGrid w:val="0"/>
          <w:sz w:val="24"/>
          <w:szCs w:val="24"/>
          <w:lang w:eastAsia="pl-PL"/>
        </w:rPr>
        <w:t xml:space="preserve"> powiado</w:t>
      </w:r>
      <w:r w:rsidR="00984B1A">
        <w:rPr>
          <w:rFonts w:ascii="Times New Roman" w:hAnsi="Times New Roman"/>
          <w:snapToGrid w:val="0"/>
          <w:sz w:val="24"/>
          <w:szCs w:val="24"/>
          <w:lang w:eastAsia="pl-PL"/>
        </w:rPr>
        <w:t xml:space="preserve">mi Wykonawcę  </w:t>
      </w:r>
      <w:r w:rsidRPr="00B70A7C">
        <w:rPr>
          <w:rFonts w:ascii="Times New Roman" w:hAnsi="Times New Roman"/>
          <w:snapToGrid w:val="0"/>
          <w:sz w:val="24"/>
          <w:szCs w:val="24"/>
          <w:lang w:eastAsia="pl-PL"/>
        </w:rPr>
        <w:t xml:space="preserve">o wykrytych wadach i odrzuci wszystkie materiały i roboty, które nie spełniają wymagań jakościowych określonych w dokumentacji projektowej i w STWiOR. </w:t>
      </w:r>
      <w:r w:rsidR="00984B1A">
        <w:rPr>
          <w:rFonts w:ascii="Times New Roman" w:hAnsi="Times New Roman"/>
          <w:snapToGrid w:val="0"/>
          <w:sz w:val="24"/>
          <w:szCs w:val="24"/>
          <w:lang w:eastAsia="pl-PL"/>
        </w:rPr>
        <w:t xml:space="preserve">                                          </w:t>
      </w:r>
      <w:r w:rsidRPr="00B70A7C">
        <w:rPr>
          <w:rFonts w:ascii="Times New Roman" w:hAnsi="Times New Roman"/>
          <w:snapToGrid w:val="0"/>
          <w:sz w:val="24"/>
          <w:szCs w:val="24"/>
          <w:lang w:eastAsia="pl-PL"/>
        </w:rPr>
        <w:t>Z odrzuconymi materiałami należy postępować jak w p.</w:t>
      </w:r>
      <w:r w:rsidRPr="00B70A7C">
        <w:rPr>
          <w:rFonts w:ascii="Times New Roman" w:hAnsi="Times New Roman"/>
          <w:noProof/>
          <w:snapToGrid w:val="0"/>
          <w:sz w:val="24"/>
          <w:szCs w:val="24"/>
          <w:lang w:eastAsia="pl-PL"/>
        </w:rPr>
        <w:t xml:space="preserve"> 2.4.</w:t>
      </w:r>
    </w:p>
    <w:p w:rsidR="0070502F" w:rsidRPr="00B70A7C" w:rsidRDefault="0070502F"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noProof/>
          <w:snapToGrid w:val="0"/>
          <w:sz w:val="24"/>
          <w:szCs w:val="24"/>
          <w:lang w:eastAsia="pl-PL"/>
        </w:rPr>
        <w:t>5.2.</w:t>
      </w:r>
      <w:r w:rsidRPr="00B70A7C">
        <w:rPr>
          <w:rFonts w:ascii="Times New Roman" w:hAnsi="Times New Roman"/>
          <w:snapToGrid w:val="0"/>
          <w:sz w:val="24"/>
          <w:szCs w:val="24"/>
          <w:lang w:eastAsia="pl-PL"/>
        </w:rPr>
        <w:t xml:space="preserve"> Wady robót spowodowane przez poprzednich Wykonawców</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Jeśli Wykonawca wykonał roboty zgodnie z wymaganiami dokumentacji projektowej                       i STWiOR, a zaistniała wadliwość tych robót spowodowana została robotami wykonanymi poprzednio prze</w:t>
      </w:r>
      <w:r w:rsidR="00984B1A">
        <w:rPr>
          <w:rFonts w:ascii="Times New Roman" w:hAnsi="Times New Roman"/>
          <w:snapToGrid w:val="0"/>
          <w:sz w:val="24"/>
          <w:szCs w:val="24"/>
          <w:lang w:eastAsia="pl-PL"/>
        </w:rPr>
        <w:t xml:space="preserve">z innych Wykonawców, to </w:t>
      </w:r>
      <w:r w:rsidRPr="00B70A7C">
        <w:rPr>
          <w:rFonts w:ascii="Times New Roman" w:hAnsi="Times New Roman"/>
          <w:snapToGrid w:val="0"/>
          <w:sz w:val="24"/>
          <w:szCs w:val="24"/>
          <w:lang w:eastAsia="pl-PL"/>
        </w:rPr>
        <w:t xml:space="preserve"> Inspektor Nadzoru</w:t>
      </w:r>
      <w:r w:rsidR="00984B1A">
        <w:rPr>
          <w:rFonts w:ascii="Times New Roman" w:hAnsi="Times New Roman"/>
          <w:snapToGrid w:val="0"/>
          <w:sz w:val="24"/>
          <w:szCs w:val="24"/>
          <w:lang w:eastAsia="pl-PL"/>
        </w:rPr>
        <w:t>/Zamawiający</w:t>
      </w:r>
      <w:r w:rsidRPr="00B70A7C">
        <w:rPr>
          <w:rFonts w:ascii="Times New Roman" w:hAnsi="Times New Roman"/>
          <w:snapToGrid w:val="0"/>
          <w:sz w:val="24"/>
          <w:szCs w:val="24"/>
          <w:lang w:eastAsia="pl-PL"/>
        </w:rPr>
        <w:t xml:space="preserve"> zleci taki sposób postępowania z poprzednio wykonanymi robotami, aby wyeliminować ich wady,                                        a Wykonawca wykona dodatkowe roboty zlecone przez Inżyniera</w:t>
      </w:r>
      <w:r w:rsidRPr="00B70A7C">
        <w:rPr>
          <w:rFonts w:ascii="Times New Roman" w:hAnsi="Times New Roman"/>
          <w:noProof/>
          <w:snapToGrid w:val="0"/>
          <w:sz w:val="24"/>
          <w:szCs w:val="24"/>
          <w:lang w:eastAsia="pl-PL"/>
        </w:rPr>
        <w:t xml:space="preserve"> -</w:t>
      </w:r>
      <w:r w:rsidRPr="00B70A7C">
        <w:rPr>
          <w:rFonts w:ascii="Times New Roman" w:hAnsi="Times New Roman"/>
          <w:snapToGrid w:val="0"/>
          <w:sz w:val="24"/>
          <w:szCs w:val="24"/>
          <w:lang w:eastAsia="pl-PL"/>
        </w:rPr>
        <w:t xml:space="preserve"> Inspektora Nadzoru na koszt Zamawiającego.</w:t>
      </w:r>
    </w:p>
    <w:p w:rsidR="0070502F" w:rsidRPr="00984B1A" w:rsidRDefault="0070502F" w:rsidP="0070502F">
      <w:pPr>
        <w:spacing w:after="0" w:line="240" w:lineRule="auto"/>
        <w:jc w:val="both"/>
        <w:rPr>
          <w:rFonts w:ascii="Times New Roman" w:hAnsi="Times New Roman"/>
          <w:snapToGrid w:val="0"/>
          <w:sz w:val="24"/>
          <w:szCs w:val="24"/>
          <w:u w:val="single"/>
          <w:lang w:eastAsia="pl-PL"/>
        </w:rPr>
      </w:pPr>
      <w:r w:rsidRPr="00B70A7C">
        <w:rPr>
          <w:rFonts w:ascii="Times New Roman" w:hAnsi="Times New Roman"/>
          <w:noProof/>
          <w:snapToGrid w:val="0"/>
          <w:sz w:val="24"/>
          <w:szCs w:val="24"/>
          <w:u w:val="single"/>
          <w:lang w:eastAsia="pl-PL"/>
        </w:rPr>
        <w:t>6.</w:t>
      </w:r>
      <w:r w:rsidRPr="00B70A7C">
        <w:rPr>
          <w:rFonts w:ascii="Times New Roman" w:hAnsi="Times New Roman"/>
          <w:snapToGrid w:val="0"/>
          <w:sz w:val="24"/>
          <w:szCs w:val="24"/>
          <w:u w:val="single"/>
          <w:lang w:eastAsia="pl-PL"/>
        </w:rPr>
        <w:t xml:space="preserve"> KONTROLA   JAKOŚCI   ROBÓT </w:t>
      </w:r>
    </w:p>
    <w:p w:rsidR="0070502F" w:rsidRPr="00B70A7C" w:rsidRDefault="00F530D9"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noProof/>
          <w:snapToGrid w:val="0"/>
          <w:sz w:val="24"/>
          <w:szCs w:val="24"/>
          <w:lang w:eastAsia="pl-PL"/>
        </w:rPr>
        <w:t>6.1</w:t>
      </w:r>
      <w:r w:rsidR="0070502F" w:rsidRPr="00B70A7C">
        <w:rPr>
          <w:rFonts w:ascii="Times New Roman" w:hAnsi="Times New Roman"/>
          <w:noProof/>
          <w:snapToGrid w:val="0"/>
          <w:sz w:val="24"/>
          <w:szCs w:val="24"/>
          <w:lang w:eastAsia="pl-PL"/>
        </w:rPr>
        <w:t>.</w:t>
      </w:r>
      <w:r w:rsidR="0070502F" w:rsidRPr="00B70A7C">
        <w:rPr>
          <w:rFonts w:ascii="Times New Roman" w:hAnsi="Times New Roman"/>
          <w:snapToGrid w:val="0"/>
          <w:sz w:val="24"/>
          <w:szCs w:val="24"/>
          <w:lang w:eastAsia="pl-PL"/>
        </w:rPr>
        <w:t xml:space="preserve"> Zasady kontroli jakości robót</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Celem kontroli robót powinno być takie sterowanie ich przygotowaniem i wykonaniem aby osiągnąć założoną jakość robót.</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 xml:space="preserve">Wykonawca jest odpowiedzialny za pełną kontrolę robót i jakości materiałów. Wykonawca powinien zapewnić odpowiedni system kontroli, włączając personel, laboratorium, sprzęt, zaopatrzenie i wszystkie urządzenia niezbędne do pobierania próbek </w:t>
      </w:r>
      <w:r w:rsidR="007371DD" w:rsidRPr="00B70A7C">
        <w:rPr>
          <w:rFonts w:ascii="Times New Roman" w:hAnsi="Times New Roman"/>
          <w:snapToGrid w:val="0"/>
          <w:sz w:val="24"/>
          <w:szCs w:val="24"/>
          <w:lang w:eastAsia="pl-PL"/>
        </w:rPr>
        <w:t xml:space="preserve">                           </w:t>
      </w:r>
      <w:r w:rsidRPr="00B70A7C">
        <w:rPr>
          <w:rFonts w:ascii="Times New Roman" w:hAnsi="Times New Roman"/>
          <w:snapToGrid w:val="0"/>
          <w:sz w:val="24"/>
          <w:szCs w:val="24"/>
          <w:lang w:eastAsia="pl-PL"/>
        </w:rPr>
        <w:t>i badań materiałów oraz robót.</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Wykonawca będzie przeprowadzać pomiary i badania materiałów oraz robót                                     z częstotliwością zapewniającą stwierdzenie, że roboty wykonano zgodnie z wymaganiami zawa</w:t>
      </w:r>
      <w:r w:rsidR="00984B1A">
        <w:rPr>
          <w:rFonts w:ascii="Times New Roman" w:hAnsi="Times New Roman"/>
          <w:snapToGrid w:val="0"/>
          <w:sz w:val="24"/>
          <w:szCs w:val="24"/>
          <w:lang w:eastAsia="pl-PL"/>
        </w:rPr>
        <w:t xml:space="preserve">rtymi w dokumentacji przetargowej </w:t>
      </w:r>
      <w:r w:rsidRPr="00B70A7C">
        <w:rPr>
          <w:rFonts w:ascii="Times New Roman" w:hAnsi="Times New Roman"/>
          <w:snapToGrid w:val="0"/>
          <w:sz w:val="24"/>
          <w:szCs w:val="24"/>
          <w:lang w:eastAsia="pl-PL"/>
        </w:rPr>
        <w:t>i STWiOR.</w:t>
      </w:r>
    </w:p>
    <w:p w:rsidR="0070502F" w:rsidRPr="00B70A7C" w:rsidRDefault="00984B1A" w:rsidP="0070502F">
      <w:pPr>
        <w:spacing w:after="0" w:line="240" w:lineRule="auto"/>
        <w:ind w:firstLine="708"/>
        <w:jc w:val="both"/>
        <w:rPr>
          <w:rFonts w:ascii="Times New Roman" w:hAnsi="Times New Roman"/>
          <w:snapToGrid w:val="0"/>
          <w:sz w:val="24"/>
          <w:szCs w:val="24"/>
          <w:lang w:eastAsia="pl-PL"/>
        </w:rPr>
      </w:pPr>
      <w:r>
        <w:rPr>
          <w:rFonts w:ascii="Times New Roman" w:hAnsi="Times New Roman"/>
          <w:snapToGrid w:val="0"/>
          <w:sz w:val="24"/>
          <w:szCs w:val="24"/>
          <w:lang w:eastAsia="pl-PL"/>
        </w:rPr>
        <w:t xml:space="preserve">Wykonawca dostarczy </w:t>
      </w:r>
      <w:r w:rsidR="0070502F" w:rsidRPr="00B70A7C">
        <w:rPr>
          <w:rFonts w:ascii="Times New Roman" w:hAnsi="Times New Roman"/>
          <w:snapToGrid w:val="0"/>
          <w:sz w:val="24"/>
          <w:szCs w:val="24"/>
          <w:lang w:eastAsia="pl-PL"/>
        </w:rPr>
        <w:t>Inspektorowi Nadzoru</w:t>
      </w:r>
      <w:r w:rsidR="009F1418">
        <w:rPr>
          <w:rFonts w:ascii="Times New Roman" w:hAnsi="Times New Roman"/>
          <w:snapToGrid w:val="0"/>
          <w:sz w:val="24"/>
          <w:szCs w:val="24"/>
          <w:lang w:eastAsia="pl-PL"/>
        </w:rPr>
        <w:t>/Zamawiającemu</w:t>
      </w:r>
      <w:r w:rsidR="0070502F" w:rsidRPr="00B70A7C">
        <w:rPr>
          <w:rFonts w:ascii="Times New Roman" w:hAnsi="Times New Roman"/>
          <w:snapToGrid w:val="0"/>
          <w:sz w:val="24"/>
          <w:szCs w:val="24"/>
          <w:lang w:eastAsia="pl-PL"/>
        </w:rPr>
        <w:t xml:space="preserve"> świadectwa, że wszystkie stosowane urządzenia i sprzęt badawczy posiadają ważną legalizację, zostały prawidłowo wykalibrowane i odpowiadają wymaganiom norm określających procedury badań.</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Inspektor Nadzoru będzie mieć nieograniczony dostęp do pomieszczeń laboratoryjnych w celu ich inspekcji.</w:t>
      </w:r>
    </w:p>
    <w:p w:rsidR="0070502F" w:rsidRPr="00B70A7C" w:rsidRDefault="0070502F"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Wszystkie koszty związane z organizowaniem i prowadzeniem badań materiałów ponosi Wykonawca.</w:t>
      </w:r>
    </w:p>
    <w:p w:rsidR="0070502F" w:rsidRPr="00B70A7C" w:rsidRDefault="00F530D9"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noProof/>
          <w:snapToGrid w:val="0"/>
          <w:sz w:val="24"/>
          <w:szCs w:val="24"/>
          <w:lang w:eastAsia="pl-PL"/>
        </w:rPr>
        <w:t>6.2</w:t>
      </w:r>
      <w:r w:rsidR="0070502F" w:rsidRPr="00B70A7C">
        <w:rPr>
          <w:rFonts w:ascii="Times New Roman" w:hAnsi="Times New Roman"/>
          <w:noProof/>
          <w:snapToGrid w:val="0"/>
          <w:sz w:val="24"/>
          <w:szCs w:val="24"/>
          <w:lang w:eastAsia="pl-PL"/>
        </w:rPr>
        <w:t>.</w:t>
      </w:r>
      <w:r w:rsidR="0070502F" w:rsidRPr="00B70A7C">
        <w:rPr>
          <w:rFonts w:ascii="Times New Roman" w:hAnsi="Times New Roman"/>
          <w:snapToGrid w:val="0"/>
          <w:sz w:val="24"/>
          <w:szCs w:val="24"/>
          <w:lang w:eastAsia="pl-PL"/>
        </w:rPr>
        <w:t xml:space="preserve"> Pobieranie próbek</w:t>
      </w:r>
    </w:p>
    <w:p w:rsidR="0070502F" w:rsidRPr="00B70A7C" w:rsidRDefault="000970EA" w:rsidP="0070502F">
      <w:pPr>
        <w:spacing w:after="0" w:line="240" w:lineRule="auto"/>
        <w:ind w:firstLine="708"/>
        <w:jc w:val="both"/>
        <w:rPr>
          <w:rFonts w:ascii="Times New Roman" w:hAnsi="Times New Roman"/>
          <w:snapToGrid w:val="0"/>
          <w:sz w:val="24"/>
          <w:szCs w:val="24"/>
          <w:lang w:eastAsia="pl-PL"/>
        </w:rPr>
      </w:pPr>
      <w:r>
        <w:rPr>
          <w:rFonts w:ascii="Times New Roman" w:hAnsi="Times New Roman"/>
          <w:snapToGrid w:val="0"/>
          <w:sz w:val="24"/>
          <w:szCs w:val="24"/>
          <w:lang w:eastAsia="pl-PL"/>
        </w:rPr>
        <w:lastRenderedPageBreak/>
        <w:t>Próbki mogą być</w:t>
      </w:r>
      <w:r w:rsidR="0070502F" w:rsidRPr="00B70A7C">
        <w:rPr>
          <w:rFonts w:ascii="Times New Roman" w:hAnsi="Times New Roman"/>
          <w:snapToGrid w:val="0"/>
          <w:sz w:val="24"/>
          <w:szCs w:val="24"/>
          <w:lang w:eastAsia="pl-PL"/>
        </w:rPr>
        <w:t xml:space="preserve"> pobierane losowo. Zaleca się stosowanie statystycznych metod pobierania próbek, opartych na zasadzie, że wszystkie jednostkowe elementy produkcji mogą być z jednakowym prawdopodobieństwem wytypowane do badań.</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 xml:space="preserve"> Inspektor Nadzoru</w:t>
      </w:r>
      <w:r w:rsidR="000970EA">
        <w:rPr>
          <w:rFonts w:ascii="Times New Roman" w:hAnsi="Times New Roman"/>
          <w:snapToGrid w:val="0"/>
          <w:sz w:val="24"/>
          <w:szCs w:val="24"/>
          <w:lang w:eastAsia="pl-PL"/>
        </w:rPr>
        <w:t>/Zamawiający</w:t>
      </w:r>
      <w:r w:rsidRPr="00B70A7C">
        <w:rPr>
          <w:rFonts w:ascii="Times New Roman" w:hAnsi="Times New Roman"/>
          <w:snapToGrid w:val="0"/>
          <w:sz w:val="24"/>
          <w:szCs w:val="24"/>
          <w:lang w:eastAsia="pl-PL"/>
        </w:rPr>
        <w:t xml:space="preserve"> będzie mieć zapewnioną możliwość udziału </w:t>
      </w:r>
      <w:r w:rsidR="000970EA">
        <w:rPr>
          <w:rFonts w:ascii="Times New Roman" w:hAnsi="Times New Roman"/>
          <w:snapToGrid w:val="0"/>
          <w:sz w:val="24"/>
          <w:szCs w:val="24"/>
          <w:lang w:eastAsia="pl-PL"/>
        </w:rPr>
        <w:t xml:space="preserve">                            </w:t>
      </w:r>
      <w:r w:rsidRPr="00B70A7C">
        <w:rPr>
          <w:rFonts w:ascii="Times New Roman" w:hAnsi="Times New Roman"/>
          <w:snapToGrid w:val="0"/>
          <w:sz w:val="24"/>
          <w:szCs w:val="24"/>
          <w:lang w:eastAsia="pl-PL"/>
        </w:rPr>
        <w:t>w pobieraniu próbek.</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Inspektor Nadzoru</w:t>
      </w:r>
      <w:r w:rsidR="00111A37">
        <w:rPr>
          <w:rFonts w:ascii="Times New Roman" w:hAnsi="Times New Roman"/>
          <w:snapToGrid w:val="0"/>
          <w:sz w:val="24"/>
          <w:szCs w:val="24"/>
          <w:lang w:eastAsia="pl-PL"/>
        </w:rPr>
        <w:t>/Zamawiający</w:t>
      </w:r>
      <w:r w:rsidRPr="00B70A7C">
        <w:rPr>
          <w:rFonts w:ascii="Times New Roman" w:hAnsi="Times New Roman"/>
          <w:snapToGrid w:val="0"/>
          <w:sz w:val="24"/>
          <w:szCs w:val="24"/>
          <w:lang w:eastAsia="pl-PL"/>
        </w:rPr>
        <w:t xml:space="preserve"> będzie mógł przeprowadzać dodatkowe badania                                    w niezależnym laboratorium (nie związanym z wykonawstwem robót) tych materiałów które budzą wątpliwości co do jakości. Koszty tych dodatkowych badań pokrywa Wykonawca tylko                             w przypadku stwierdzenia usterki, a w przeciwnym przypadku koszty te pokrywa Zamawiający.</w:t>
      </w:r>
    </w:p>
    <w:p w:rsidR="0070502F" w:rsidRPr="00B70A7C" w:rsidRDefault="00F530D9"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noProof/>
          <w:snapToGrid w:val="0"/>
          <w:sz w:val="24"/>
          <w:szCs w:val="24"/>
          <w:lang w:eastAsia="pl-PL"/>
        </w:rPr>
        <w:t>6.3</w:t>
      </w:r>
      <w:r w:rsidR="0070502F" w:rsidRPr="00B70A7C">
        <w:rPr>
          <w:rFonts w:ascii="Times New Roman" w:hAnsi="Times New Roman"/>
          <w:noProof/>
          <w:snapToGrid w:val="0"/>
          <w:sz w:val="24"/>
          <w:szCs w:val="24"/>
          <w:lang w:eastAsia="pl-PL"/>
        </w:rPr>
        <w:t>.</w:t>
      </w:r>
      <w:r w:rsidR="0070502F" w:rsidRPr="00B70A7C">
        <w:rPr>
          <w:rFonts w:ascii="Times New Roman" w:hAnsi="Times New Roman"/>
          <w:snapToGrid w:val="0"/>
          <w:sz w:val="24"/>
          <w:szCs w:val="24"/>
          <w:lang w:eastAsia="pl-PL"/>
        </w:rPr>
        <w:t xml:space="preserve"> Badania i pomiary</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Wszystkie badania i pomiary będą przeprowadzone zgodnie z wymaganiami norm.                         W przypadku, gdy normy nie obejmują jakiegokolwiek badania wymaganego w SST, stosować można wytyczne krajowe, albo inne procedury zaakceptowane przez Inspektora Nadzoru</w:t>
      </w:r>
      <w:r w:rsidR="00111A37">
        <w:rPr>
          <w:rFonts w:ascii="Times New Roman" w:hAnsi="Times New Roman"/>
          <w:snapToGrid w:val="0"/>
          <w:sz w:val="24"/>
          <w:szCs w:val="24"/>
          <w:lang w:eastAsia="pl-PL"/>
        </w:rPr>
        <w:t xml:space="preserve">/zamawiającego </w:t>
      </w:r>
      <w:r w:rsidRPr="00B70A7C">
        <w:rPr>
          <w:rFonts w:ascii="Times New Roman" w:hAnsi="Times New Roman"/>
          <w:snapToGrid w:val="0"/>
          <w:sz w:val="24"/>
          <w:szCs w:val="24"/>
          <w:lang w:eastAsia="pl-PL"/>
        </w:rPr>
        <w:t>.</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Przed przystąpieniem do pomiarów lub bada</w:t>
      </w:r>
      <w:r w:rsidR="00111A37">
        <w:rPr>
          <w:rFonts w:ascii="Times New Roman" w:hAnsi="Times New Roman"/>
          <w:snapToGrid w:val="0"/>
          <w:sz w:val="24"/>
          <w:szCs w:val="24"/>
          <w:lang w:eastAsia="pl-PL"/>
        </w:rPr>
        <w:t xml:space="preserve">ń. Wykonawca powiadomi </w:t>
      </w:r>
      <w:r w:rsidRPr="00B70A7C">
        <w:rPr>
          <w:rFonts w:ascii="Times New Roman" w:hAnsi="Times New Roman"/>
          <w:snapToGrid w:val="0"/>
          <w:sz w:val="24"/>
          <w:szCs w:val="24"/>
          <w:lang w:eastAsia="pl-PL"/>
        </w:rPr>
        <w:t>Inspektora Nadzoru</w:t>
      </w:r>
      <w:r w:rsidR="00111A37">
        <w:rPr>
          <w:rFonts w:ascii="Times New Roman" w:hAnsi="Times New Roman"/>
          <w:snapToGrid w:val="0"/>
          <w:sz w:val="24"/>
          <w:szCs w:val="24"/>
          <w:lang w:eastAsia="pl-PL"/>
        </w:rPr>
        <w:t>/Zamawiającego</w:t>
      </w:r>
      <w:r w:rsidRPr="00B70A7C">
        <w:rPr>
          <w:rFonts w:ascii="Times New Roman" w:hAnsi="Times New Roman"/>
          <w:snapToGrid w:val="0"/>
          <w:sz w:val="24"/>
          <w:szCs w:val="24"/>
          <w:lang w:eastAsia="pl-PL"/>
        </w:rPr>
        <w:t xml:space="preserve"> o rodzaju, miejscu, terminie pomiaru lub badania. Po wykonaniu pomiaru lub badania Wykonawca przedstawi na piśmie ich wyniki do akceptacji Inżyniera</w:t>
      </w:r>
      <w:r w:rsidRPr="00B70A7C">
        <w:rPr>
          <w:rFonts w:ascii="Times New Roman" w:hAnsi="Times New Roman"/>
          <w:noProof/>
          <w:snapToGrid w:val="0"/>
          <w:sz w:val="24"/>
          <w:szCs w:val="24"/>
          <w:lang w:eastAsia="pl-PL"/>
        </w:rPr>
        <w:t xml:space="preserve"> -</w:t>
      </w:r>
      <w:r w:rsidRPr="00B70A7C">
        <w:rPr>
          <w:rFonts w:ascii="Times New Roman" w:hAnsi="Times New Roman"/>
          <w:snapToGrid w:val="0"/>
          <w:sz w:val="24"/>
          <w:szCs w:val="24"/>
          <w:lang w:eastAsia="pl-PL"/>
        </w:rPr>
        <w:t xml:space="preserve"> Inspektora Nadzoru.</w:t>
      </w:r>
    </w:p>
    <w:p w:rsidR="0070502F" w:rsidRPr="00B70A7C" w:rsidRDefault="00F530D9"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noProof/>
          <w:snapToGrid w:val="0"/>
          <w:sz w:val="24"/>
          <w:szCs w:val="24"/>
          <w:lang w:eastAsia="pl-PL"/>
        </w:rPr>
        <w:t>6.4</w:t>
      </w:r>
      <w:r w:rsidR="0070502F" w:rsidRPr="00B70A7C">
        <w:rPr>
          <w:rFonts w:ascii="Times New Roman" w:hAnsi="Times New Roman"/>
          <w:noProof/>
          <w:snapToGrid w:val="0"/>
          <w:sz w:val="24"/>
          <w:szCs w:val="24"/>
          <w:lang w:eastAsia="pl-PL"/>
        </w:rPr>
        <w:t>.</w:t>
      </w:r>
      <w:r w:rsidR="0070502F" w:rsidRPr="00B70A7C">
        <w:rPr>
          <w:rFonts w:ascii="Times New Roman" w:hAnsi="Times New Roman"/>
          <w:snapToGrid w:val="0"/>
          <w:sz w:val="24"/>
          <w:szCs w:val="24"/>
          <w:lang w:eastAsia="pl-PL"/>
        </w:rPr>
        <w:t xml:space="preserve"> Raporty z badań</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Wykonawc</w:t>
      </w:r>
      <w:r w:rsidR="005E606B">
        <w:rPr>
          <w:rFonts w:ascii="Times New Roman" w:hAnsi="Times New Roman"/>
          <w:snapToGrid w:val="0"/>
          <w:sz w:val="24"/>
          <w:szCs w:val="24"/>
          <w:lang w:eastAsia="pl-PL"/>
        </w:rPr>
        <w:t xml:space="preserve">a będzie przekazywać </w:t>
      </w:r>
      <w:r w:rsidRPr="00B70A7C">
        <w:rPr>
          <w:rFonts w:ascii="Times New Roman" w:hAnsi="Times New Roman"/>
          <w:snapToGrid w:val="0"/>
          <w:sz w:val="24"/>
          <w:szCs w:val="24"/>
          <w:lang w:eastAsia="pl-PL"/>
        </w:rPr>
        <w:t xml:space="preserve"> Inspektorowi Nadzoru</w:t>
      </w:r>
      <w:r w:rsidR="005E606B">
        <w:rPr>
          <w:rFonts w:ascii="Times New Roman" w:hAnsi="Times New Roman"/>
          <w:snapToGrid w:val="0"/>
          <w:sz w:val="24"/>
          <w:szCs w:val="24"/>
          <w:lang w:eastAsia="pl-PL"/>
        </w:rPr>
        <w:t>/Zamawiającemu</w:t>
      </w:r>
      <w:r w:rsidRPr="00B70A7C">
        <w:rPr>
          <w:rFonts w:ascii="Times New Roman" w:hAnsi="Times New Roman"/>
          <w:snapToGrid w:val="0"/>
          <w:sz w:val="24"/>
          <w:szCs w:val="24"/>
          <w:lang w:eastAsia="pl-PL"/>
        </w:rPr>
        <w:t xml:space="preserve"> kopie raportów  z wynikami badań jak najszybciej, nie później niż w terminie określonym w Programie Zapewnienia Jakości.</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Wyniki badań (kopi</w:t>
      </w:r>
      <w:r w:rsidR="005E606B">
        <w:rPr>
          <w:rFonts w:ascii="Times New Roman" w:hAnsi="Times New Roman"/>
          <w:snapToGrid w:val="0"/>
          <w:sz w:val="24"/>
          <w:szCs w:val="24"/>
          <w:lang w:eastAsia="pl-PL"/>
        </w:rPr>
        <w:t xml:space="preserve">e) będą przekazywane </w:t>
      </w:r>
      <w:r w:rsidRPr="00B70A7C">
        <w:rPr>
          <w:rFonts w:ascii="Times New Roman" w:hAnsi="Times New Roman"/>
          <w:snapToGrid w:val="0"/>
          <w:sz w:val="24"/>
          <w:szCs w:val="24"/>
          <w:lang w:eastAsia="pl-PL"/>
        </w:rPr>
        <w:t>Inspektorowi Nadzoru</w:t>
      </w:r>
      <w:r w:rsidR="005E606B">
        <w:rPr>
          <w:rFonts w:ascii="Times New Roman" w:hAnsi="Times New Roman"/>
          <w:snapToGrid w:val="0"/>
          <w:sz w:val="24"/>
          <w:szCs w:val="24"/>
          <w:lang w:eastAsia="pl-PL"/>
        </w:rPr>
        <w:t>/Zamawiającemu</w:t>
      </w:r>
      <w:r w:rsidRPr="00B70A7C">
        <w:rPr>
          <w:rFonts w:ascii="Times New Roman" w:hAnsi="Times New Roman"/>
          <w:snapToGrid w:val="0"/>
          <w:sz w:val="24"/>
          <w:szCs w:val="24"/>
          <w:lang w:eastAsia="pl-PL"/>
        </w:rPr>
        <w:t xml:space="preserve"> na formularzach według dostarczonego przez niego wzoru lub innych, przez niego zaaprobowanych.</w:t>
      </w:r>
    </w:p>
    <w:p w:rsidR="0070502F" w:rsidRPr="00B70A7C" w:rsidRDefault="00F530D9"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noProof/>
          <w:snapToGrid w:val="0"/>
          <w:sz w:val="24"/>
          <w:szCs w:val="24"/>
          <w:lang w:eastAsia="pl-PL"/>
        </w:rPr>
        <w:t>6.5</w:t>
      </w:r>
      <w:r w:rsidR="0070502F" w:rsidRPr="00B70A7C">
        <w:rPr>
          <w:rFonts w:ascii="Times New Roman" w:hAnsi="Times New Roman"/>
          <w:noProof/>
          <w:snapToGrid w:val="0"/>
          <w:sz w:val="24"/>
          <w:szCs w:val="24"/>
          <w:lang w:eastAsia="pl-PL"/>
        </w:rPr>
        <w:t>.</w:t>
      </w:r>
      <w:r w:rsidR="0070502F" w:rsidRPr="00B70A7C">
        <w:rPr>
          <w:rFonts w:ascii="Times New Roman" w:hAnsi="Times New Roman"/>
          <w:snapToGrid w:val="0"/>
          <w:sz w:val="24"/>
          <w:szCs w:val="24"/>
          <w:lang w:eastAsia="pl-PL"/>
        </w:rPr>
        <w:t xml:space="preserve"> Ba</w:t>
      </w:r>
      <w:r w:rsidR="005E606B">
        <w:rPr>
          <w:rFonts w:ascii="Times New Roman" w:hAnsi="Times New Roman"/>
          <w:snapToGrid w:val="0"/>
          <w:sz w:val="24"/>
          <w:szCs w:val="24"/>
          <w:lang w:eastAsia="pl-PL"/>
        </w:rPr>
        <w:t xml:space="preserve">dania prowadzone przez </w:t>
      </w:r>
      <w:r w:rsidR="0070502F" w:rsidRPr="00B70A7C">
        <w:rPr>
          <w:rFonts w:ascii="Times New Roman" w:hAnsi="Times New Roman"/>
          <w:snapToGrid w:val="0"/>
          <w:sz w:val="24"/>
          <w:szCs w:val="24"/>
          <w:lang w:eastAsia="pl-PL"/>
        </w:rPr>
        <w:t xml:space="preserve"> Inspektora Nadzoru</w:t>
      </w:r>
      <w:r w:rsidR="00CA0BA4">
        <w:rPr>
          <w:rFonts w:ascii="Times New Roman" w:hAnsi="Times New Roman"/>
          <w:snapToGrid w:val="0"/>
          <w:sz w:val="24"/>
          <w:szCs w:val="24"/>
          <w:lang w:eastAsia="pl-PL"/>
        </w:rPr>
        <w:t>.</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Dla celów kontroli jakości i zatwierdzania</w:t>
      </w:r>
      <w:r w:rsidRPr="00B70A7C">
        <w:rPr>
          <w:rFonts w:ascii="Times New Roman" w:hAnsi="Times New Roman"/>
          <w:noProof/>
          <w:snapToGrid w:val="0"/>
          <w:sz w:val="24"/>
          <w:szCs w:val="24"/>
          <w:lang w:eastAsia="pl-PL"/>
        </w:rPr>
        <w:t>,</w:t>
      </w:r>
      <w:r w:rsidRPr="00B70A7C">
        <w:rPr>
          <w:rFonts w:ascii="Times New Roman" w:hAnsi="Times New Roman"/>
          <w:snapToGrid w:val="0"/>
          <w:sz w:val="24"/>
          <w:szCs w:val="24"/>
          <w:lang w:eastAsia="pl-PL"/>
        </w:rPr>
        <w:t xml:space="preserve"> Inżynier</w:t>
      </w:r>
      <w:r w:rsidRPr="00B70A7C">
        <w:rPr>
          <w:rFonts w:ascii="Times New Roman" w:hAnsi="Times New Roman"/>
          <w:noProof/>
          <w:snapToGrid w:val="0"/>
          <w:sz w:val="24"/>
          <w:szCs w:val="24"/>
          <w:lang w:eastAsia="pl-PL"/>
        </w:rPr>
        <w:t xml:space="preserve"> -</w:t>
      </w:r>
      <w:r w:rsidRPr="00B70A7C">
        <w:rPr>
          <w:rFonts w:ascii="Times New Roman" w:hAnsi="Times New Roman"/>
          <w:snapToGrid w:val="0"/>
          <w:sz w:val="24"/>
          <w:szCs w:val="24"/>
          <w:lang w:eastAsia="pl-PL"/>
        </w:rPr>
        <w:t xml:space="preserve"> Inspektor Nadzoru uprawniony jest do kontroli, pobierania próbek i badania materiałów. Zapewniona mu będzie wszelka potrzebna do tego pomoc ze strony Wykonawcy.</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 xml:space="preserve">Inspektor Nadzoru, po uprzedniej weryfikacji systemu kontroli robót prowadzonego przez Wykonawcę, będzie oceniać zgodność materiałów i robót z wymaganiami SST na podstawie wyników badań dostarczonych przez Wykonawcę. </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Inspektor Nadzoru w przypadkach budzących wątpliwość będzie mógł pobrać próbki materiałów oraz próbki z wykonanej nawierzchni i zlecić ich przebadanie</w:t>
      </w:r>
      <w:r w:rsidR="007371DD" w:rsidRPr="00B70A7C">
        <w:rPr>
          <w:rFonts w:ascii="Times New Roman" w:hAnsi="Times New Roman"/>
          <w:snapToGrid w:val="0"/>
          <w:sz w:val="24"/>
          <w:szCs w:val="24"/>
          <w:lang w:eastAsia="pl-PL"/>
        </w:rPr>
        <w:t xml:space="preserve">  </w:t>
      </w:r>
      <w:r w:rsidRPr="00B70A7C">
        <w:rPr>
          <w:rFonts w:ascii="Times New Roman" w:hAnsi="Times New Roman"/>
          <w:snapToGrid w:val="0"/>
          <w:sz w:val="24"/>
          <w:szCs w:val="24"/>
          <w:lang w:eastAsia="pl-PL"/>
        </w:rPr>
        <w:t xml:space="preserve">w niezależnym laboratorium (nie związanym  z wykonawstwem robót). </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W przypadku, gdy wyniki tych badań potwierdzą niewiarygodność raportów Wykonawcy, całkowite koszty tych badań i pobierania próbek poniesione zostaną przez Wykonawcę i odjęte od wartości kontraktu a wyniki te będą podstawą oceny jakości robót w odbiorach robót ulegających zakryciu i ostatecznych.</w:t>
      </w:r>
    </w:p>
    <w:p w:rsidR="0070502F" w:rsidRPr="00B70A7C" w:rsidRDefault="00F530D9"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noProof/>
          <w:snapToGrid w:val="0"/>
          <w:sz w:val="24"/>
          <w:szCs w:val="24"/>
          <w:lang w:eastAsia="pl-PL"/>
        </w:rPr>
        <w:t>6.6</w:t>
      </w:r>
      <w:r w:rsidR="0070502F" w:rsidRPr="00B70A7C">
        <w:rPr>
          <w:rFonts w:ascii="Times New Roman" w:hAnsi="Times New Roman"/>
          <w:noProof/>
          <w:snapToGrid w:val="0"/>
          <w:sz w:val="24"/>
          <w:szCs w:val="24"/>
          <w:lang w:eastAsia="pl-PL"/>
        </w:rPr>
        <w:t>.</w:t>
      </w:r>
      <w:r w:rsidR="0070502F" w:rsidRPr="00B70A7C">
        <w:rPr>
          <w:rFonts w:ascii="Times New Roman" w:hAnsi="Times New Roman"/>
          <w:snapToGrid w:val="0"/>
          <w:sz w:val="24"/>
          <w:szCs w:val="24"/>
          <w:lang w:eastAsia="pl-PL"/>
        </w:rPr>
        <w:t xml:space="preserve"> Atesty jakości materiałów i urządzeń</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Przed wykonaniem badań jakości materiałów przez Wykonawcę Inżynier- Inspektor Nadzoru może dopuścić do użycia materiały posiadające atest producenta stwierdzający ich pełną zgodność z warunkami podanymi w STWiOR.</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W przypadku materiałów, dla których atesty są wymagane przez STWiOR, każda partia dostarczona do robót powinna posiadać atest określający w sposób jednoznaczny jej cechy.</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 xml:space="preserve">Produkty przemysłowe powinny posiadać atesty wydane przez producenta, poparte </w:t>
      </w:r>
      <w:r w:rsidR="007371DD" w:rsidRPr="00B70A7C">
        <w:rPr>
          <w:rFonts w:ascii="Times New Roman" w:hAnsi="Times New Roman"/>
          <w:snapToGrid w:val="0"/>
          <w:sz w:val="24"/>
          <w:szCs w:val="24"/>
          <w:lang w:eastAsia="pl-PL"/>
        </w:rPr>
        <w:t xml:space="preserve">                                </w:t>
      </w:r>
      <w:r w:rsidRPr="00B70A7C">
        <w:rPr>
          <w:rFonts w:ascii="Times New Roman" w:hAnsi="Times New Roman"/>
          <w:snapToGrid w:val="0"/>
          <w:sz w:val="24"/>
          <w:szCs w:val="24"/>
          <w:lang w:eastAsia="pl-PL"/>
        </w:rPr>
        <w:t>w razie potrzeby wynikami wykonanych przez niego badań. Kopie wyników tych badań będą dostarczone przez Wykonawcę Inżynierowi</w:t>
      </w:r>
      <w:r w:rsidRPr="00B70A7C">
        <w:rPr>
          <w:rFonts w:ascii="Times New Roman" w:hAnsi="Times New Roman"/>
          <w:noProof/>
          <w:snapToGrid w:val="0"/>
          <w:sz w:val="24"/>
          <w:szCs w:val="24"/>
          <w:lang w:eastAsia="pl-PL"/>
        </w:rPr>
        <w:t xml:space="preserve"> -</w:t>
      </w:r>
      <w:r w:rsidRPr="00B70A7C">
        <w:rPr>
          <w:rFonts w:ascii="Times New Roman" w:hAnsi="Times New Roman"/>
          <w:snapToGrid w:val="0"/>
          <w:sz w:val="24"/>
          <w:szCs w:val="24"/>
          <w:lang w:eastAsia="pl-PL"/>
        </w:rPr>
        <w:t xml:space="preserve"> Inspektorowi Nadzoru.</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lastRenderedPageBreak/>
        <w:t>Urządzenia laboratoryjne i sprzęt kontrolno</w:t>
      </w:r>
      <w:r w:rsidRPr="00B70A7C">
        <w:rPr>
          <w:rFonts w:ascii="Times New Roman" w:hAnsi="Times New Roman"/>
          <w:noProof/>
          <w:snapToGrid w:val="0"/>
          <w:sz w:val="24"/>
          <w:szCs w:val="24"/>
          <w:lang w:eastAsia="pl-PL"/>
        </w:rPr>
        <w:t xml:space="preserve"> -</w:t>
      </w:r>
      <w:r w:rsidRPr="00B70A7C">
        <w:rPr>
          <w:rFonts w:ascii="Times New Roman" w:hAnsi="Times New Roman"/>
          <w:snapToGrid w:val="0"/>
          <w:sz w:val="24"/>
          <w:szCs w:val="24"/>
          <w:lang w:eastAsia="pl-PL"/>
        </w:rPr>
        <w:t xml:space="preserve"> pomiarowy zainstalowany w wytwórniach lub maszynach muszą posiadać ważną legalizację wydaną przez upoważnione instytucje.</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Materiały posiadające atesty, a urządzenia</w:t>
      </w:r>
      <w:r w:rsidRPr="00B70A7C">
        <w:rPr>
          <w:rFonts w:ascii="Times New Roman" w:hAnsi="Times New Roman"/>
          <w:noProof/>
          <w:snapToGrid w:val="0"/>
          <w:sz w:val="24"/>
          <w:szCs w:val="24"/>
          <w:lang w:eastAsia="pl-PL"/>
        </w:rPr>
        <w:t xml:space="preserve"> -</w:t>
      </w:r>
      <w:r w:rsidRPr="00B70A7C">
        <w:rPr>
          <w:rFonts w:ascii="Times New Roman" w:hAnsi="Times New Roman"/>
          <w:snapToGrid w:val="0"/>
          <w:sz w:val="24"/>
          <w:szCs w:val="24"/>
          <w:lang w:eastAsia="pl-PL"/>
        </w:rPr>
        <w:t xml:space="preserve"> ważne legalizacje mogą być badane                             w dowolnym czasie. Jeżeli zostanie stwierdzona niezgodność ich właściwości z STWiOR to takie materiały i/lub urządzenia zostaną odrzucone.</w:t>
      </w:r>
    </w:p>
    <w:p w:rsidR="0070502F" w:rsidRPr="00B70A7C" w:rsidRDefault="00F530D9" w:rsidP="0070502F">
      <w:pPr>
        <w:spacing w:after="0" w:line="240" w:lineRule="auto"/>
        <w:jc w:val="both"/>
        <w:rPr>
          <w:rFonts w:ascii="Times New Roman" w:hAnsi="Times New Roman"/>
          <w:snapToGrid w:val="0"/>
          <w:sz w:val="24"/>
          <w:szCs w:val="24"/>
          <w:u w:val="single"/>
          <w:lang w:eastAsia="pl-PL"/>
        </w:rPr>
      </w:pPr>
      <w:r w:rsidRPr="00B70A7C">
        <w:rPr>
          <w:rFonts w:ascii="Times New Roman" w:hAnsi="Times New Roman"/>
          <w:noProof/>
          <w:snapToGrid w:val="0"/>
          <w:sz w:val="24"/>
          <w:szCs w:val="24"/>
          <w:lang w:eastAsia="pl-PL"/>
        </w:rPr>
        <w:t>6.7</w:t>
      </w:r>
      <w:r w:rsidR="00100864" w:rsidRPr="00B70A7C">
        <w:rPr>
          <w:rFonts w:ascii="Times New Roman" w:hAnsi="Times New Roman"/>
          <w:noProof/>
          <w:snapToGrid w:val="0"/>
          <w:sz w:val="24"/>
          <w:szCs w:val="24"/>
          <w:lang w:eastAsia="pl-PL"/>
        </w:rPr>
        <w:t xml:space="preserve"> </w:t>
      </w:r>
      <w:r w:rsidR="0070502F" w:rsidRPr="00B70A7C">
        <w:rPr>
          <w:rFonts w:ascii="Times New Roman" w:hAnsi="Times New Roman"/>
          <w:noProof/>
          <w:snapToGrid w:val="0"/>
          <w:sz w:val="24"/>
          <w:szCs w:val="24"/>
          <w:lang w:eastAsia="pl-PL"/>
        </w:rPr>
        <w:t>.</w:t>
      </w:r>
      <w:r w:rsidR="0070502F" w:rsidRPr="00B70A7C">
        <w:rPr>
          <w:rFonts w:ascii="Times New Roman" w:hAnsi="Times New Roman"/>
          <w:snapToGrid w:val="0"/>
          <w:sz w:val="24"/>
          <w:szCs w:val="24"/>
          <w:lang w:eastAsia="pl-PL"/>
        </w:rPr>
        <w:t xml:space="preserve"> Dokumenty budowy </w:t>
      </w:r>
    </w:p>
    <w:p w:rsidR="0070502F" w:rsidRPr="00B70A7C" w:rsidRDefault="0070502F" w:rsidP="0070502F">
      <w:pPr>
        <w:spacing w:after="0" w:line="240" w:lineRule="auto"/>
        <w:jc w:val="both"/>
        <w:rPr>
          <w:rFonts w:ascii="Times New Roman" w:hAnsi="Times New Roman"/>
          <w:snapToGrid w:val="0"/>
          <w:sz w:val="24"/>
          <w:szCs w:val="24"/>
          <w:u w:val="single"/>
          <w:lang w:eastAsia="pl-PL"/>
        </w:rPr>
      </w:pPr>
      <w:r w:rsidRPr="00B70A7C">
        <w:rPr>
          <w:rFonts w:ascii="Times New Roman" w:hAnsi="Times New Roman"/>
          <w:snapToGrid w:val="0"/>
          <w:sz w:val="24"/>
          <w:szCs w:val="24"/>
          <w:u w:val="single"/>
          <w:lang w:eastAsia="pl-PL"/>
        </w:rPr>
        <w:t>1</w:t>
      </w:r>
      <w:r w:rsidRPr="00B70A7C">
        <w:rPr>
          <w:rFonts w:ascii="Times New Roman" w:hAnsi="Times New Roman"/>
          <w:noProof/>
          <w:snapToGrid w:val="0"/>
          <w:sz w:val="24"/>
          <w:szCs w:val="24"/>
          <w:u w:val="single"/>
          <w:lang w:eastAsia="pl-PL"/>
        </w:rPr>
        <w:t>.</w:t>
      </w:r>
      <w:r w:rsidRPr="00B70A7C">
        <w:rPr>
          <w:rFonts w:ascii="Times New Roman" w:hAnsi="Times New Roman"/>
          <w:snapToGrid w:val="0"/>
          <w:sz w:val="24"/>
          <w:szCs w:val="24"/>
          <w:u w:val="single"/>
          <w:lang w:eastAsia="pl-PL"/>
        </w:rPr>
        <w:t xml:space="preserve"> Dziennik budowy</w:t>
      </w:r>
      <w:r w:rsidR="00FB5EA4" w:rsidRPr="00B70A7C">
        <w:rPr>
          <w:rFonts w:ascii="Times New Roman" w:hAnsi="Times New Roman"/>
          <w:snapToGrid w:val="0"/>
          <w:sz w:val="24"/>
          <w:szCs w:val="24"/>
          <w:u w:val="single"/>
          <w:lang w:eastAsia="pl-PL"/>
        </w:rPr>
        <w:t xml:space="preserve"> </w:t>
      </w:r>
      <w:r w:rsidR="00FB5EA4" w:rsidRPr="00B70A7C">
        <w:rPr>
          <w:rFonts w:ascii="Times New Roman" w:hAnsi="Times New Roman"/>
          <w:snapToGrid w:val="0"/>
          <w:sz w:val="24"/>
          <w:szCs w:val="24"/>
          <w:lang w:eastAsia="pl-PL"/>
        </w:rPr>
        <w:t xml:space="preserve">– </w:t>
      </w:r>
      <w:r w:rsidR="00FB5EA4" w:rsidRPr="003C04D2">
        <w:rPr>
          <w:rFonts w:ascii="Times New Roman" w:hAnsi="Times New Roman"/>
          <w:b/>
          <w:i/>
          <w:snapToGrid w:val="0"/>
          <w:sz w:val="24"/>
          <w:szCs w:val="24"/>
          <w:lang w:eastAsia="pl-PL"/>
        </w:rPr>
        <w:t>(nie wymagany roboty budowlane na zgłoszenie).</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 xml:space="preserve">Dziennik budowy jest wymaganym dokumentem prawnym obowiązującym Zamawiającego i Wykonawcę w okresie od przekazania Wykonawcy placu budowy do końca okresu gwarancyjnego. Odpowiedzialność za prowadzenie dziennika budowy zgodnie </w:t>
      </w:r>
      <w:r w:rsidR="007371DD" w:rsidRPr="00B70A7C">
        <w:rPr>
          <w:rFonts w:ascii="Times New Roman" w:hAnsi="Times New Roman"/>
          <w:snapToGrid w:val="0"/>
          <w:sz w:val="24"/>
          <w:szCs w:val="24"/>
          <w:lang w:eastAsia="pl-PL"/>
        </w:rPr>
        <w:t xml:space="preserve">                              </w:t>
      </w:r>
      <w:r w:rsidRPr="00B70A7C">
        <w:rPr>
          <w:rFonts w:ascii="Times New Roman" w:hAnsi="Times New Roman"/>
          <w:snapToGrid w:val="0"/>
          <w:sz w:val="24"/>
          <w:szCs w:val="24"/>
          <w:lang w:eastAsia="pl-PL"/>
        </w:rPr>
        <w:t>z obowiązującymi przepisami spoczywa na Wykonawcy.</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Zapisy w dzienniku budowy będą dokonywane na bieżąco i będą dotyczyć przebiegu robót, stanu bezpieczeństwa ludzi i mienia oraz technicznej i gospodarczej strony budowy.</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 xml:space="preserve">Każdy zapis w dzienniku budowy będzie opatrzony datą jego dokonania, podpisem osoby, która dokonała zapisu, z podaniem jej imienia i nazwiska oraz stanowiska służbowego. </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Zapisy będą czytelne, dokonane trwałą techniką, w porządku chronologicznym, bezpośrednio jeden pod drugim, bez przerw.</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Załączone do dziennika budowy protokoły i inne dokumenty będą oznaczone kolejnym numerem załącznika  i opatrzone datą i podpis</w:t>
      </w:r>
      <w:r w:rsidR="003C04D2">
        <w:rPr>
          <w:rFonts w:ascii="Times New Roman" w:hAnsi="Times New Roman"/>
          <w:snapToGrid w:val="0"/>
          <w:sz w:val="24"/>
          <w:szCs w:val="24"/>
          <w:lang w:eastAsia="pl-PL"/>
        </w:rPr>
        <w:t xml:space="preserve">em kierownika budowy </w:t>
      </w:r>
      <w:r w:rsidRPr="00B70A7C">
        <w:rPr>
          <w:rFonts w:ascii="Times New Roman" w:hAnsi="Times New Roman"/>
          <w:noProof/>
          <w:snapToGrid w:val="0"/>
          <w:sz w:val="24"/>
          <w:szCs w:val="24"/>
          <w:lang w:eastAsia="pl-PL"/>
        </w:rPr>
        <w:t>-</w:t>
      </w:r>
      <w:r w:rsidRPr="00B70A7C">
        <w:rPr>
          <w:rFonts w:ascii="Times New Roman" w:hAnsi="Times New Roman"/>
          <w:snapToGrid w:val="0"/>
          <w:sz w:val="24"/>
          <w:szCs w:val="24"/>
          <w:lang w:eastAsia="pl-PL"/>
        </w:rPr>
        <w:t xml:space="preserve"> Inspektora Nadzoru.</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Do dziennika budowy należy wpisywać w szczególności:</w:t>
      </w:r>
    </w:p>
    <w:p w:rsidR="0070502F" w:rsidRPr="00B70A7C" w:rsidRDefault="0070502F"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noProof/>
          <w:snapToGrid w:val="0"/>
          <w:sz w:val="24"/>
          <w:szCs w:val="24"/>
          <w:lang w:eastAsia="pl-PL"/>
        </w:rPr>
        <w:t>-</w:t>
      </w:r>
      <w:r w:rsidRPr="00B70A7C">
        <w:rPr>
          <w:rFonts w:ascii="Times New Roman" w:hAnsi="Times New Roman"/>
          <w:snapToGrid w:val="0"/>
          <w:sz w:val="24"/>
          <w:szCs w:val="24"/>
          <w:lang w:eastAsia="pl-PL"/>
        </w:rPr>
        <w:t xml:space="preserve"> datę przekazania Wykonawcy placu budowy,</w:t>
      </w:r>
    </w:p>
    <w:p w:rsidR="0070502F" w:rsidRPr="00B70A7C" w:rsidRDefault="0070502F"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noProof/>
          <w:snapToGrid w:val="0"/>
          <w:sz w:val="24"/>
          <w:szCs w:val="24"/>
          <w:lang w:eastAsia="pl-PL"/>
        </w:rPr>
        <w:t>-</w:t>
      </w:r>
      <w:r w:rsidRPr="00B70A7C">
        <w:rPr>
          <w:rFonts w:ascii="Times New Roman" w:hAnsi="Times New Roman"/>
          <w:snapToGrid w:val="0"/>
          <w:sz w:val="24"/>
          <w:szCs w:val="24"/>
          <w:lang w:eastAsia="pl-PL"/>
        </w:rPr>
        <w:t xml:space="preserve"> datę przekazania przez Zamawiającego dokumentacji projektowej,</w:t>
      </w:r>
    </w:p>
    <w:p w:rsidR="0070502F" w:rsidRPr="00B70A7C" w:rsidRDefault="003C04D2" w:rsidP="0070502F">
      <w:pPr>
        <w:spacing w:after="0" w:line="240" w:lineRule="auto"/>
        <w:jc w:val="both"/>
        <w:rPr>
          <w:rFonts w:ascii="Times New Roman" w:hAnsi="Times New Roman"/>
          <w:snapToGrid w:val="0"/>
          <w:sz w:val="24"/>
          <w:szCs w:val="24"/>
          <w:lang w:eastAsia="pl-PL"/>
        </w:rPr>
      </w:pPr>
      <w:r>
        <w:rPr>
          <w:rFonts w:ascii="Times New Roman" w:hAnsi="Times New Roman"/>
          <w:snapToGrid w:val="0"/>
          <w:sz w:val="24"/>
          <w:szCs w:val="24"/>
          <w:lang w:eastAsia="pl-PL"/>
        </w:rPr>
        <w:t xml:space="preserve">- uzgodnienie przez </w:t>
      </w:r>
      <w:r w:rsidR="0070502F" w:rsidRPr="00B70A7C">
        <w:rPr>
          <w:rFonts w:ascii="Times New Roman" w:hAnsi="Times New Roman"/>
          <w:noProof/>
          <w:snapToGrid w:val="0"/>
          <w:sz w:val="24"/>
          <w:szCs w:val="24"/>
          <w:lang w:eastAsia="pl-PL"/>
        </w:rPr>
        <w:t>-</w:t>
      </w:r>
      <w:r w:rsidR="0070502F" w:rsidRPr="00B70A7C">
        <w:rPr>
          <w:rFonts w:ascii="Times New Roman" w:hAnsi="Times New Roman"/>
          <w:snapToGrid w:val="0"/>
          <w:sz w:val="24"/>
          <w:szCs w:val="24"/>
          <w:lang w:eastAsia="pl-PL"/>
        </w:rPr>
        <w:t xml:space="preserve"> Inspektora Nadzoru</w:t>
      </w:r>
      <w:r>
        <w:rPr>
          <w:rFonts w:ascii="Times New Roman" w:hAnsi="Times New Roman"/>
          <w:snapToGrid w:val="0"/>
          <w:sz w:val="24"/>
          <w:szCs w:val="24"/>
          <w:lang w:eastAsia="pl-PL"/>
        </w:rPr>
        <w:t>/Zamawiającego</w:t>
      </w:r>
      <w:r w:rsidR="0070502F" w:rsidRPr="00B70A7C">
        <w:rPr>
          <w:rFonts w:ascii="Times New Roman" w:hAnsi="Times New Roman"/>
          <w:snapToGrid w:val="0"/>
          <w:sz w:val="24"/>
          <w:szCs w:val="24"/>
          <w:lang w:eastAsia="pl-PL"/>
        </w:rPr>
        <w:t xml:space="preserve"> Programu Zapewnienia Jakości   harmonogramów robót,</w:t>
      </w:r>
    </w:p>
    <w:p w:rsidR="0070502F" w:rsidRPr="00B70A7C" w:rsidRDefault="0070502F"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noProof/>
          <w:snapToGrid w:val="0"/>
          <w:sz w:val="24"/>
          <w:szCs w:val="24"/>
          <w:lang w:eastAsia="pl-PL"/>
        </w:rPr>
        <w:t>-</w:t>
      </w:r>
      <w:r w:rsidRPr="00B70A7C">
        <w:rPr>
          <w:rFonts w:ascii="Times New Roman" w:hAnsi="Times New Roman"/>
          <w:snapToGrid w:val="0"/>
          <w:sz w:val="24"/>
          <w:szCs w:val="24"/>
          <w:lang w:eastAsia="pl-PL"/>
        </w:rPr>
        <w:t xml:space="preserve"> terminy rozpoczęcia i zakończenia poszczególnych elementów robót,</w:t>
      </w:r>
    </w:p>
    <w:p w:rsidR="0070502F" w:rsidRPr="00B70A7C" w:rsidRDefault="0070502F"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 przebieg robót, trudności i przeszkody w ich prowadzeniu, okresy i przyczyny przerw                                   w robotach,</w:t>
      </w:r>
    </w:p>
    <w:p w:rsidR="0070502F" w:rsidRPr="00B70A7C" w:rsidRDefault="0070502F"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noProof/>
          <w:snapToGrid w:val="0"/>
          <w:sz w:val="24"/>
          <w:szCs w:val="24"/>
          <w:lang w:eastAsia="pl-PL"/>
        </w:rPr>
        <w:t>-</w:t>
      </w:r>
      <w:r w:rsidR="003C04D2">
        <w:rPr>
          <w:rFonts w:ascii="Times New Roman" w:hAnsi="Times New Roman"/>
          <w:snapToGrid w:val="0"/>
          <w:sz w:val="24"/>
          <w:szCs w:val="24"/>
          <w:lang w:eastAsia="pl-PL"/>
        </w:rPr>
        <w:t xml:space="preserve"> uwagi i polecenia </w:t>
      </w:r>
      <w:r w:rsidRPr="00B70A7C">
        <w:rPr>
          <w:rFonts w:ascii="Times New Roman" w:hAnsi="Times New Roman"/>
          <w:snapToGrid w:val="0"/>
          <w:sz w:val="24"/>
          <w:szCs w:val="24"/>
          <w:lang w:eastAsia="pl-PL"/>
        </w:rPr>
        <w:t xml:space="preserve"> Inspektora Nadzoru</w:t>
      </w:r>
      <w:r w:rsidR="003C04D2">
        <w:rPr>
          <w:rFonts w:ascii="Times New Roman" w:hAnsi="Times New Roman"/>
          <w:snapToGrid w:val="0"/>
          <w:sz w:val="24"/>
          <w:szCs w:val="24"/>
          <w:lang w:eastAsia="pl-PL"/>
        </w:rPr>
        <w:t>/Zamawiającego</w:t>
      </w:r>
      <w:r w:rsidRPr="00B70A7C">
        <w:rPr>
          <w:rFonts w:ascii="Times New Roman" w:hAnsi="Times New Roman"/>
          <w:snapToGrid w:val="0"/>
          <w:sz w:val="24"/>
          <w:szCs w:val="24"/>
          <w:lang w:eastAsia="pl-PL"/>
        </w:rPr>
        <w:t>,</w:t>
      </w:r>
    </w:p>
    <w:p w:rsidR="0070502F" w:rsidRPr="00B70A7C" w:rsidRDefault="0070502F"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noProof/>
          <w:snapToGrid w:val="0"/>
          <w:sz w:val="24"/>
          <w:szCs w:val="24"/>
          <w:lang w:eastAsia="pl-PL"/>
        </w:rPr>
        <w:t>-</w:t>
      </w:r>
      <w:r w:rsidRPr="00B70A7C">
        <w:rPr>
          <w:rFonts w:ascii="Times New Roman" w:hAnsi="Times New Roman"/>
          <w:snapToGrid w:val="0"/>
          <w:sz w:val="24"/>
          <w:szCs w:val="24"/>
          <w:lang w:eastAsia="pl-PL"/>
        </w:rPr>
        <w:t xml:space="preserve"> daty zarządzenia wstrzymania robót, z podaniem powodu,</w:t>
      </w:r>
    </w:p>
    <w:p w:rsidR="0070502F" w:rsidRPr="00B70A7C" w:rsidRDefault="0070502F"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noProof/>
          <w:snapToGrid w:val="0"/>
          <w:sz w:val="24"/>
          <w:szCs w:val="24"/>
          <w:lang w:eastAsia="pl-PL"/>
        </w:rPr>
        <w:t>-</w:t>
      </w:r>
      <w:r w:rsidRPr="00B70A7C">
        <w:rPr>
          <w:rFonts w:ascii="Times New Roman" w:hAnsi="Times New Roman"/>
          <w:snapToGrid w:val="0"/>
          <w:sz w:val="24"/>
          <w:szCs w:val="24"/>
          <w:lang w:eastAsia="pl-PL"/>
        </w:rPr>
        <w:t xml:space="preserve"> zgłoszenia i daty odbiorów robót zanikających, ulegających zakryciu,  i ostatecznych odbiorów robót,</w:t>
      </w:r>
    </w:p>
    <w:p w:rsidR="0070502F" w:rsidRPr="00B70A7C" w:rsidRDefault="0070502F"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noProof/>
          <w:snapToGrid w:val="0"/>
          <w:sz w:val="24"/>
          <w:szCs w:val="24"/>
          <w:lang w:eastAsia="pl-PL"/>
        </w:rPr>
        <w:t>-</w:t>
      </w:r>
      <w:r w:rsidRPr="00B70A7C">
        <w:rPr>
          <w:rFonts w:ascii="Times New Roman" w:hAnsi="Times New Roman"/>
          <w:snapToGrid w:val="0"/>
          <w:sz w:val="24"/>
          <w:szCs w:val="24"/>
          <w:lang w:eastAsia="pl-PL"/>
        </w:rPr>
        <w:t xml:space="preserve"> wyjaśnienia, uwagi i propozycje Wykonawcy,</w:t>
      </w:r>
    </w:p>
    <w:p w:rsidR="0070502F" w:rsidRPr="00B70A7C" w:rsidRDefault="0070502F"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noProof/>
          <w:snapToGrid w:val="0"/>
          <w:sz w:val="24"/>
          <w:szCs w:val="24"/>
          <w:lang w:eastAsia="pl-PL"/>
        </w:rPr>
        <w:t>-</w:t>
      </w:r>
      <w:r w:rsidRPr="00B70A7C">
        <w:rPr>
          <w:rFonts w:ascii="Times New Roman" w:hAnsi="Times New Roman"/>
          <w:snapToGrid w:val="0"/>
          <w:sz w:val="24"/>
          <w:szCs w:val="24"/>
          <w:lang w:eastAsia="pl-PL"/>
        </w:rPr>
        <w:t xml:space="preserve"> stan pogody i temperaturę powietrza w okresie wykonywania robót podlegających ograniczeniom lub wymaganiom szczególnym w związku z warunkami klimatycznymi,</w:t>
      </w:r>
    </w:p>
    <w:p w:rsidR="0070502F" w:rsidRPr="00B70A7C" w:rsidRDefault="0070502F"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noProof/>
          <w:snapToGrid w:val="0"/>
          <w:sz w:val="24"/>
          <w:szCs w:val="24"/>
          <w:lang w:eastAsia="pl-PL"/>
        </w:rPr>
        <w:t>-</w:t>
      </w:r>
      <w:r w:rsidRPr="00B70A7C">
        <w:rPr>
          <w:rFonts w:ascii="Times New Roman" w:hAnsi="Times New Roman"/>
          <w:snapToGrid w:val="0"/>
          <w:sz w:val="24"/>
          <w:szCs w:val="24"/>
          <w:lang w:eastAsia="pl-PL"/>
        </w:rPr>
        <w:t xml:space="preserve"> zgodność rzeczywistych warunków geotechnicznych z ich opisem w dokumentacji projektowej,</w:t>
      </w:r>
    </w:p>
    <w:p w:rsidR="0070502F" w:rsidRPr="00B70A7C" w:rsidRDefault="0070502F"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noProof/>
          <w:snapToGrid w:val="0"/>
          <w:sz w:val="24"/>
          <w:szCs w:val="24"/>
          <w:lang w:eastAsia="pl-PL"/>
        </w:rPr>
        <w:t>-</w:t>
      </w:r>
      <w:r w:rsidRPr="00B70A7C">
        <w:rPr>
          <w:rFonts w:ascii="Times New Roman" w:hAnsi="Times New Roman"/>
          <w:snapToGrid w:val="0"/>
          <w:sz w:val="24"/>
          <w:szCs w:val="24"/>
          <w:lang w:eastAsia="pl-PL"/>
        </w:rPr>
        <w:t xml:space="preserve"> dane dotyczące czynności geodezyjnych (pomiarowych) dokonywanych przed i w trakcie wykonywania robót,</w:t>
      </w:r>
    </w:p>
    <w:p w:rsidR="0070502F" w:rsidRPr="00B70A7C" w:rsidRDefault="0070502F"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noProof/>
          <w:snapToGrid w:val="0"/>
          <w:sz w:val="24"/>
          <w:szCs w:val="24"/>
          <w:lang w:eastAsia="pl-PL"/>
        </w:rPr>
        <w:t>-</w:t>
      </w:r>
      <w:r w:rsidRPr="00B70A7C">
        <w:rPr>
          <w:rFonts w:ascii="Times New Roman" w:hAnsi="Times New Roman"/>
          <w:snapToGrid w:val="0"/>
          <w:sz w:val="24"/>
          <w:szCs w:val="24"/>
          <w:lang w:eastAsia="pl-PL"/>
        </w:rPr>
        <w:t xml:space="preserve"> dane dotyczące sposobu wykonywania zabezpieczenia robót,</w:t>
      </w:r>
    </w:p>
    <w:p w:rsidR="0070502F" w:rsidRPr="00B70A7C" w:rsidRDefault="0070502F"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noProof/>
          <w:snapToGrid w:val="0"/>
          <w:sz w:val="24"/>
          <w:szCs w:val="24"/>
          <w:lang w:eastAsia="pl-PL"/>
        </w:rPr>
        <w:t>-</w:t>
      </w:r>
      <w:r w:rsidRPr="00B70A7C">
        <w:rPr>
          <w:rFonts w:ascii="Times New Roman" w:hAnsi="Times New Roman"/>
          <w:snapToGrid w:val="0"/>
          <w:sz w:val="24"/>
          <w:szCs w:val="24"/>
          <w:lang w:eastAsia="pl-PL"/>
        </w:rPr>
        <w:t xml:space="preserve"> dane dotyczące jakości materiałów, pobierania próbek oraz wyniki przeprowadzonych badań                    z podaniem, kto je przeprowadzał,</w:t>
      </w:r>
    </w:p>
    <w:p w:rsidR="0070502F" w:rsidRPr="00B70A7C" w:rsidRDefault="0070502F"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noProof/>
          <w:snapToGrid w:val="0"/>
          <w:sz w:val="24"/>
          <w:szCs w:val="24"/>
          <w:lang w:eastAsia="pl-PL"/>
        </w:rPr>
        <w:t>-</w:t>
      </w:r>
      <w:r w:rsidRPr="00B70A7C">
        <w:rPr>
          <w:rFonts w:ascii="Times New Roman" w:hAnsi="Times New Roman"/>
          <w:snapToGrid w:val="0"/>
          <w:sz w:val="24"/>
          <w:szCs w:val="24"/>
          <w:lang w:eastAsia="pl-PL"/>
        </w:rPr>
        <w:t xml:space="preserve"> wyniki prób poszczególnych elementów budowli z podaniem, kto je przeprowadzał,</w:t>
      </w:r>
    </w:p>
    <w:p w:rsidR="0070502F" w:rsidRPr="00B70A7C" w:rsidRDefault="0070502F"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noProof/>
          <w:snapToGrid w:val="0"/>
          <w:sz w:val="24"/>
          <w:szCs w:val="24"/>
          <w:lang w:eastAsia="pl-PL"/>
        </w:rPr>
        <w:t>-</w:t>
      </w:r>
      <w:r w:rsidRPr="00B70A7C">
        <w:rPr>
          <w:rFonts w:ascii="Times New Roman" w:hAnsi="Times New Roman"/>
          <w:snapToGrid w:val="0"/>
          <w:sz w:val="24"/>
          <w:szCs w:val="24"/>
          <w:lang w:eastAsia="pl-PL"/>
        </w:rPr>
        <w:t xml:space="preserve"> inne istotne informacje o przebiegu robót.</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Propozycje, uwagi i wyjaśnienia Wykonawcy, wpisane do dziennika bud</w:t>
      </w:r>
      <w:r w:rsidR="003C04D2">
        <w:rPr>
          <w:rFonts w:ascii="Times New Roman" w:hAnsi="Times New Roman"/>
          <w:snapToGrid w:val="0"/>
          <w:sz w:val="24"/>
          <w:szCs w:val="24"/>
          <w:lang w:eastAsia="pl-PL"/>
        </w:rPr>
        <w:t xml:space="preserve">owy będą przedłożone </w:t>
      </w:r>
      <w:r w:rsidRPr="00B70A7C">
        <w:rPr>
          <w:rFonts w:ascii="Times New Roman" w:hAnsi="Times New Roman"/>
          <w:snapToGrid w:val="0"/>
          <w:sz w:val="24"/>
          <w:szCs w:val="24"/>
          <w:lang w:eastAsia="pl-PL"/>
        </w:rPr>
        <w:t>Inspektorowi Nadzoru do ustosunkowania się.</w:t>
      </w:r>
    </w:p>
    <w:p w:rsidR="0070502F" w:rsidRPr="00B70A7C" w:rsidRDefault="003C04D2" w:rsidP="0070502F">
      <w:pPr>
        <w:spacing w:after="0" w:line="240" w:lineRule="auto"/>
        <w:ind w:firstLine="708"/>
        <w:jc w:val="both"/>
        <w:rPr>
          <w:rFonts w:ascii="Times New Roman" w:hAnsi="Times New Roman"/>
          <w:snapToGrid w:val="0"/>
          <w:sz w:val="24"/>
          <w:szCs w:val="24"/>
          <w:lang w:eastAsia="pl-PL"/>
        </w:rPr>
      </w:pPr>
      <w:r>
        <w:rPr>
          <w:rFonts w:ascii="Times New Roman" w:hAnsi="Times New Roman"/>
          <w:snapToGrid w:val="0"/>
          <w:sz w:val="24"/>
          <w:szCs w:val="24"/>
          <w:lang w:eastAsia="pl-PL"/>
        </w:rPr>
        <w:t xml:space="preserve">Decyzje </w:t>
      </w:r>
      <w:r w:rsidR="0070502F" w:rsidRPr="00B70A7C">
        <w:rPr>
          <w:rFonts w:ascii="Times New Roman" w:hAnsi="Times New Roman"/>
          <w:snapToGrid w:val="0"/>
          <w:sz w:val="24"/>
          <w:szCs w:val="24"/>
          <w:lang w:eastAsia="pl-PL"/>
        </w:rPr>
        <w:t>Inspektora Nadzoru wpisane do dziennika budowy Wykonawca podpisuje z zaznaczeniem ich przyjęcia lub zajęciem stanowiska.</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 xml:space="preserve">Wpis projektanta do dziennika budowy obliguje </w:t>
      </w:r>
      <w:r w:rsidR="007371DD" w:rsidRPr="00B70A7C">
        <w:rPr>
          <w:rFonts w:ascii="Times New Roman" w:hAnsi="Times New Roman"/>
          <w:snapToGrid w:val="0"/>
          <w:sz w:val="24"/>
          <w:szCs w:val="24"/>
          <w:lang w:eastAsia="pl-PL"/>
        </w:rPr>
        <w:t>Inspektora Nadzoru </w:t>
      </w:r>
      <w:r w:rsidRPr="00B70A7C">
        <w:rPr>
          <w:rFonts w:ascii="Times New Roman" w:hAnsi="Times New Roman"/>
          <w:snapToGrid w:val="0"/>
          <w:sz w:val="24"/>
          <w:szCs w:val="24"/>
          <w:lang w:eastAsia="pl-PL"/>
        </w:rPr>
        <w:t>do ustosunkowania się. Projektant nie jest jednak stroną kontraktu i nie ma uprawnień do wydawania poleceń Wykonawcy robót.</w:t>
      </w:r>
    </w:p>
    <w:p w:rsidR="0070502F" w:rsidRPr="00B70A7C" w:rsidRDefault="0070502F" w:rsidP="0070502F">
      <w:pPr>
        <w:spacing w:after="0" w:line="240" w:lineRule="auto"/>
        <w:jc w:val="both"/>
        <w:rPr>
          <w:rFonts w:ascii="Times New Roman" w:hAnsi="Times New Roman"/>
          <w:snapToGrid w:val="0"/>
          <w:sz w:val="24"/>
          <w:szCs w:val="24"/>
          <w:u w:val="single"/>
          <w:lang w:eastAsia="pl-PL"/>
        </w:rPr>
      </w:pPr>
      <w:r w:rsidRPr="00B70A7C">
        <w:rPr>
          <w:rFonts w:ascii="Times New Roman" w:hAnsi="Times New Roman"/>
          <w:noProof/>
          <w:snapToGrid w:val="0"/>
          <w:sz w:val="24"/>
          <w:szCs w:val="24"/>
          <w:u w:val="single"/>
          <w:lang w:eastAsia="pl-PL"/>
        </w:rPr>
        <w:lastRenderedPageBreak/>
        <w:t>2.</w:t>
      </w:r>
      <w:r w:rsidRPr="00B70A7C">
        <w:rPr>
          <w:rFonts w:ascii="Times New Roman" w:hAnsi="Times New Roman"/>
          <w:snapToGrid w:val="0"/>
          <w:sz w:val="24"/>
          <w:szCs w:val="24"/>
          <w:u w:val="single"/>
          <w:lang w:eastAsia="pl-PL"/>
        </w:rPr>
        <w:t xml:space="preserve"> Księga obmiaru</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Księga obmiaru stanowi dokument pozwalający na rozliczenie faktycznego postępu każdego z elementów robót. Obmiary wykonanych robót przeprowadza się w jednostkach przyjętych w kosztorysie ofertowym i wpisuje do księgi obmiaru.</w:t>
      </w:r>
    </w:p>
    <w:p w:rsidR="0070502F" w:rsidRPr="00B70A7C" w:rsidRDefault="0070502F" w:rsidP="0070502F">
      <w:pPr>
        <w:spacing w:after="0" w:line="240" w:lineRule="auto"/>
        <w:jc w:val="both"/>
        <w:rPr>
          <w:rFonts w:ascii="Times New Roman" w:hAnsi="Times New Roman"/>
          <w:snapToGrid w:val="0"/>
          <w:sz w:val="24"/>
          <w:szCs w:val="24"/>
          <w:u w:val="single"/>
          <w:lang w:eastAsia="pl-PL"/>
        </w:rPr>
      </w:pPr>
      <w:r w:rsidRPr="00B70A7C">
        <w:rPr>
          <w:rFonts w:ascii="Times New Roman" w:hAnsi="Times New Roman"/>
          <w:noProof/>
          <w:snapToGrid w:val="0"/>
          <w:sz w:val="24"/>
          <w:szCs w:val="24"/>
          <w:u w:val="single"/>
          <w:lang w:eastAsia="pl-PL"/>
        </w:rPr>
        <w:t>3.</w:t>
      </w:r>
      <w:r w:rsidRPr="00B70A7C">
        <w:rPr>
          <w:rFonts w:ascii="Times New Roman" w:hAnsi="Times New Roman"/>
          <w:snapToGrid w:val="0"/>
          <w:sz w:val="24"/>
          <w:szCs w:val="24"/>
          <w:u w:val="single"/>
          <w:lang w:eastAsia="pl-PL"/>
        </w:rPr>
        <w:t xml:space="preserve"> Dokumenty laboratoryjne</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 xml:space="preserve">Dzienniki laboratoryjne, atesty materiałów, orzeczenia o jakości materiałów, recepty robocze i kontrolne wyniki badań Wykonawcy i Zamawiającego powinny być gromadzone </w:t>
      </w:r>
      <w:r w:rsidR="007371DD" w:rsidRPr="00B70A7C">
        <w:rPr>
          <w:rFonts w:ascii="Times New Roman" w:hAnsi="Times New Roman"/>
          <w:snapToGrid w:val="0"/>
          <w:sz w:val="24"/>
          <w:szCs w:val="24"/>
          <w:lang w:eastAsia="pl-PL"/>
        </w:rPr>
        <w:t xml:space="preserve">                     </w:t>
      </w:r>
      <w:r w:rsidRPr="00B70A7C">
        <w:rPr>
          <w:rFonts w:ascii="Times New Roman" w:hAnsi="Times New Roman"/>
          <w:snapToGrid w:val="0"/>
          <w:sz w:val="24"/>
          <w:szCs w:val="24"/>
          <w:lang w:eastAsia="pl-PL"/>
        </w:rPr>
        <w:t>w formie uzgodnionej w programie zapewnienia jakości. Dokumenty te stanowią załączniki do odbioru robót. Winny być udostępniane na każde życzenie Zamawiającego.</w:t>
      </w:r>
    </w:p>
    <w:p w:rsidR="0070502F" w:rsidRPr="00B70A7C" w:rsidRDefault="0070502F" w:rsidP="0070502F">
      <w:pPr>
        <w:spacing w:after="0" w:line="240" w:lineRule="auto"/>
        <w:jc w:val="both"/>
        <w:rPr>
          <w:rFonts w:ascii="Times New Roman" w:hAnsi="Times New Roman"/>
          <w:snapToGrid w:val="0"/>
          <w:sz w:val="24"/>
          <w:szCs w:val="24"/>
          <w:u w:val="single"/>
          <w:lang w:eastAsia="pl-PL"/>
        </w:rPr>
      </w:pPr>
      <w:r w:rsidRPr="00B70A7C">
        <w:rPr>
          <w:rFonts w:ascii="Times New Roman" w:hAnsi="Times New Roman"/>
          <w:noProof/>
          <w:snapToGrid w:val="0"/>
          <w:sz w:val="24"/>
          <w:szCs w:val="24"/>
          <w:u w:val="single"/>
          <w:lang w:eastAsia="pl-PL"/>
        </w:rPr>
        <w:t>4.</w:t>
      </w:r>
      <w:r w:rsidRPr="00B70A7C">
        <w:rPr>
          <w:rFonts w:ascii="Times New Roman" w:hAnsi="Times New Roman"/>
          <w:snapToGrid w:val="0"/>
          <w:sz w:val="24"/>
          <w:szCs w:val="24"/>
          <w:u w:val="single"/>
          <w:lang w:eastAsia="pl-PL"/>
        </w:rPr>
        <w:t xml:space="preserve"> Pozostałe dokumenty budowy</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Do dokumentów budowy zalicza się, oprócz wymienionych w pkt.</w:t>
      </w:r>
      <w:r w:rsidRPr="00B70A7C">
        <w:rPr>
          <w:rFonts w:ascii="Times New Roman" w:hAnsi="Times New Roman"/>
          <w:noProof/>
          <w:snapToGrid w:val="0"/>
          <w:sz w:val="24"/>
          <w:szCs w:val="24"/>
          <w:lang w:eastAsia="pl-PL"/>
        </w:rPr>
        <w:t xml:space="preserve"> 1-3</w:t>
      </w:r>
      <w:r w:rsidRPr="00B70A7C">
        <w:rPr>
          <w:rFonts w:ascii="Times New Roman" w:hAnsi="Times New Roman"/>
          <w:snapToGrid w:val="0"/>
          <w:sz w:val="24"/>
          <w:szCs w:val="24"/>
          <w:lang w:eastAsia="pl-PL"/>
        </w:rPr>
        <w:t xml:space="preserve"> następujące dokumenty:</w:t>
      </w:r>
    </w:p>
    <w:p w:rsidR="0070502F" w:rsidRPr="00B70A7C" w:rsidRDefault="0070502F" w:rsidP="0070502F">
      <w:pPr>
        <w:numPr>
          <w:ilvl w:val="0"/>
          <w:numId w:val="2"/>
        </w:numPr>
        <w:spacing w:after="0" w:line="240" w:lineRule="auto"/>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 xml:space="preserve">pozwolenie na realizację zadania budowlanego, </w:t>
      </w:r>
    </w:p>
    <w:p w:rsidR="0070502F" w:rsidRPr="00B70A7C" w:rsidRDefault="0070502F" w:rsidP="0070502F">
      <w:pPr>
        <w:numPr>
          <w:ilvl w:val="0"/>
          <w:numId w:val="2"/>
        </w:numPr>
        <w:spacing w:after="0" w:line="240" w:lineRule="auto"/>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protokoły przekazania placu budowy,</w:t>
      </w:r>
    </w:p>
    <w:p w:rsidR="0070502F" w:rsidRPr="00B70A7C" w:rsidRDefault="0070502F" w:rsidP="0070502F">
      <w:pPr>
        <w:numPr>
          <w:ilvl w:val="0"/>
          <w:numId w:val="2"/>
        </w:numPr>
        <w:spacing w:after="0" w:line="240" w:lineRule="auto"/>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 xml:space="preserve">umowy cywilnoprawne z osobami trzecimi i inne umowy cywilnoprawne, </w:t>
      </w:r>
    </w:p>
    <w:p w:rsidR="0070502F" w:rsidRPr="00B70A7C" w:rsidRDefault="0070502F" w:rsidP="0070502F">
      <w:pPr>
        <w:numPr>
          <w:ilvl w:val="0"/>
          <w:numId w:val="2"/>
        </w:numPr>
        <w:spacing w:after="0" w:line="240" w:lineRule="auto"/>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 xml:space="preserve">protokoły odbioru robót, </w:t>
      </w:r>
    </w:p>
    <w:p w:rsidR="0070502F" w:rsidRPr="00B70A7C" w:rsidRDefault="0070502F" w:rsidP="0070502F">
      <w:pPr>
        <w:numPr>
          <w:ilvl w:val="0"/>
          <w:numId w:val="2"/>
        </w:numPr>
        <w:spacing w:after="0" w:line="240" w:lineRule="auto"/>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protokoły z narad i ustaleń,</w:t>
      </w:r>
    </w:p>
    <w:p w:rsidR="0070502F" w:rsidRPr="00B70A7C" w:rsidRDefault="0070502F" w:rsidP="0070502F">
      <w:pPr>
        <w:numPr>
          <w:ilvl w:val="0"/>
          <w:numId w:val="2"/>
        </w:numPr>
        <w:spacing w:after="0" w:line="240" w:lineRule="auto"/>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korespondencję na budowie.</w:t>
      </w:r>
    </w:p>
    <w:p w:rsidR="0070502F" w:rsidRPr="00B70A7C" w:rsidRDefault="0070502F" w:rsidP="0070502F">
      <w:pPr>
        <w:spacing w:after="0" w:line="240" w:lineRule="auto"/>
        <w:jc w:val="both"/>
        <w:rPr>
          <w:rFonts w:ascii="Times New Roman" w:hAnsi="Times New Roman"/>
          <w:snapToGrid w:val="0"/>
          <w:sz w:val="24"/>
          <w:szCs w:val="24"/>
          <w:u w:val="single"/>
          <w:lang w:eastAsia="pl-PL"/>
        </w:rPr>
      </w:pPr>
      <w:r w:rsidRPr="00B70A7C">
        <w:rPr>
          <w:rFonts w:ascii="Times New Roman" w:hAnsi="Times New Roman"/>
          <w:noProof/>
          <w:snapToGrid w:val="0"/>
          <w:sz w:val="24"/>
          <w:szCs w:val="24"/>
          <w:u w:val="single"/>
          <w:lang w:eastAsia="pl-PL"/>
        </w:rPr>
        <w:t>5.</w:t>
      </w:r>
      <w:r w:rsidRPr="00B70A7C">
        <w:rPr>
          <w:rFonts w:ascii="Times New Roman" w:hAnsi="Times New Roman"/>
          <w:snapToGrid w:val="0"/>
          <w:sz w:val="24"/>
          <w:szCs w:val="24"/>
          <w:u w:val="single"/>
          <w:lang w:eastAsia="pl-PL"/>
        </w:rPr>
        <w:t xml:space="preserve"> Przechowywanie dokumentów budowy</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Dokumenty budowy będą przechowywane na placu budowy w miejscu odpowiednio zabezpieczonym.</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Zaginięcie któregokolwiek z dokumentów budowy spowoduje jego natychmiastowe odtworzenie w formie przewidzianej prawem.</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Wszelkie dokumenty budowy będą zawsze dostępne dla Inspek</w:t>
      </w:r>
      <w:r w:rsidR="003C04D2">
        <w:rPr>
          <w:rFonts w:ascii="Times New Roman" w:hAnsi="Times New Roman"/>
          <w:snapToGrid w:val="0"/>
          <w:sz w:val="24"/>
          <w:szCs w:val="24"/>
          <w:lang w:eastAsia="pl-PL"/>
        </w:rPr>
        <w:t xml:space="preserve">tora Nadzoru                                    </w:t>
      </w:r>
      <w:r w:rsidRPr="00B70A7C">
        <w:rPr>
          <w:rFonts w:ascii="Times New Roman" w:hAnsi="Times New Roman"/>
          <w:snapToGrid w:val="0"/>
          <w:sz w:val="24"/>
          <w:szCs w:val="24"/>
          <w:lang w:eastAsia="pl-PL"/>
        </w:rPr>
        <w:t xml:space="preserve">  i przedstawiane do wglądu na życzenie Zamawiającego.</w:t>
      </w:r>
    </w:p>
    <w:p w:rsidR="0070502F" w:rsidRPr="00B70A7C" w:rsidRDefault="0070502F" w:rsidP="0070502F">
      <w:pPr>
        <w:spacing w:after="0" w:line="240" w:lineRule="auto"/>
        <w:jc w:val="both"/>
        <w:rPr>
          <w:rFonts w:ascii="Times New Roman" w:hAnsi="Times New Roman"/>
          <w:snapToGrid w:val="0"/>
          <w:sz w:val="24"/>
          <w:szCs w:val="24"/>
          <w:u w:val="single"/>
          <w:lang w:eastAsia="pl-PL"/>
        </w:rPr>
      </w:pPr>
      <w:r w:rsidRPr="00B70A7C">
        <w:rPr>
          <w:rFonts w:ascii="Times New Roman" w:hAnsi="Times New Roman"/>
          <w:noProof/>
          <w:snapToGrid w:val="0"/>
          <w:sz w:val="24"/>
          <w:szCs w:val="24"/>
          <w:u w:val="single"/>
          <w:lang w:eastAsia="pl-PL"/>
        </w:rPr>
        <w:t>7.</w:t>
      </w:r>
      <w:r w:rsidRPr="00B70A7C">
        <w:rPr>
          <w:rFonts w:ascii="Times New Roman" w:hAnsi="Times New Roman"/>
          <w:snapToGrid w:val="0"/>
          <w:sz w:val="24"/>
          <w:szCs w:val="24"/>
          <w:u w:val="single"/>
          <w:lang w:eastAsia="pl-PL"/>
        </w:rPr>
        <w:t xml:space="preserve"> OBMIAR   ROBÓT </w:t>
      </w:r>
    </w:p>
    <w:p w:rsidR="0070502F" w:rsidRPr="00B70A7C" w:rsidRDefault="0070502F"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noProof/>
          <w:snapToGrid w:val="0"/>
          <w:sz w:val="24"/>
          <w:szCs w:val="24"/>
          <w:lang w:eastAsia="pl-PL"/>
        </w:rPr>
        <w:t>7.1.</w:t>
      </w:r>
      <w:r w:rsidRPr="00B70A7C">
        <w:rPr>
          <w:rFonts w:ascii="Times New Roman" w:hAnsi="Times New Roman"/>
          <w:snapToGrid w:val="0"/>
          <w:sz w:val="24"/>
          <w:szCs w:val="24"/>
          <w:lang w:eastAsia="pl-PL"/>
        </w:rPr>
        <w:t xml:space="preserve"> Ogólne zasady obmiaru robót</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Obmiar robót będzie określać faktyczny zakres wykonywanych robót w jednostkach ustalonych w kosztorysie ofertowym i STWiOR.</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Obmiaru robót dokonuje Wykonawca po pisemnym powiadomieniu Inżyniera</w:t>
      </w:r>
      <w:r w:rsidRPr="00B70A7C">
        <w:rPr>
          <w:rFonts w:ascii="Times New Roman" w:hAnsi="Times New Roman"/>
          <w:noProof/>
          <w:snapToGrid w:val="0"/>
          <w:sz w:val="24"/>
          <w:szCs w:val="24"/>
          <w:lang w:eastAsia="pl-PL"/>
        </w:rPr>
        <w:t xml:space="preserve"> -</w:t>
      </w:r>
      <w:r w:rsidRPr="00B70A7C">
        <w:rPr>
          <w:rFonts w:ascii="Times New Roman" w:hAnsi="Times New Roman"/>
          <w:snapToGrid w:val="0"/>
          <w:sz w:val="24"/>
          <w:szCs w:val="24"/>
          <w:lang w:eastAsia="pl-PL"/>
        </w:rPr>
        <w:t xml:space="preserve"> Inspektora Nadzoru o zakresie obmierzanych robót i terminie obmiaru, co najmniej na</w:t>
      </w:r>
      <w:r w:rsidRPr="00B70A7C">
        <w:rPr>
          <w:rFonts w:ascii="Times New Roman" w:hAnsi="Times New Roman"/>
          <w:noProof/>
          <w:snapToGrid w:val="0"/>
          <w:sz w:val="24"/>
          <w:szCs w:val="24"/>
          <w:lang w:eastAsia="pl-PL"/>
        </w:rPr>
        <w:t xml:space="preserve"> 3</w:t>
      </w:r>
      <w:r w:rsidRPr="00B70A7C">
        <w:rPr>
          <w:rFonts w:ascii="Times New Roman" w:hAnsi="Times New Roman"/>
          <w:snapToGrid w:val="0"/>
          <w:sz w:val="24"/>
          <w:szCs w:val="24"/>
          <w:lang w:eastAsia="pl-PL"/>
        </w:rPr>
        <w:t xml:space="preserve"> dni przed tym terminem.</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Wyniki obmiaru będą wpisane do księgi obmiaru. Jakikolwiek błąd lub przeoczenie (opuszczenie) w ilościach podanych w kosztorysie ofertowym lub STWiOR nie zwalnia Wykonawcy od obowiązku ukończenia wszystkich robót.</w:t>
      </w:r>
    </w:p>
    <w:p w:rsidR="0070502F" w:rsidRPr="00B70A7C" w:rsidRDefault="0070502F"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noProof/>
          <w:snapToGrid w:val="0"/>
          <w:sz w:val="24"/>
          <w:szCs w:val="24"/>
          <w:lang w:eastAsia="pl-PL"/>
        </w:rPr>
        <w:t>7.2.</w:t>
      </w:r>
      <w:r w:rsidRPr="00B70A7C">
        <w:rPr>
          <w:rFonts w:ascii="Times New Roman" w:hAnsi="Times New Roman"/>
          <w:snapToGrid w:val="0"/>
          <w:sz w:val="24"/>
          <w:szCs w:val="24"/>
          <w:lang w:eastAsia="pl-PL"/>
        </w:rPr>
        <w:t xml:space="preserve"> Urządzenia i sprzęt pomiarowy</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Wszystkie urządzenia i sprzęt pomiarowy, stosowany w czasie obmiaru robót muszą być zaakceptowane przez Inspektora Nadzoru.</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Urządzenia i sprzęt pomiarowy zostaną dostarczone przez Wykonawcę. Jeżeli urządzenia te lub sprzęt wymagają badań atestujących to Wykonawca powinien posiadać ważne świadectwa legalizacji.</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 xml:space="preserve">Wszystkie urządzenia pomiarowe muszą być przez Wykonawcę utrzymywane </w:t>
      </w:r>
      <w:r w:rsidR="007371DD" w:rsidRPr="00B70A7C">
        <w:rPr>
          <w:rFonts w:ascii="Times New Roman" w:hAnsi="Times New Roman"/>
          <w:snapToGrid w:val="0"/>
          <w:sz w:val="24"/>
          <w:szCs w:val="24"/>
          <w:lang w:eastAsia="pl-PL"/>
        </w:rPr>
        <w:t xml:space="preserve">                  </w:t>
      </w:r>
      <w:r w:rsidRPr="00B70A7C">
        <w:rPr>
          <w:rFonts w:ascii="Times New Roman" w:hAnsi="Times New Roman"/>
          <w:snapToGrid w:val="0"/>
          <w:sz w:val="24"/>
          <w:szCs w:val="24"/>
          <w:lang w:eastAsia="pl-PL"/>
        </w:rPr>
        <w:t>w dobrym stanie, w całym okresie trwania robót.</w:t>
      </w:r>
    </w:p>
    <w:p w:rsidR="0070502F" w:rsidRPr="00B70A7C" w:rsidRDefault="0070502F" w:rsidP="0070502F">
      <w:pPr>
        <w:spacing w:after="0" w:line="240" w:lineRule="auto"/>
        <w:jc w:val="both"/>
        <w:rPr>
          <w:rFonts w:ascii="Times New Roman" w:hAnsi="Times New Roman"/>
          <w:snapToGrid w:val="0"/>
          <w:sz w:val="24"/>
          <w:szCs w:val="24"/>
          <w:u w:val="single"/>
          <w:lang w:eastAsia="pl-PL"/>
        </w:rPr>
      </w:pPr>
      <w:r w:rsidRPr="00B70A7C">
        <w:rPr>
          <w:rFonts w:ascii="Times New Roman" w:hAnsi="Times New Roman"/>
          <w:noProof/>
          <w:snapToGrid w:val="0"/>
          <w:sz w:val="24"/>
          <w:szCs w:val="24"/>
          <w:u w:val="single"/>
          <w:lang w:eastAsia="pl-PL"/>
        </w:rPr>
        <w:t>8.</w:t>
      </w:r>
      <w:r w:rsidRPr="00B70A7C">
        <w:rPr>
          <w:rFonts w:ascii="Times New Roman" w:hAnsi="Times New Roman"/>
          <w:snapToGrid w:val="0"/>
          <w:sz w:val="24"/>
          <w:szCs w:val="24"/>
          <w:u w:val="single"/>
          <w:lang w:eastAsia="pl-PL"/>
        </w:rPr>
        <w:t xml:space="preserve"> ODBIÓR   ROBÓT </w:t>
      </w:r>
    </w:p>
    <w:p w:rsidR="0070502F" w:rsidRPr="00B70A7C" w:rsidRDefault="0070502F"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noProof/>
          <w:snapToGrid w:val="0"/>
          <w:sz w:val="24"/>
          <w:szCs w:val="24"/>
          <w:lang w:eastAsia="pl-PL"/>
        </w:rPr>
        <w:t>8.1.</w:t>
      </w:r>
      <w:r w:rsidRPr="00B70A7C">
        <w:rPr>
          <w:rFonts w:ascii="Times New Roman" w:hAnsi="Times New Roman"/>
          <w:snapToGrid w:val="0"/>
          <w:sz w:val="24"/>
          <w:szCs w:val="24"/>
          <w:lang w:eastAsia="pl-PL"/>
        </w:rPr>
        <w:t xml:space="preserve"> Rodzaje odbiorów robót</w:t>
      </w:r>
    </w:p>
    <w:p w:rsidR="0070502F" w:rsidRPr="00B70A7C" w:rsidRDefault="0070502F" w:rsidP="00F530D9">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W zależności od ustaleń odpowiednich STWiOR, roboty podlegają następującym etapom odbioru:</w:t>
      </w:r>
    </w:p>
    <w:p w:rsidR="0070502F" w:rsidRPr="00B70A7C" w:rsidRDefault="0070502F" w:rsidP="0070502F">
      <w:pPr>
        <w:numPr>
          <w:ilvl w:val="0"/>
          <w:numId w:val="3"/>
        </w:numPr>
        <w:spacing w:after="0" w:line="240" w:lineRule="auto"/>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 xml:space="preserve">odbiorowi ostatecznemu, </w:t>
      </w:r>
    </w:p>
    <w:p w:rsidR="0070502F" w:rsidRPr="00B70A7C" w:rsidRDefault="0070502F" w:rsidP="0070502F">
      <w:pPr>
        <w:numPr>
          <w:ilvl w:val="0"/>
          <w:numId w:val="3"/>
        </w:numPr>
        <w:spacing w:after="0" w:line="240" w:lineRule="auto"/>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odbiorowi pogwarancyjnemu.</w:t>
      </w:r>
    </w:p>
    <w:p w:rsidR="0070502F" w:rsidRPr="00B70A7C" w:rsidRDefault="0070502F"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noProof/>
          <w:snapToGrid w:val="0"/>
          <w:sz w:val="24"/>
          <w:szCs w:val="24"/>
          <w:lang w:eastAsia="pl-PL"/>
        </w:rPr>
        <w:t>8.2.</w:t>
      </w:r>
      <w:r w:rsidRPr="00B70A7C">
        <w:rPr>
          <w:rFonts w:ascii="Times New Roman" w:hAnsi="Times New Roman"/>
          <w:snapToGrid w:val="0"/>
          <w:sz w:val="24"/>
          <w:szCs w:val="24"/>
          <w:lang w:eastAsia="pl-PL"/>
        </w:rPr>
        <w:t xml:space="preserve"> Odbiór robót zanikających i ulegających zakryciu</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lastRenderedPageBreak/>
        <w:t xml:space="preserve">Odbiór robót zanikających i ulegających zakryciu polega na finalnej ocenie ilości </w:t>
      </w:r>
      <w:r w:rsidR="007371DD" w:rsidRPr="00B70A7C">
        <w:rPr>
          <w:rFonts w:ascii="Times New Roman" w:hAnsi="Times New Roman"/>
          <w:snapToGrid w:val="0"/>
          <w:sz w:val="24"/>
          <w:szCs w:val="24"/>
          <w:lang w:eastAsia="pl-PL"/>
        </w:rPr>
        <w:t xml:space="preserve">                              </w:t>
      </w:r>
      <w:r w:rsidRPr="00B70A7C">
        <w:rPr>
          <w:rFonts w:ascii="Times New Roman" w:hAnsi="Times New Roman"/>
          <w:snapToGrid w:val="0"/>
          <w:sz w:val="24"/>
          <w:szCs w:val="24"/>
          <w:lang w:eastAsia="pl-PL"/>
        </w:rPr>
        <w:t>i jakości wykonywanych robót, które w dalszym procesie realizacji ulegną zakryciu.</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Odbiór robót zanikających i ulegających zakryciu będzie dokonany w czasie umożliwiającym wykonanie ewentualnych korekt i poprawek bez hamowania ogólnego postępu robót.</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Odbioru robót dokonuje Inspektor Nadzoru. Gotowość danej części robót do odbioru Wykonawca zgłasza wpisem do dziennika budowy z jednoczesnym powiadomieniem Inżyniera</w:t>
      </w:r>
      <w:r w:rsidRPr="00B70A7C">
        <w:rPr>
          <w:rFonts w:ascii="Times New Roman" w:hAnsi="Times New Roman"/>
          <w:noProof/>
          <w:snapToGrid w:val="0"/>
          <w:sz w:val="24"/>
          <w:szCs w:val="24"/>
          <w:lang w:eastAsia="pl-PL"/>
        </w:rPr>
        <w:t xml:space="preserve"> -</w:t>
      </w:r>
      <w:r w:rsidRPr="00B70A7C">
        <w:rPr>
          <w:rFonts w:ascii="Times New Roman" w:hAnsi="Times New Roman"/>
          <w:snapToGrid w:val="0"/>
          <w:sz w:val="24"/>
          <w:szCs w:val="24"/>
          <w:lang w:eastAsia="pl-PL"/>
        </w:rPr>
        <w:t xml:space="preserve"> Inspektora Nadzoru. Odbiór powinien być przeprowadzony niezwłocznie, nie później jednak niż w ciągu</w:t>
      </w:r>
      <w:r w:rsidRPr="00B70A7C">
        <w:rPr>
          <w:rFonts w:ascii="Times New Roman" w:hAnsi="Times New Roman"/>
          <w:noProof/>
          <w:snapToGrid w:val="0"/>
          <w:sz w:val="24"/>
          <w:szCs w:val="24"/>
          <w:lang w:eastAsia="pl-PL"/>
        </w:rPr>
        <w:t xml:space="preserve"> 3</w:t>
      </w:r>
      <w:r w:rsidRPr="00B70A7C">
        <w:rPr>
          <w:rFonts w:ascii="Times New Roman" w:hAnsi="Times New Roman"/>
          <w:snapToGrid w:val="0"/>
          <w:sz w:val="24"/>
          <w:szCs w:val="24"/>
          <w:lang w:eastAsia="pl-PL"/>
        </w:rPr>
        <w:t xml:space="preserve"> dni od daty zgłosz</w:t>
      </w:r>
      <w:r w:rsidR="003C04D2">
        <w:rPr>
          <w:rFonts w:ascii="Times New Roman" w:hAnsi="Times New Roman"/>
          <w:snapToGrid w:val="0"/>
          <w:sz w:val="24"/>
          <w:szCs w:val="24"/>
          <w:lang w:eastAsia="pl-PL"/>
        </w:rPr>
        <w:t>enia wpisem do dziennika budowy</w:t>
      </w:r>
      <w:r w:rsidR="007371DD" w:rsidRPr="00B70A7C">
        <w:rPr>
          <w:rFonts w:ascii="Times New Roman" w:hAnsi="Times New Roman"/>
          <w:snapToGrid w:val="0"/>
          <w:sz w:val="24"/>
          <w:szCs w:val="24"/>
          <w:lang w:eastAsia="pl-PL"/>
        </w:rPr>
        <w:t xml:space="preserve"> </w:t>
      </w:r>
      <w:r w:rsidRPr="00B70A7C">
        <w:rPr>
          <w:rFonts w:ascii="Times New Roman" w:hAnsi="Times New Roman"/>
          <w:snapToGrid w:val="0"/>
          <w:sz w:val="24"/>
          <w:szCs w:val="24"/>
          <w:lang w:eastAsia="pl-PL"/>
        </w:rPr>
        <w:t>i powiadomieniem  o tym fakcie Inspektora Nadzoru.</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 xml:space="preserve">Ilość i jakość robót ulegających zakryciu ocenia Inspektor Nadzoru na podstawie dokumentów zawierających komplet wyników badań laboratoryjnych i w oparciu                            o przeprowadzone pomiary, w konfrontacji </w:t>
      </w:r>
    </w:p>
    <w:p w:rsidR="0070502F" w:rsidRPr="00B70A7C" w:rsidRDefault="0070502F"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z dokumentacją projektową, STWiOR, uprzednimi ustaleniami oraz w oparciu o ewentualne badania własne.</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W przypadku stwierdzenia odchyleń od przyjętych wymagań i innych wcześniejszych ustaleń Inspektor Nadzoru ustala zakres robót poprawkowych lub podejmuje decyzje dotyczące zmian i korekt.  W wyjątkowych przypadkach podejmuje decyzję dokonania potrąceń.</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Przy ocenie odchyleń i podejmowaniu decyzji o robotach poprawkowych lub robotach dodatkowych Inspektor Nadzoru uwzględnia tole</w:t>
      </w:r>
      <w:r w:rsidR="003C04D2">
        <w:rPr>
          <w:rFonts w:ascii="Times New Roman" w:hAnsi="Times New Roman"/>
          <w:snapToGrid w:val="0"/>
          <w:sz w:val="24"/>
          <w:szCs w:val="24"/>
          <w:lang w:eastAsia="pl-PL"/>
        </w:rPr>
        <w:t>rancje i zasady odbioru podane</w:t>
      </w:r>
      <w:r w:rsidR="007371DD" w:rsidRPr="00B70A7C">
        <w:rPr>
          <w:rFonts w:ascii="Times New Roman" w:hAnsi="Times New Roman"/>
          <w:snapToGrid w:val="0"/>
          <w:sz w:val="24"/>
          <w:szCs w:val="24"/>
          <w:lang w:eastAsia="pl-PL"/>
        </w:rPr>
        <w:t xml:space="preserve"> </w:t>
      </w:r>
      <w:r w:rsidRPr="00B70A7C">
        <w:rPr>
          <w:rFonts w:ascii="Times New Roman" w:hAnsi="Times New Roman"/>
          <w:snapToGrid w:val="0"/>
          <w:sz w:val="24"/>
          <w:szCs w:val="24"/>
          <w:lang w:eastAsia="pl-PL"/>
        </w:rPr>
        <w:t>w SST dotyczące danej części robót.</w:t>
      </w:r>
    </w:p>
    <w:p w:rsidR="0070502F" w:rsidRPr="00B70A7C" w:rsidRDefault="0070502F"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noProof/>
          <w:snapToGrid w:val="0"/>
          <w:sz w:val="24"/>
          <w:szCs w:val="24"/>
          <w:lang w:eastAsia="pl-PL"/>
        </w:rPr>
        <w:t>8.3.</w:t>
      </w:r>
      <w:r w:rsidRPr="00B70A7C">
        <w:rPr>
          <w:rFonts w:ascii="Times New Roman" w:hAnsi="Times New Roman"/>
          <w:snapToGrid w:val="0"/>
          <w:sz w:val="24"/>
          <w:szCs w:val="24"/>
          <w:lang w:eastAsia="pl-PL"/>
        </w:rPr>
        <w:t xml:space="preserve"> Odbiór ostateczny robót</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 xml:space="preserve">Odbiór ostateczny polega na finalnej ocenie rzeczywistego wykonania robót </w:t>
      </w:r>
      <w:r w:rsidR="007371DD" w:rsidRPr="00B70A7C">
        <w:rPr>
          <w:rFonts w:ascii="Times New Roman" w:hAnsi="Times New Roman"/>
          <w:snapToGrid w:val="0"/>
          <w:sz w:val="24"/>
          <w:szCs w:val="24"/>
          <w:lang w:eastAsia="pl-PL"/>
        </w:rPr>
        <w:t xml:space="preserve">                                      </w:t>
      </w:r>
      <w:r w:rsidRPr="00B70A7C">
        <w:rPr>
          <w:rFonts w:ascii="Times New Roman" w:hAnsi="Times New Roman"/>
          <w:snapToGrid w:val="0"/>
          <w:sz w:val="24"/>
          <w:szCs w:val="24"/>
          <w:lang w:eastAsia="pl-PL"/>
        </w:rPr>
        <w:t>w odniesieniu do ich ilości, jakości i wartości.</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Całkowite zakończenie robót oraz gotowość do odbioru ostatecznego powinna być stwierdzona przez Wykonawcę wpisem do dziennika budowy z bezzwłocznym powiadomieniem na piśmie o tym fakcie Inspektora Nadzoru.</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Odbiór ostateczny robót nastąpi w terminie ustalonym w warunkach kontraktu, licząc od dnia potwierdzenia przez Inspektora Nadzoru zakończenia robót i kompletności oraz prawidłowości operatu kolaudacyjnego.</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Odbioru ostatecznego robót dokona komisja wyznaczona przez Zamawiającego. Komisja odbierająca roboty dokona ich oceny jakościowej na podstawie przedłożonych dokumentów, wyników i pomiarów, oceny wizualnej oraz zgodności wykonania robót z dokumentacją projektową i STWiOR.</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W toku odbioru ostatecznego robót komisja zapozna się z realizacją ustaleń przyjętych                         w trakcie odbiorów robót zanikających i ulegających zakryciu, zwłaszcza w zakresie wykonania robót uzupełniających i robót poprawkowych.</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W przypadku niewykonania wyznaczonych robót poprawkowych lub robót uzupełniających w warstwie ścieralnej lub robotach wykończeniowych, komisja przerwie swoje czynności i ustali nowy termin odbioru ostatecznego.</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W przypadku stwierdzenia przez komisję, że jakość wykonywanych robót                                         w poszczególnych asortymentach nieznacznie odbiega od wymaganej dokumentacją projektową i STWiOR z uwzględnieniem tolerancji i nie ma większego wpływu na cechy eksploatacyjne obiektu i bezpieczeństwo ruchu, komisja dokona potrąceń, oceniając pomniejszoną wartość wykonanych robót w stosunku do wymagań przyjętych w dokumentach kontraktowych</w:t>
      </w:r>
    </w:p>
    <w:p w:rsidR="0070502F" w:rsidRPr="00B70A7C" w:rsidRDefault="0070502F"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noProof/>
          <w:snapToGrid w:val="0"/>
          <w:sz w:val="24"/>
          <w:szCs w:val="24"/>
          <w:lang w:eastAsia="pl-PL"/>
        </w:rPr>
        <w:t>8.4.</w:t>
      </w:r>
      <w:r w:rsidRPr="00B70A7C">
        <w:rPr>
          <w:rFonts w:ascii="Times New Roman" w:hAnsi="Times New Roman"/>
          <w:snapToGrid w:val="0"/>
          <w:sz w:val="24"/>
          <w:szCs w:val="24"/>
          <w:lang w:eastAsia="pl-PL"/>
        </w:rPr>
        <w:t xml:space="preserve"> Dokumenty do odbioru ostatecznego robót</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Podstawowym dokumentem do dokonania odbioru ostatecznego robót jest protokół odbioru ostatecznego robót sporządzony wg wzoru ustalonego przez Zamawiającego.</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lastRenderedPageBreak/>
        <w:t>Do odbioru ostatecznego Wykonawca jest zobowiązany przygotować następujące</w:t>
      </w:r>
      <w:r w:rsidRPr="00B70A7C">
        <w:rPr>
          <w:rFonts w:ascii="Times New Roman" w:hAnsi="Times New Roman"/>
          <w:noProof/>
          <w:snapToGrid w:val="0"/>
          <w:sz w:val="24"/>
          <w:szCs w:val="24"/>
          <w:lang w:eastAsia="pl-PL"/>
        </w:rPr>
        <w:t xml:space="preserve"> </w:t>
      </w:r>
      <w:r w:rsidRPr="00B70A7C">
        <w:rPr>
          <w:rFonts w:ascii="Times New Roman" w:hAnsi="Times New Roman"/>
          <w:snapToGrid w:val="0"/>
          <w:sz w:val="24"/>
          <w:szCs w:val="24"/>
          <w:lang w:eastAsia="pl-PL"/>
        </w:rPr>
        <w:t>dokumenty:</w:t>
      </w:r>
    </w:p>
    <w:p w:rsidR="0070502F" w:rsidRPr="00B70A7C" w:rsidRDefault="0070502F"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noProof/>
          <w:snapToGrid w:val="0"/>
          <w:sz w:val="24"/>
          <w:szCs w:val="24"/>
          <w:lang w:eastAsia="pl-PL"/>
        </w:rPr>
        <w:t>-</w:t>
      </w:r>
      <w:r w:rsidRPr="00B70A7C">
        <w:rPr>
          <w:rFonts w:ascii="Times New Roman" w:hAnsi="Times New Roman"/>
          <w:snapToGrid w:val="0"/>
          <w:sz w:val="24"/>
          <w:szCs w:val="24"/>
          <w:lang w:eastAsia="pl-PL"/>
        </w:rPr>
        <w:t xml:space="preserve"> zakres i lokalizację wykonywanych robót,</w:t>
      </w:r>
    </w:p>
    <w:p w:rsidR="0070502F" w:rsidRPr="00B70A7C" w:rsidRDefault="0070502F"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noProof/>
          <w:snapToGrid w:val="0"/>
          <w:sz w:val="24"/>
          <w:szCs w:val="24"/>
          <w:lang w:eastAsia="pl-PL"/>
        </w:rPr>
        <w:t>-</w:t>
      </w:r>
      <w:r w:rsidRPr="00B70A7C">
        <w:rPr>
          <w:rFonts w:ascii="Times New Roman" w:hAnsi="Times New Roman"/>
          <w:snapToGrid w:val="0"/>
          <w:sz w:val="24"/>
          <w:szCs w:val="24"/>
          <w:lang w:eastAsia="pl-PL"/>
        </w:rPr>
        <w:t xml:space="preserve"> wykaz wprowadzonych zmian w stosunku do dokumentacji projektowej przekazanej przez Zamawiającego,</w:t>
      </w:r>
    </w:p>
    <w:p w:rsidR="0070502F" w:rsidRPr="00B70A7C" w:rsidRDefault="0070502F"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noProof/>
          <w:snapToGrid w:val="0"/>
          <w:sz w:val="24"/>
          <w:szCs w:val="24"/>
          <w:lang w:eastAsia="pl-PL"/>
        </w:rPr>
        <w:t>-</w:t>
      </w:r>
      <w:r w:rsidRPr="00B70A7C">
        <w:rPr>
          <w:rFonts w:ascii="Times New Roman" w:hAnsi="Times New Roman"/>
          <w:snapToGrid w:val="0"/>
          <w:sz w:val="24"/>
          <w:szCs w:val="24"/>
          <w:lang w:eastAsia="pl-PL"/>
        </w:rPr>
        <w:t xml:space="preserve"> uwagi dotyczące realizacji robót,</w:t>
      </w:r>
    </w:p>
    <w:p w:rsidR="0070502F" w:rsidRPr="00B70A7C" w:rsidRDefault="0070502F"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noProof/>
          <w:snapToGrid w:val="0"/>
          <w:sz w:val="24"/>
          <w:szCs w:val="24"/>
          <w:lang w:eastAsia="pl-PL"/>
        </w:rPr>
        <w:t>-</w:t>
      </w:r>
      <w:r w:rsidRPr="00B70A7C">
        <w:rPr>
          <w:rFonts w:ascii="Times New Roman" w:hAnsi="Times New Roman"/>
          <w:snapToGrid w:val="0"/>
          <w:sz w:val="24"/>
          <w:szCs w:val="24"/>
          <w:lang w:eastAsia="pl-PL"/>
        </w:rPr>
        <w:t xml:space="preserve"> datę rozpoczęcia i zakończenia robót.</w:t>
      </w:r>
    </w:p>
    <w:p w:rsidR="00F530D9" w:rsidRPr="00B70A7C" w:rsidRDefault="00F530D9"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 operat kolaudacyjny</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W przypadku, gdy wg komisji, roboty pod względem przygotowania dokumentacyjnego nie będą gotowe do odbioru ostatecznego, komisja w porozumieniu z Wykonawcą wyznaczy ponowny termin odbioru ostatecznego robót.</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Wszystkie zarządzone przez Komisję roboty poprawkowe lub uzupełniające będą zestawione wg wzoru ustalonego przez Zamawiającego.</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Termin wykonania robót poprawkowych i robót uzupełniających wyznaczy komisja.</w:t>
      </w:r>
    </w:p>
    <w:p w:rsidR="0070502F" w:rsidRPr="00B70A7C" w:rsidRDefault="0070502F"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noProof/>
          <w:snapToGrid w:val="0"/>
          <w:sz w:val="24"/>
          <w:szCs w:val="24"/>
          <w:lang w:eastAsia="pl-PL"/>
        </w:rPr>
        <w:t>8.5.</w:t>
      </w:r>
      <w:r w:rsidRPr="00B70A7C">
        <w:rPr>
          <w:rFonts w:ascii="Times New Roman" w:hAnsi="Times New Roman"/>
          <w:snapToGrid w:val="0"/>
          <w:sz w:val="24"/>
          <w:szCs w:val="24"/>
          <w:lang w:eastAsia="pl-PL"/>
        </w:rPr>
        <w:t xml:space="preserve"> Odbiór pogwarancyjny</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Odbiór pogwarancyjny polega na ocenie wykonanych robót związanych z usunięciem wad stwierdzonych przy odbiorze ostatecznym i zaistniałych w okresie gwarancyjnym.</w:t>
      </w:r>
    </w:p>
    <w:p w:rsidR="0070502F" w:rsidRPr="00B70A7C" w:rsidRDefault="0070502F" w:rsidP="0070502F">
      <w:pPr>
        <w:spacing w:after="0" w:line="240" w:lineRule="auto"/>
        <w:ind w:firstLine="708"/>
        <w:jc w:val="both"/>
        <w:rPr>
          <w:rFonts w:ascii="Times New Roman" w:hAnsi="Times New Roman"/>
          <w:sz w:val="24"/>
          <w:szCs w:val="24"/>
          <w:lang w:eastAsia="pl-PL"/>
        </w:rPr>
      </w:pPr>
      <w:r w:rsidRPr="00B70A7C">
        <w:rPr>
          <w:rFonts w:ascii="Times New Roman" w:hAnsi="Times New Roman"/>
          <w:snapToGrid w:val="0"/>
          <w:sz w:val="24"/>
          <w:szCs w:val="24"/>
          <w:lang w:eastAsia="pl-PL"/>
        </w:rPr>
        <w:t>Odbiór pogwarancyjny będzie dokonany na podstawie oceny wizualnej obiektu                                                z uwzględnieniem zasad odbioru ostatecznego.</w:t>
      </w:r>
    </w:p>
    <w:p w:rsidR="0070502F" w:rsidRPr="00B70A7C" w:rsidRDefault="0070502F" w:rsidP="0070502F">
      <w:pPr>
        <w:spacing w:after="0" w:line="240" w:lineRule="auto"/>
        <w:jc w:val="both"/>
        <w:rPr>
          <w:rFonts w:ascii="Times New Roman" w:hAnsi="Times New Roman"/>
          <w:snapToGrid w:val="0"/>
          <w:sz w:val="24"/>
          <w:szCs w:val="24"/>
          <w:u w:val="single"/>
          <w:lang w:eastAsia="pl-PL"/>
        </w:rPr>
      </w:pPr>
      <w:r w:rsidRPr="00B70A7C">
        <w:rPr>
          <w:rFonts w:ascii="Times New Roman" w:hAnsi="Times New Roman"/>
          <w:snapToGrid w:val="0"/>
          <w:sz w:val="24"/>
          <w:szCs w:val="24"/>
          <w:u w:val="single"/>
          <w:lang w:eastAsia="pl-PL"/>
        </w:rPr>
        <w:t>9.PODSTAWA PLATNOŚCI</w:t>
      </w:r>
    </w:p>
    <w:p w:rsidR="0070502F" w:rsidRPr="00B70A7C" w:rsidRDefault="0070502F"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noProof/>
          <w:snapToGrid w:val="0"/>
          <w:sz w:val="24"/>
          <w:szCs w:val="24"/>
          <w:lang w:eastAsia="pl-PL"/>
        </w:rPr>
        <w:t>9.1.</w:t>
      </w:r>
      <w:r w:rsidRPr="00B70A7C">
        <w:rPr>
          <w:rFonts w:ascii="Times New Roman" w:hAnsi="Times New Roman"/>
          <w:snapToGrid w:val="0"/>
          <w:sz w:val="24"/>
          <w:szCs w:val="24"/>
          <w:lang w:eastAsia="pl-PL"/>
        </w:rPr>
        <w:t xml:space="preserve"> Ustalenia ogólne </w:t>
      </w:r>
    </w:p>
    <w:p w:rsidR="0070502F" w:rsidRPr="00B70A7C" w:rsidRDefault="0070502F"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Podstawą płatności jest cena jednostkowa, skalkulowana przez Wykonawcę za jednostkę obmiarową ustaloną dla danej  pozycji kosztorysu ofertowego.</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Cena jednostkowa pozycji będzie uwzględniać wszystkie czynności, wymagania                           i badania składające się na jej wykonanie, określone dla tej roboty w pkt.</w:t>
      </w:r>
      <w:r w:rsidRPr="00B70A7C">
        <w:rPr>
          <w:rFonts w:ascii="Times New Roman" w:hAnsi="Times New Roman"/>
          <w:noProof/>
          <w:snapToGrid w:val="0"/>
          <w:sz w:val="24"/>
          <w:szCs w:val="24"/>
          <w:lang w:eastAsia="pl-PL"/>
        </w:rPr>
        <w:t xml:space="preserve"> 9</w:t>
      </w:r>
      <w:r w:rsidRPr="00B70A7C">
        <w:rPr>
          <w:rFonts w:ascii="Times New Roman" w:hAnsi="Times New Roman"/>
          <w:snapToGrid w:val="0"/>
          <w:sz w:val="24"/>
          <w:szCs w:val="24"/>
          <w:lang w:eastAsia="pl-PL"/>
        </w:rPr>
        <w:t xml:space="preserve"> STWiOR                                     i dokumentacji projektowej. </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Cena jednostkowa będzie obejmować :</w:t>
      </w:r>
    </w:p>
    <w:p w:rsidR="0070502F" w:rsidRPr="00B70A7C" w:rsidRDefault="0070502F"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noProof/>
          <w:snapToGrid w:val="0"/>
          <w:sz w:val="24"/>
          <w:szCs w:val="24"/>
          <w:lang w:eastAsia="pl-PL"/>
        </w:rPr>
        <w:t>-</w:t>
      </w:r>
      <w:r w:rsidRPr="00B70A7C">
        <w:rPr>
          <w:rFonts w:ascii="Times New Roman" w:hAnsi="Times New Roman"/>
          <w:snapToGrid w:val="0"/>
          <w:sz w:val="24"/>
          <w:szCs w:val="24"/>
          <w:lang w:eastAsia="pl-PL"/>
        </w:rPr>
        <w:t xml:space="preserve"> robociznę bezpośrednią,</w:t>
      </w:r>
    </w:p>
    <w:p w:rsidR="0070502F" w:rsidRPr="00B70A7C" w:rsidRDefault="0070502F"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noProof/>
          <w:snapToGrid w:val="0"/>
          <w:sz w:val="24"/>
          <w:szCs w:val="24"/>
          <w:lang w:eastAsia="pl-PL"/>
        </w:rPr>
        <w:t>-</w:t>
      </w:r>
      <w:r w:rsidRPr="00B70A7C">
        <w:rPr>
          <w:rFonts w:ascii="Times New Roman" w:hAnsi="Times New Roman"/>
          <w:snapToGrid w:val="0"/>
          <w:sz w:val="24"/>
          <w:szCs w:val="24"/>
          <w:lang w:eastAsia="pl-PL"/>
        </w:rPr>
        <w:t xml:space="preserve"> wartość zużytych materiałów </w:t>
      </w:r>
      <w:bookmarkStart w:id="26" w:name="OCRUncertain040"/>
      <w:r w:rsidRPr="00B70A7C">
        <w:rPr>
          <w:rFonts w:ascii="Times New Roman" w:hAnsi="Times New Roman"/>
          <w:snapToGrid w:val="0"/>
          <w:sz w:val="24"/>
          <w:szCs w:val="24"/>
          <w:lang w:eastAsia="pl-PL"/>
        </w:rPr>
        <w:t>wraz</w:t>
      </w:r>
      <w:bookmarkEnd w:id="26"/>
      <w:r w:rsidRPr="00B70A7C">
        <w:rPr>
          <w:rFonts w:ascii="Times New Roman" w:hAnsi="Times New Roman"/>
          <w:snapToGrid w:val="0"/>
          <w:sz w:val="24"/>
          <w:szCs w:val="24"/>
          <w:lang w:eastAsia="pl-PL"/>
        </w:rPr>
        <w:t xml:space="preserve"> </w:t>
      </w:r>
      <w:bookmarkStart w:id="27" w:name="OCRUncertain041"/>
      <w:r w:rsidRPr="00B70A7C">
        <w:rPr>
          <w:rFonts w:ascii="Times New Roman" w:hAnsi="Times New Roman"/>
          <w:snapToGrid w:val="0"/>
          <w:sz w:val="24"/>
          <w:szCs w:val="24"/>
          <w:lang w:eastAsia="pl-PL"/>
        </w:rPr>
        <w:t>z</w:t>
      </w:r>
      <w:bookmarkEnd w:id="27"/>
      <w:r w:rsidRPr="00B70A7C">
        <w:rPr>
          <w:rFonts w:ascii="Times New Roman" w:hAnsi="Times New Roman"/>
          <w:snapToGrid w:val="0"/>
          <w:sz w:val="24"/>
          <w:szCs w:val="24"/>
          <w:lang w:eastAsia="pl-PL"/>
        </w:rPr>
        <w:t xml:space="preserve"> </w:t>
      </w:r>
      <w:bookmarkStart w:id="28" w:name="OCRUncertain042"/>
      <w:r w:rsidRPr="00B70A7C">
        <w:rPr>
          <w:rFonts w:ascii="Times New Roman" w:hAnsi="Times New Roman"/>
          <w:snapToGrid w:val="0"/>
          <w:sz w:val="24"/>
          <w:szCs w:val="24"/>
          <w:lang w:eastAsia="pl-PL"/>
        </w:rPr>
        <w:t>kosztami</w:t>
      </w:r>
      <w:bookmarkEnd w:id="28"/>
      <w:r w:rsidRPr="00B70A7C">
        <w:rPr>
          <w:rFonts w:ascii="Times New Roman" w:hAnsi="Times New Roman"/>
          <w:snapToGrid w:val="0"/>
          <w:sz w:val="24"/>
          <w:szCs w:val="24"/>
          <w:lang w:eastAsia="pl-PL"/>
        </w:rPr>
        <w:t xml:space="preserve"> </w:t>
      </w:r>
      <w:bookmarkStart w:id="29" w:name="OCRUncertain043"/>
      <w:r w:rsidRPr="00B70A7C">
        <w:rPr>
          <w:rFonts w:ascii="Times New Roman" w:hAnsi="Times New Roman"/>
          <w:snapToGrid w:val="0"/>
          <w:sz w:val="24"/>
          <w:szCs w:val="24"/>
          <w:lang w:eastAsia="pl-PL"/>
        </w:rPr>
        <w:t>zakupu,</w:t>
      </w:r>
      <w:bookmarkEnd w:id="29"/>
    </w:p>
    <w:p w:rsidR="0070502F" w:rsidRPr="00B70A7C" w:rsidRDefault="0070502F"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noProof/>
          <w:snapToGrid w:val="0"/>
          <w:sz w:val="24"/>
          <w:szCs w:val="24"/>
          <w:lang w:eastAsia="pl-PL"/>
        </w:rPr>
        <w:t>-</w:t>
      </w:r>
      <w:r w:rsidRPr="00B70A7C">
        <w:rPr>
          <w:rFonts w:ascii="Times New Roman" w:hAnsi="Times New Roman"/>
          <w:snapToGrid w:val="0"/>
          <w:sz w:val="24"/>
          <w:szCs w:val="24"/>
          <w:lang w:eastAsia="pl-PL"/>
        </w:rPr>
        <w:t xml:space="preserve"> wartość </w:t>
      </w:r>
      <w:bookmarkStart w:id="30" w:name="OCRUncertain044"/>
      <w:r w:rsidRPr="00B70A7C">
        <w:rPr>
          <w:rFonts w:ascii="Times New Roman" w:hAnsi="Times New Roman"/>
          <w:snapToGrid w:val="0"/>
          <w:sz w:val="24"/>
          <w:szCs w:val="24"/>
          <w:lang w:eastAsia="pl-PL"/>
        </w:rPr>
        <w:t>pracy</w:t>
      </w:r>
      <w:bookmarkEnd w:id="30"/>
      <w:r w:rsidRPr="00B70A7C">
        <w:rPr>
          <w:rFonts w:ascii="Times New Roman" w:hAnsi="Times New Roman"/>
          <w:snapToGrid w:val="0"/>
          <w:sz w:val="24"/>
          <w:szCs w:val="24"/>
          <w:lang w:eastAsia="pl-PL"/>
        </w:rPr>
        <w:t xml:space="preserve"> </w:t>
      </w:r>
      <w:bookmarkStart w:id="31" w:name="OCRUncertain045"/>
      <w:r w:rsidRPr="00B70A7C">
        <w:rPr>
          <w:rFonts w:ascii="Times New Roman" w:hAnsi="Times New Roman"/>
          <w:snapToGrid w:val="0"/>
          <w:sz w:val="24"/>
          <w:szCs w:val="24"/>
          <w:lang w:eastAsia="pl-PL"/>
        </w:rPr>
        <w:t>sprzętu</w:t>
      </w:r>
      <w:bookmarkEnd w:id="31"/>
      <w:r w:rsidRPr="00B70A7C">
        <w:rPr>
          <w:rFonts w:ascii="Times New Roman" w:hAnsi="Times New Roman"/>
          <w:snapToGrid w:val="0"/>
          <w:sz w:val="24"/>
          <w:szCs w:val="24"/>
          <w:lang w:eastAsia="pl-PL"/>
        </w:rPr>
        <w:t xml:space="preserve"> wraz z kosztami </w:t>
      </w:r>
      <w:bookmarkStart w:id="32" w:name="OCRUncertain046"/>
      <w:r w:rsidRPr="00B70A7C">
        <w:rPr>
          <w:rFonts w:ascii="Times New Roman" w:hAnsi="Times New Roman"/>
          <w:snapToGrid w:val="0"/>
          <w:sz w:val="24"/>
          <w:szCs w:val="24"/>
          <w:lang w:eastAsia="pl-PL"/>
        </w:rPr>
        <w:t>jednorazowymi</w:t>
      </w:r>
      <w:bookmarkEnd w:id="32"/>
      <w:r w:rsidRPr="00B70A7C">
        <w:rPr>
          <w:rFonts w:ascii="Times New Roman" w:hAnsi="Times New Roman"/>
          <w:snapToGrid w:val="0"/>
          <w:sz w:val="24"/>
          <w:szCs w:val="24"/>
          <w:lang w:eastAsia="pl-PL"/>
        </w:rPr>
        <w:t xml:space="preserve"> </w:t>
      </w:r>
      <w:bookmarkStart w:id="33" w:name="OCRUncertain047"/>
      <w:r w:rsidRPr="00B70A7C">
        <w:rPr>
          <w:rFonts w:ascii="Times New Roman" w:hAnsi="Times New Roman"/>
          <w:snapToGrid w:val="0"/>
          <w:sz w:val="24"/>
          <w:szCs w:val="24"/>
          <w:lang w:eastAsia="pl-PL"/>
        </w:rPr>
        <w:t>(sprowadzenie</w:t>
      </w:r>
      <w:bookmarkEnd w:id="33"/>
      <w:r w:rsidRPr="00B70A7C">
        <w:rPr>
          <w:rFonts w:ascii="Times New Roman" w:hAnsi="Times New Roman"/>
          <w:snapToGrid w:val="0"/>
          <w:sz w:val="24"/>
          <w:szCs w:val="24"/>
          <w:lang w:eastAsia="pl-PL"/>
        </w:rPr>
        <w:t xml:space="preserve"> </w:t>
      </w:r>
      <w:bookmarkStart w:id="34" w:name="OCRUncertain048"/>
      <w:r w:rsidRPr="00B70A7C">
        <w:rPr>
          <w:rFonts w:ascii="Times New Roman" w:hAnsi="Times New Roman"/>
          <w:snapToGrid w:val="0"/>
          <w:sz w:val="24"/>
          <w:szCs w:val="24"/>
          <w:lang w:eastAsia="pl-PL"/>
        </w:rPr>
        <w:t>sprzętu</w:t>
      </w:r>
      <w:bookmarkEnd w:id="34"/>
      <w:r w:rsidRPr="00B70A7C">
        <w:rPr>
          <w:rFonts w:ascii="Times New Roman" w:hAnsi="Times New Roman"/>
          <w:snapToGrid w:val="0"/>
          <w:sz w:val="24"/>
          <w:szCs w:val="24"/>
          <w:lang w:eastAsia="pl-PL"/>
        </w:rPr>
        <w:t xml:space="preserve"> </w:t>
      </w:r>
      <w:bookmarkStart w:id="35" w:name="OCRUncertain049"/>
      <w:r w:rsidRPr="00B70A7C">
        <w:rPr>
          <w:rFonts w:ascii="Times New Roman" w:hAnsi="Times New Roman"/>
          <w:snapToGrid w:val="0"/>
          <w:sz w:val="24"/>
          <w:szCs w:val="24"/>
          <w:lang w:eastAsia="pl-PL"/>
        </w:rPr>
        <w:t>na</w:t>
      </w:r>
      <w:bookmarkEnd w:id="35"/>
      <w:r w:rsidRPr="00B70A7C">
        <w:rPr>
          <w:rFonts w:ascii="Times New Roman" w:hAnsi="Times New Roman"/>
          <w:snapToGrid w:val="0"/>
          <w:sz w:val="24"/>
          <w:szCs w:val="24"/>
          <w:lang w:eastAsia="pl-PL"/>
        </w:rPr>
        <w:t xml:space="preserve"> </w:t>
      </w:r>
      <w:bookmarkStart w:id="36" w:name="OCRUncertain050"/>
      <w:r w:rsidRPr="00B70A7C">
        <w:rPr>
          <w:rFonts w:ascii="Times New Roman" w:hAnsi="Times New Roman"/>
          <w:snapToGrid w:val="0"/>
          <w:sz w:val="24"/>
          <w:szCs w:val="24"/>
          <w:lang w:eastAsia="pl-PL"/>
        </w:rPr>
        <w:t>plac</w:t>
      </w:r>
      <w:bookmarkEnd w:id="36"/>
      <w:r w:rsidRPr="00B70A7C">
        <w:rPr>
          <w:rFonts w:ascii="Times New Roman" w:hAnsi="Times New Roman"/>
          <w:snapToGrid w:val="0"/>
          <w:sz w:val="24"/>
          <w:szCs w:val="24"/>
          <w:lang w:eastAsia="pl-PL"/>
        </w:rPr>
        <w:t xml:space="preserve"> </w:t>
      </w:r>
      <w:bookmarkStart w:id="37" w:name="OCRUncertain051"/>
      <w:r w:rsidRPr="00B70A7C">
        <w:rPr>
          <w:rFonts w:ascii="Times New Roman" w:hAnsi="Times New Roman"/>
          <w:snapToGrid w:val="0"/>
          <w:sz w:val="24"/>
          <w:szCs w:val="24"/>
          <w:lang w:eastAsia="pl-PL"/>
        </w:rPr>
        <w:t>budowy</w:t>
      </w:r>
      <w:bookmarkEnd w:id="37"/>
      <w:r w:rsidRPr="00B70A7C">
        <w:rPr>
          <w:rFonts w:ascii="Times New Roman" w:hAnsi="Times New Roman"/>
          <w:snapToGrid w:val="0"/>
          <w:sz w:val="24"/>
          <w:szCs w:val="24"/>
          <w:lang w:eastAsia="pl-PL"/>
        </w:rPr>
        <w:t xml:space="preserve">                    i z </w:t>
      </w:r>
      <w:bookmarkStart w:id="38" w:name="OCRUncertain052"/>
      <w:r w:rsidRPr="00B70A7C">
        <w:rPr>
          <w:rFonts w:ascii="Times New Roman" w:hAnsi="Times New Roman"/>
          <w:snapToGrid w:val="0"/>
          <w:sz w:val="24"/>
          <w:szCs w:val="24"/>
          <w:lang w:eastAsia="pl-PL"/>
        </w:rPr>
        <w:t>powrotem,</w:t>
      </w:r>
      <w:bookmarkEnd w:id="38"/>
      <w:r w:rsidRPr="00B70A7C">
        <w:rPr>
          <w:rFonts w:ascii="Times New Roman" w:hAnsi="Times New Roman"/>
          <w:snapToGrid w:val="0"/>
          <w:sz w:val="24"/>
          <w:szCs w:val="24"/>
          <w:lang w:eastAsia="pl-PL"/>
        </w:rPr>
        <w:t xml:space="preserve"> </w:t>
      </w:r>
      <w:bookmarkStart w:id="39" w:name="OCRUncertain053"/>
      <w:r w:rsidRPr="00B70A7C">
        <w:rPr>
          <w:rFonts w:ascii="Times New Roman" w:hAnsi="Times New Roman"/>
          <w:snapToGrid w:val="0"/>
          <w:sz w:val="24"/>
          <w:szCs w:val="24"/>
          <w:lang w:eastAsia="pl-PL"/>
        </w:rPr>
        <w:t>monta</w:t>
      </w:r>
      <w:bookmarkEnd w:id="39"/>
      <w:r w:rsidRPr="00B70A7C">
        <w:rPr>
          <w:rFonts w:ascii="Times New Roman" w:hAnsi="Times New Roman"/>
          <w:snapToGrid w:val="0"/>
          <w:sz w:val="24"/>
          <w:szCs w:val="24"/>
          <w:lang w:eastAsia="pl-PL"/>
        </w:rPr>
        <w:t xml:space="preserve">ż   i </w:t>
      </w:r>
      <w:bookmarkStart w:id="40" w:name="OCRUncertain054"/>
      <w:r w:rsidRPr="00B70A7C">
        <w:rPr>
          <w:rFonts w:ascii="Times New Roman" w:hAnsi="Times New Roman"/>
          <w:snapToGrid w:val="0"/>
          <w:sz w:val="24"/>
          <w:szCs w:val="24"/>
          <w:lang w:eastAsia="pl-PL"/>
        </w:rPr>
        <w:t>demonta</w:t>
      </w:r>
      <w:bookmarkEnd w:id="40"/>
      <w:r w:rsidRPr="00B70A7C">
        <w:rPr>
          <w:rFonts w:ascii="Times New Roman" w:hAnsi="Times New Roman"/>
          <w:snapToGrid w:val="0"/>
          <w:sz w:val="24"/>
          <w:szCs w:val="24"/>
          <w:lang w:eastAsia="pl-PL"/>
        </w:rPr>
        <w:t xml:space="preserve">ż na </w:t>
      </w:r>
      <w:bookmarkStart w:id="41" w:name="OCRUncertain055"/>
      <w:r w:rsidRPr="00B70A7C">
        <w:rPr>
          <w:rFonts w:ascii="Times New Roman" w:hAnsi="Times New Roman"/>
          <w:snapToGrid w:val="0"/>
          <w:sz w:val="24"/>
          <w:szCs w:val="24"/>
          <w:lang w:eastAsia="pl-PL"/>
        </w:rPr>
        <w:t>stanowisku</w:t>
      </w:r>
      <w:bookmarkEnd w:id="41"/>
      <w:r w:rsidRPr="00B70A7C">
        <w:rPr>
          <w:rFonts w:ascii="Times New Roman" w:hAnsi="Times New Roman"/>
          <w:snapToGrid w:val="0"/>
          <w:sz w:val="24"/>
          <w:szCs w:val="24"/>
          <w:lang w:eastAsia="pl-PL"/>
        </w:rPr>
        <w:t xml:space="preserve"> pracy),</w:t>
      </w:r>
    </w:p>
    <w:p w:rsidR="0070502F" w:rsidRPr="00B70A7C" w:rsidRDefault="0070502F"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noProof/>
          <w:snapToGrid w:val="0"/>
          <w:sz w:val="24"/>
          <w:szCs w:val="24"/>
          <w:lang w:eastAsia="pl-PL"/>
        </w:rPr>
        <w:t>-</w:t>
      </w:r>
      <w:r w:rsidRPr="00B70A7C">
        <w:rPr>
          <w:rFonts w:ascii="Times New Roman" w:hAnsi="Times New Roman"/>
          <w:snapToGrid w:val="0"/>
          <w:sz w:val="24"/>
          <w:szCs w:val="24"/>
          <w:lang w:eastAsia="pl-PL"/>
        </w:rPr>
        <w:t xml:space="preserve"> </w:t>
      </w:r>
      <w:bookmarkStart w:id="42" w:name="OCRUncertain056"/>
      <w:r w:rsidRPr="00B70A7C">
        <w:rPr>
          <w:rFonts w:ascii="Times New Roman" w:hAnsi="Times New Roman"/>
          <w:snapToGrid w:val="0"/>
          <w:sz w:val="24"/>
          <w:szCs w:val="24"/>
          <w:lang w:eastAsia="pl-PL"/>
        </w:rPr>
        <w:t>koszty</w:t>
      </w:r>
      <w:bookmarkEnd w:id="42"/>
      <w:r w:rsidRPr="00B70A7C">
        <w:rPr>
          <w:rFonts w:ascii="Times New Roman" w:hAnsi="Times New Roman"/>
          <w:snapToGrid w:val="0"/>
          <w:sz w:val="24"/>
          <w:szCs w:val="24"/>
          <w:lang w:eastAsia="pl-PL"/>
        </w:rPr>
        <w:t xml:space="preserve"> </w:t>
      </w:r>
      <w:bookmarkStart w:id="43" w:name="OCRUncertain057"/>
      <w:r w:rsidRPr="00B70A7C">
        <w:rPr>
          <w:rFonts w:ascii="Times New Roman" w:hAnsi="Times New Roman"/>
          <w:snapToGrid w:val="0"/>
          <w:sz w:val="24"/>
          <w:szCs w:val="24"/>
          <w:lang w:eastAsia="pl-PL"/>
        </w:rPr>
        <w:t>pośrednie,</w:t>
      </w:r>
      <w:bookmarkEnd w:id="43"/>
      <w:r w:rsidRPr="00B70A7C">
        <w:rPr>
          <w:rFonts w:ascii="Times New Roman" w:hAnsi="Times New Roman"/>
          <w:snapToGrid w:val="0"/>
          <w:sz w:val="24"/>
          <w:szCs w:val="24"/>
          <w:lang w:eastAsia="pl-PL"/>
        </w:rPr>
        <w:t xml:space="preserve"> w </w:t>
      </w:r>
      <w:bookmarkStart w:id="44" w:name="OCRUncertain058"/>
      <w:r w:rsidRPr="00B70A7C">
        <w:rPr>
          <w:rFonts w:ascii="Times New Roman" w:hAnsi="Times New Roman"/>
          <w:snapToGrid w:val="0"/>
          <w:sz w:val="24"/>
          <w:szCs w:val="24"/>
          <w:lang w:eastAsia="pl-PL"/>
        </w:rPr>
        <w:t>skład</w:t>
      </w:r>
      <w:bookmarkEnd w:id="44"/>
      <w:r w:rsidRPr="00B70A7C">
        <w:rPr>
          <w:rFonts w:ascii="Times New Roman" w:hAnsi="Times New Roman"/>
          <w:snapToGrid w:val="0"/>
          <w:sz w:val="24"/>
          <w:szCs w:val="24"/>
          <w:lang w:eastAsia="pl-PL"/>
        </w:rPr>
        <w:t xml:space="preserve"> </w:t>
      </w:r>
      <w:bookmarkStart w:id="45" w:name="OCRUncertain059"/>
      <w:r w:rsidRPr="00B70A7C">
        <w:rPr>
          <w:rFonts w:ascii="Times New Roman" w:hAnsi="Times New Roman"/>
          <w:snapToGrid w:val="0"/>
          <w:sz w:val="24"/>
          <w:szCs w:val="24"/>
          <w:lang w:eastAsia="pl-PL"/>
        </w:rPr>
        <w:t>których</w:t>
      </w:r>
      <w:bookmarkEnd w:id="45"/>
      <w:r w:rsidRPr="00B70A7C">
        <w:rPr>
          <w:rFonts w:ascii="Times New Roman" w:hAnsi="Times New Roman"/>
          <w:snapToGrid w:val="0"/>
          <w:sz w:val="24"/>
          <w:szCs w:val="24"/>
          <w:lang w:eastAsia="pl-PL"/>
        </w:rPr>
        <w:t xml:space="preserve"> </w:t>
      </w:r>
      <w:bookmarkStart w:id="46" w:name="OCRUncertain060"/>
      <w:r w:rsidRPr="00B70A7C">
        <w:rPr>
          <w:rFonts w:ascii="Times New Roman" w:hAnsi="Times New Roman"/>
          <w:snapToGrid w:val="0"/>
          <w:sz w:val="24"/>
          <w:szCs w:val="24"/>
          <w:lang w:eastAsia="pl-PL"/>
        </w:rPr>
        <w:t>wchodzą :</w:t>
      </w:r>
      <w:bookmarkEnd w:id="46"/>
      <w:r w:rsidRPr="00B70A7C">
        <w:rPr>
          <w:rFonts w:ascii="Times New Roman" w:hAnsi="Times New Roman"/>
          <w:snapToGrid w:val="0"/>
          <w:sz w:val="24"/>
          <w:szCs w:val="24"/>
          <w:lang w:eastAsia="pl-PL"/>
        </w:rPr>
        <w:t xml:space="preserve"> p</w:t>
      </w:r>
      <w:bookmarkStart w:id="47" w:name="OCRUncertain061"/>
      <w:r w:rsidRPr="00B70A7C">
        <w:rPr>
          <w:rFonts w:ascii="Times New Roman" w:hAnsi="Times New Roman"/>
          <w:snapToGrid w:val="0"/>
          <w:sz w:val="24"/>
          <w:szCs w:val="24"/>
          <w:lang w:eastAsia="pl-PL"/>
        </w:rPr>
        <w:t>l</w:t>
      </w:r>
      <w:bookmarkEnd w:id="47"/>
      <w:r w:rsidRPr="00B70A7C">
        <w:rPr>
          <w:rFonts w:ascii="Times New Roman" w:hAnsi="Times New Roman"/>
          <w:snapToGrid w:val="0"/>
          <w:sz w:val="24"/>
          <w:szCs w:val="24"/>
          <w:lang w:eastAsia="pl-PL"/>
        </w:rPr>
        <w:t xml:space="preserve">ace </w:t>
      </w:r>
      <w:bookmarkStart w:id="48" w:name="OCRUncertain062"/>
      <w:r w:rsidRPr="00B70A7C">
        <w:rPr>
          <w:rFonts w:ascii="Times New Roman" w:hAnsi="Times New Roman"/>
          <w:snapToGrid w:val="0"/>
          <w:sz w:val="24"/>
          <w:szCs w:val="24"/>
          <w:lang w:eastAsia="pl-PL"/>
        </w:rPr>
        <w:t>personelu</w:t>
      </w:r>
      <w:bookmarkEnd w:id="48"/>
      <w:r w:rsidRPr="00B70A7C">
        <w:rPr>
          <w:rFonts w:ascii="Times New Roman" w:hAnsi="Times New Roman"/>
          <w:snapToGrid w:val="0"/>
          <w:sz w:val="24"/>
          <w:szCs w:val="24"/>
          <w:lang w:eastAsia="pl-PL"/>
        </w:rPr>
        <w:t xml:space="preserve"> i </w:t>
      </w:r>
      <w:bookmarkStart w:id="49" w:name="OCRUncertain063"/>
      <w:r w:rsidRPr="00B70A7C">
        <w:rPr>
          <w:rFonts w:ascii="Times New Roman" w:hAnsi="Times New Roman"/>
          <w:snapToGrid w:val="0"/>
          <w:sz w:val="24"/>
          <w:szCs w:val="24"/>
          <w:lang w:eastAsia="pl-PL"/>
        </w:rPr>
        <w:t>kierownictwa</w:t>
      </w:r>
      <w:bookmarkEnd w:id="49"/>
      <w:r w:rsidRPr="00B70A7C">
        <w:rPr>
          <w:rFonts w:ascii="Times New Roman" w:hAnsi="Times New Roman"/>
          <w:snapToGrid w:val="0"/>
          <w:sz w:val="24"/>
          <w:szCs w:val="24"/>
          <w:lang w:eastAsia="pl-PL"/>
        </w:rPr>
        <w:t xml:space="preserve"> </w:t>
      </w:r>
      <w:bookmarkStart w:id="50" w:name="OCRUncertain064"/>
      <w:r w:rsidRPr="00B70A7C">
        <w:rPr>
          <w:rFonts w:ascii="Times New Roman" w:hAnsi="Times New Roman"/>
          <w:snapToGrid w:val="0"/>
          <w:sz w:val="24"/>
          <w:szCs w:val="24"/>
          <w:lang w:eastAsia="pl-PL"/>
        </w:rPr>
        <w:t>budowy, pracowników</w:t>
      </w:r>
      <w:bookmarkEnd w:id="50"/>
      <w:r w:rsidRPr="00B70A7C">
        <w:rPr>
          <w:rFonts w:ascii="Times New Roman" w:hAnsi="Times New Roman"/>
          <w:snapToGrid w:val="0"/>
          <w:sz w:val="24"/>
          <w:szCs w:val="24"/>
          <w:lang w:eastAsia="pl-PL"/>
        </w:rPr>
        <w:t xml:space="preserve"> </w:t>
      </w:r>
      <w:bookmarkStart w:id="51" w:name="OCRUncertain065"/>
      <w:r w:rsidRPr="00B70A7C">
        <w:rPr>
          <w:rFonts w:ascii="Times New Roman" w:hAnsi="Times New Roman"/>
          <w:snapToGrid w:val="0"/>
          <w:sz w:val="24"/>
          <w:szCs w:val="24"/>
          <w:lang w:eastAsia="pl-PL"/>
        </w:rPr>
        <w:t>nadzoru</w:t>
      </w:r>
      <w:bookmarkEnd w:id="51"/>
      <w:r w:rsidRPr="00B70A7C">
        <w:rPr>
          <w:rFonts w:ascii="Times New Roman" w:hAnsi="Times New Roman"/>
          <w:snapToGrid w:val="0"/>
          <w:sz w:val="24"/>
          <w:szCs w:val="24"/>
          <w:lang w:eastAsia="pl-PL"/>
        </w:rPr>
        <w:t xml:space="preserve"> i </w:t>
      </w:r>
      <w:bookmarkStart w:id="52" w:name="OCRUncertain066"/>
      <w:r w:rsidRPr="00B70A7C">
        <w:rPr>
          <w:rFonts w:ascii="Times New Roman" w:hAnsi="Times New Roman"/>
          <w:snapToGrid w:val="0"/>
          <w:sz w:val="24"/>
          <w:szCs w:val="24"/>
          <w:lang w:eastAsia="pl-PL"/>
        </w:rPr>
        <w:t>laboratorium,</w:t>
      </w:r>
      <w:bookmarkEnd w:id="52"/>
      <w:r w:rsidRPr="00B70A7C">
        <w:rPr>
          <w:rFonts w:ascii="Times New Roman" w:hAnsi="Times New Roman"/>
          <w:snapToGrid w:val="0"/>
          <w:sz w:val="24"/>
          <w:szCs w:val="24"/>
          <w:lang w:eastAsia="pl-PL"/>
        </w:rPr>
        <w:t xml:space="preserve"> koszty </w:t>
      </w:r>
      <w:bookmarkStart w:id="53" w:name="OCRUncertain067"/>
      <w:r w:rsidRPr="00B70A7C">
        <w:rPr>
          <w:rFonts w:ascii="Times New Roman" w:hAnsi="Times New Roman"/>
          <w:snapToGrid w:val="0"/>
          <w:sz w:val="24"/>
          <w:szCs w:val="24"/>
          <w:lang w:eastAsia="pl-PL"/>
        </w:rPr>
        <w:t>urządzenia</w:t>
      </w:r>
      <w:bookmarkEnd w:id="53"/>
      <w:r w:rsidRPr="00B70A7C">
        <w:rPr>
          <w:rFonts w:ascii="Times New Roman" w:hAnsi="Times New Roman"/>
          <w:snapToGrid w:val="0"/>
          <w:sz w:val="24"/>
          <w:szCs w:val="24"/>
          <w:lang w:eastAsia="pl-PL"/>
        </w:rPr>
        <w:t xml:space="preserve"> i </w:t>
      </w:r>
      <w:bookmarkStart w:id="54" w:name="OCRUncertain068"/>
      <w:r w:rsidRPr="00B70A7C">
        <w:rPr>
          <w:rFonts w:ascii="Times New Roman" w:hAnsi="Times New Roman"/>
          <w:snapToGrid w:val="0"/>
          <w:sz w:val="24"/>
          <w:szCs w:val="24"/>
          <w:lang w:eastAsia="pl-PL"/>
        </w:rPr>
        <w:t>eksploatacji</w:t>
      </w:r>
      <w:bookmarkEnd w:id="54"/>
      <w:r w:rsidRPr="00B70A7C">
        <w:rPr>
          <w:rFonts w:ascii="Times New Roman" w:hAnsi="Times New Roman"/>
          <w:snapToGrid w:val="0"/>
          <w:sz w:val="24"/>
          <w:szCs w:val="24"/>
          <w:lang w:eastAsia="pl-PL"/>
        </w:rPr>
        <w:t xml:space="preserve"> </w:t>
      </w:r>
      <w:bookmarkStart w:id="55" w:name="OCRUncertain069"/>
      <w:r w:rsidRPr="00B70A7C">
        <w:rPr>
          <w:rFonts w:ascii="Times New Roman" w:hAnsi="Times New Roman"/>
          <w:snapToGrid w:val="0"/>
          <w:sz w:val="24"/>
          <w:szCs w:val="24"/>
          <w:lang w:eastAsia="pl-PL"/>
        </w:rPr>
        <w:t>zaplecza</w:t>
      </w:r>
      <w:bookmarkEnd w:id="55"/>
      <w:r w:rsidRPr="00B70A7C">
        <w:rPr>
          <w:rFonts w:ascii="Times New Roman" w:hAnsi="Times New Roman"/>
          <w:snapToGrid w:val="0"/>
          <w:sz w:val="24"/>
          <w:szCs w:val="24"/>
          <w:lang w:eastAsia="pl-PL"/>
        </w:rPr>
        <w:t xml:space="preserve"> budowy (w </w:t>
      </w:r>
      <w:bookmarkStart w:id="56" w:name="OCRUncertain070"/>
      <w:r w:rsidRPr="00B70A7C">
        <w:rPr>
          <w:rFonts w:ascii="Times New Roman" w:hAnsi="Times New Roman"/>
          <w:snapToGrid w:val="0"/>
          <w:sz w:val="24"/>
          <w:szCs w:val="24"/>
          <w:lang w:eastAsia="pl-PL"/>
        </w:rPr>
        <w:t>tym</w:t>
      </w:r>
      <w:bookmarkEnd w:id="56"/>
      <w:r w:rsidRPr="00B70A7C">
        <w:rPr>
          <w:rFonts w:ascii="Times New Roman" w:hAnsi="Times New Roman"/>
          <w:snapToGrid w:val="0"/>
          <w:sz w:val="24"/>
          <w:szCs w:val="24"/>
          <w:lang w:eastAsia="pl-PL"/>
        </w:rPr>
        <w:t xml:space="preserve"> </w:t>
      </w:r>
      <w:bookmarkStart w:id="57" w:name="OCRUncertain071"/>
      <w:r w:rsidRPr="00B70A7C">
        <w:rPr>
          <w:rFonts w:ascii="Times New Roman" w:hAnsi="Times New Roman"/>
          <w:snapToGrid w:val="0"/>
          <w:sz w:val="24"/>
          <w:szCs w:val="24"/>
          <w:lang w:eastAsia="pl-PL"/>
        </w:rPr>
        <w:t>doprowadzenia</w:t>
      </w:r>
      <w:bookmarkEnd w:id="57"/>
      <w:r w:rsidRPr="00B70A7C">
        <w:rPr>
          <w:rFonts w:ascii="Times New Roman" w:hAnsi="Times New Roman"/>
          <w:snapToGrid w:val="0"/>
          <w:sz w:val="24"/>
          <w:szCs w:val="24"/>
          <w:lang w:eastAsia="pl-PL"/>
        </w:rPr>
        <w:t xml:space="preserve"> </w:t>
      </w:r>
      <w:bookmarkStart w:id="58" w:name="OCRUncertain072"/>
      <w:r w:rsidRPr="00B70A7C">
        <w:rPr>
          <w:rFonts w:ascii="Times New Roman" w:hAnsi="Times New Roman"/>
          <w:snapToGrid w:val="0"/>
          <w:sz w:val="24"/>
          <w:szCs w:val="24"/>
          <w:lang w:eastAsia="pl-PL"/>
        </w:rPr>
        <w:t>energii</w:t>
      </w:r>
      <w:bookmarkEnd w:id="58"/>
      <w:r w:rsidRPr="00B70A7C">
        <w:rPr>
          <w:rFonts w:ascii="Times New Roman" w:hAnsi="Times New Roman"/>
          <w:snapToGrid w:val="0"/>
          <w:sz w:val="24"/>
          <w:szCs w:val="24"/>
          <w:lang w:eastAsia="pl-PL"/>
        </w:rPr>
        <w:t xml:space="preserve"> i </w:t>
      </w:r>
      <w:bookmarkStart w:id="59" w:name="OCRUncertain073"/>
      <w:r w:rsidRPr="00B70A7C">
        <w:rPr>
          <w:rFonts w:ascii="Times New Roman" w:hAnsi="Times New Roman"/>
          <w:snapToGrid w:val="0"/>
          <w:sz w:val="24"/>
          <w:szCs w:val="24"/>
          <w:lang w:eastAsia="pl-PL"/>
        </w:rPr>
        <w:t>wody,</w:t>
      </w:r>
      <w:bookmarkEnd w:id="59"/>
      <w:r w:rsidRPr="00B70A7C">
        <w:rPr>
          <w:rFonts w:ascii="Times New Roman" w:hAnsi="Times New Roman"/>
          <w:snapToGrid w:val="0"/>
          <w:sz w:val="24"/>
          <w:szCs w:val="24"/>
          <w:lang w:eastAsia="pl-PL"/>
        </w:rPr>
        <w:t xml:space="preserve"> </w:t>
      </w:r>
      <w:bookmarkStart w:id="60" w:name="OCRUncertain074"/>
      <w:r w:rsidRPr="00B70A7C">
        <w:rPr>
          <w:rFonts w:ascii="Times New Roman" w:hAnsi="Times New Roman"/>
          <w:snapToGrid w:val="0"/>
          <w:sz w:val="24"/>
          <w:szCs w:val="24"/>
          <w:lang w:eastAsia="pl-PL"/>
        </w:rPr>
        <w:t>budowa</w:t>
      </w:r>
      <w:bookmarkEnd w:id="60"/>
      <w:r w:rsidRPr="00B70A7C">
        <w:rPr>
          <w:rFonts w:ascii="Times New Roman" w:hAnsi="Times New Roman"/>
          <w:snapToGrid w:val="0"/>
          <w:sz w:val="24"/>
          <w:szCs w:val="24"/>
          <w:lang w:eastAsia="pl-PL"/>
        </w:rPr>
        <w:t xml:space="preserve"> </w:t>
      </w:r>
      <w:bookmarkStart w:id="61" w:name="OCRUncertain075"/>
      <w:r w:rsidRPr="00B70A7C">
        <w:rPr>
          <w:rFonts w:ascii="Times New Roman" w:hAnsi="Times New Roman"/>
          <w:snapToGrid w:val="0"/>
          <w:sz w:val="24"/>
          <w:szCs w:val="24"/>
          <w:lang w:eastAsia="pl-PL"/>
        </w:rPr>
        <w:t>dróg</w:t>
      </w:r>
      <w:bookmarkEnd w:id="61"/>
      <w:r w:rsidRPr="00B70A7C">
        <w:rPr>
          <w:rFonts w:ascii="Times New Roman" w:hAnsi="Times New Roman"/>
          <w:snapToGrid w:val="0"/>
          <w:sz w:val="24"/>
          <w:szCs w:val="24"/>
          <w:lang w:eastAsia="pl-PL"/>
        </w:rPr>
        <w:t xml:space="preserve"> </w:t>
      </w:r>
      <w:bookmarkStart w:id="62" w:name="OCRUncertain076"/>
      <w:r w:rsidRPr="00B70A7C">
        <w:rPr>
          <w:rFonts w:ascii="Times New Roman" w:hAnsi="Times New Roman"/>
          <w:snapToGrid w:val="0"/>
          <w:sz w:val="24"/>
          <w:szCs w:val="24"/>
          <w:lang w:eastAsia="pl-PL"/>
        </w:rPr>
        <w:t>dojazdowych</w:t>
      </w:r>
      <w:bookmarkEnd w:id="62"/>
      <w:r w:rsidRPr="00B70A7C">
        <w:rPr>
          <w:rFonts w:ascii="Times New Roman" w:hAnsi="Times New Roman"/>
          <w:snapToGrid w:val="0"/>
          <w:sz w:val="24"/>
          <w:szCs w:val="24"/>
          <w:lang w:eastAsia="pl-PL"/>
        </w:rPr>
        <w:t xml:space="preserve"> </w:t>
      </w:r>
      <w:bookmarkStart w:id="63" w:name="OCRUncertain077"/>
      <w:r w:rsidRPr="00B70A7C">
        <w:rPr>
          <w:rFonts w:ascii="Times New Roman" w:hAnsi="Times New Roman"/>
          <w:snapToGrid w:val="0"/>
          <w:sz w:val="24"/>
          <w:szCs w:val="24"/>
          <w:lang w:eastAsia="pl-PL"/>
        </w:rPr>
        <w:t>itp.),</w:t>
      </w:r>
      <w:bookmarkEnd w:id="63"/>
      <w:r w:rsidRPr="00B70A7C">
        <w:rPr>
          <w:rFonts w:ascii="Times New Roman" w:hAnsi="Times New Roman"/>
          <w:snapToGrid w:val="0"/>
          <w:sz w:val="24"/>
          <w:szCs w:val="24"/>
          <w:lang w:eastAsia="pl-PL"/>
        </w:rPr>
        <w:t xml:space="preserve"> koszty </w:t>
      </w:r>
      <w:bookmarkStart w:id="64" w:name="OCRUncertain078"/>
      <w:r w:rsidRPr="00B70A7C">
        <w:rPr>
          <w:rFonts w:ascii="Times New Roman" w:hAnsi="Times New Roman"/>
          <w:snapToGrid w:val="0"/>
          <w:sz w:val="24"/>
          <w:szCs w:val="24"/>
          <w:lang w:eastAsia="pl-PL"/>
        </w:rPr>
        <w:t>dotyczące oznakowania</w:t>
      </w:r>
      <w:bookmarkEnd w:id="64"/>
      <w:r w:rsidRPr="00B70A7C">
        <w:rPr>
          <w:rFonts w:ascii="Times New Roman" w:hAnsi="Times New Roman"/>
          <w:snapToGrid w:val="0"/>
          <w:sz w:val="24"/>
          <w:szCs w:val="24"/>
          <w:lang w:eastAsia="pl-PL"/>
        </w:rPr>
        <w:t xml:space="preserve"> robót</w:t>
      </w:r>
      <w:bookmarkStart w:id="65" w:name="OCRUncertain079"/>
      <w:r w:rsidRPr="00B70A7C">
        <w:rPr>
          <w:rFonts w:ascii="Times New Roman" w:hAnsi="Times New Roman"/>
          <w:snapToGrid w:val="0"/>
          <w:sz w:val="24"/>
          <w:szCs w:val="24"/>
          <w:lang w:eastAsia="pl-PL"/>
        </w:rPr>
        <w:t>,</w:t>
      </w:r>
      <w:bookmarkEnd w:id="65"/>
      <w:r w:rsidRPr="00B70A7C">
        <w:rPr>
          <w:rFonts w:ascii="Times New Roman" w:hAnsi="Times New Roman"/>
          <w:snapToGrid w:val="0"/>
          <w:sz w:val="24"/>
          <w:szCs w:val="24"/>
          <w:lang w:eastAsia="pl-PL"/>
        </w:rPr>
        <w:t xml:space="preserve"> </w:t>
      </w:r>
      <w:bookmarkStart w:id="66" w:name="OCRUncertain080"/>
      <w:r w:rsidRPr="00B70A7C">
        <w:rPr>
          <w:rFonts w:ascii="Times New Roman" w:hAnsi="Times New Roman"/>
          <w:snapToGrid w:val="0"/>
          <w:sz w:val="24"/>
          <w:szCs w:val="24"/>
          <w:lang w:eastAsia="pl-PL"/>
        </w:rPr>
        <w:t>wydatki</w:t>
      </w:r>
      <w:bookmarkEnd w:id="66"/>
      <w:r w:rsidRPr="00B70A7C">
        <w:rPr>
          <w:rFonts w:ascii="Times New Roman" w:hAnsi="Times New Roman"/>
          <w:snapToGrid w:val="0"/>
          <w:sz w:val="24"/>
          <w:szCs w:val="24"/>
          <w:lang w:eastAsia="pl-PL"/>
        </w:rPr>
        <w:t xml:space="preserve"> </w:t>
      </w:r>
      <w:bookmarkStart w:id="67" w:name="OCRUncertain081"/>
      <w:r w:rsidRPr="00B70A7C">
        <w:rPr>
          <w:rFonts w:ascii="Times New Roman" w:hAnsi="Times New Roman"/>
          <w:snapToGrid w:val="0"/>
          <w:sz w:val="24"/>
          <w:szCs w:val="24"/>
          <w:lang w:eastAsia="pl-PL"/>
        </w:rPr>
        <w:t>dotyczące</w:t>
      </w:r>
      <w:bookmarkEnd w:id="67"/>
      <w:r w:rsidRPr="00B70A7C">
        <w:rPr>
          <w:rFonts w:ascii="Times New Roman" w:hAnsi="Times New Roman"/>
          <w:snapToGrid w:val="0"/>
          <w:sz w:val="24"/>
          <w:szCs w:val="24"/>
          <w:lang w:eastAsia="pl-PL"/>
        </w:rPr>
        <w:t xml:space="preserve"> </w:t>
      </w:r>
      <w:bookmarkStart w:id="68" w:name="OCRUncertain082"/>
      <w:r w:rsidRPr="00B70A7C">
        <w:rPr>
          <w:rFonts w:ascii="Times New Roman" w:hAnsi="Times New Roman"/>
          <w:snapToGrid w:val="0"/>
          <w:sz w:val="24"/>
          <w:szCs w:val="24"/>
          <w:lang w:eastAsia="pl-PL"/>
        </w:rPr>
        <w:t>bhp,</w:t>
      </w:r>
      <w:bookmarkEnd w:id="68"/>
      <w:r w:rsidRPr="00B70A7C">
        <w:rPr>
          <w:rFonts w:ascii="Times New Roman" w:hAnsi="Times New Roman"/>
          <w:snapToGrid w:val="0"/>
          <w:sz w:val="24"/>
          <w:szCs w:val="24"/>
          <w:lang w:eastAsia="pl-PL"/>
        </w:rPr>
        <w:t xml:space="preserve"> </w:t>
      </w:r>
      <w:bookmarkStart w:id="69" w:name="OCRUncertain083"/>
      <w:r w:rsidRPr="00B70A7C">
        <w:rPr>
          <w:rFonts w:ascii="Times New Roman" w:hAnsi="Times New Roman"/>
          <w:snapToGrid w:val="0"/>
          <w:sz w:val="24"/>
          <w:szCs w:val="24"/>
          <w:lang w:eastAsia="pl-PL"/>
        </w:rPr>
        <w:t>usługi</w:t>
      </w:r>
      <w:bookmarkEnd w:id="69"/>
      <w:r w:rsidRPr="00B70A7C">
        <w:rPr>
          <w:rFonts w:ascii="Times New Roman" w:hAnsi="Times New Roman"/>
          <w:snapToGrid w:val="0"/>
          <w:sz w:val="24"/>
          <w:szCs w:val="24"/>
          <w:lang w:eastAsia="pl-PL"/>
        </w:rPr>
        <w:t xml:space="preserve"> </w:t>
      </w:r>
      <w:bookmarkStart w:id="70" w:name="OCRUncertain084"/>
      <w:r w:rsidRPr="00B70A7C">
        <w:rPr>
          <w:rFonts w:ascii="Times New Roman" w:hAnsi="Times New Roman"/>
          <w:snapToGrid w:val="0"/>
          <w:sz w:val="24"/>
          <w:szCs w:val="24"/>
          <w:lang w:eastAsia="pl-PL"/>
        </w:rPr>
        <w:t>obce</w:t>
      </w:r>
      <w:bookmarkEnd w:id="70"/>
      <w:r w:rsidRPr="00B70A7C">
        <w:rPr>
          <w:rFonts w:ascii="Times New Roman" w:hAnsi="Times New Roman"/>
          <w:snapToGrid w:val="0"/>
          <w:sz w:val="24"/>
          <w:szCs w:val="24"/>
          <w:lang w:eastAsia="pl-PL"/>
        </w:rPr>
        <w:t xml:space="preserve"> na </w:t>
      </w:r>
      <w:bookmarkStart w:id="71" w:name="OCRUncertain085"/>
      <w:r w:rsidRPr="00B70A7C">
        <w:rPr>
          <w:rFonts w:ascii="Times New Roman" w:hAnsi="Times New Roman"/>
          <w:snapToGrid w:val="0"/>
          <w:sz w:val="24"/>
          <w:szCs w:val="24"/>
          <w:lang w:eastAsia="pl-PL"/>
        </w:rPr>
        <w:t>rzecz</w:t>
      </w:r>
      <w:bookmarkEnd w:id="71"/>
      <w:r w:rsidRPr="00B70A7C">
        <w:rPr>
          <w:rFonts w:ascii="Times New Roman" w:hAnsi="Times New Roman"/>
          <w:snapToGrid w:val="0"/>
          <w:sz w:val="24"/>
          <w:szCs w:val="24"/>
          <w:lang w:eastAsia="pl-PL"/>
        </w:rPr>
        <w:t xml:space="preserve"> budowy, </w:t>
      </w:r>
      <w:bookmarkStart w:id="72" w:name="OCRUncertain086"/>
      <w:r w:rsidRPr="00B70A7C">
        <w:rPr>
          <w:rFonts w:ascii="Times New Roman" w:hAnsi="Times New Roman"/>
          <w:snapToGrid w:val="0"/>
          <w:sz w:val="24"/>
          <w:szCs w:val="24"/>
          <w:lang w:eastAsia="pl-PL"/>
        </w:rPr>
        <w:t>opłaty</w:t>
      </w:r>
      <w:bookmarkEnd w:id="72"/>
      <w:r w:rsidRPr="00B70A7C">
        <w:rPr>
          <w:rFonts w:ascii="Times New Roman" w:hAnsi="Times New Roman"/>
          <w:snapToGrid w:val="0"/>
          <w:sz w:val="24"/>
          <w:szCs w:val="24"/>
          <w:lang w:eastAsia="pl-PL"/>
        </w:rPr>
        <w:t xml:space="preserve"> </w:t>
      </w:r>
      <w:bookmarkStart w:id="73" w:name="OCRUncertain087"/>
      <w:r w:rsidRPr="00B70A7C">
        <w:rPr>
          <w:rFonts w:ascii="Times New Roman" w:hAnsi="Times New Roman"/>
          <w:snapToGrid w:val="0"/>
          <w:sz w:val="24"/>
          <w:szCs w:val="24"/>
          <w:lang w:eastAsia="pl-PL"/>
        </w:rPr>
        <w:t>za</w:t>
      </w:r>
      <w:bookmarkEnd w:id="73"/>
      <w:r w:rsidRPr="00B70A7C">
        <w:rPr>
          <w:rFonts w:ascii="Times New Roman" w:hAnsi="Times New Roman"/>
          <w:snapToGrid w:val="0"/>
          <w:sz w:val="24"/>
          <w:szCs w:val="24"/>
          <w:lang w:eastAsia="pl-PL"/>
        </w:rPr>
        <w:t xml:space="preserve"> </w:t>
      </w:r>
      <w:bookmarkStart w:id="74" w:name="OCRUncertain088"/>
      <w:r w:rsidRPr="00B70A7C">
        <w:rPr>
          <w:rFonts w:ascii="Times New Roman" w:hAnsi="Times New Roman"/>
          <w:snapToGrid w:val="0"/>
          <w:sz w:val="24"/>
          <w:szCs w:val="24"/>
          <w:lang w:eastAsia="pl-PL"/>
        </w:rPr>
        <w:t>dzierżaw</w:t>
      </w:r>
      <w:bookmarkEnd w:id="74"/>
      <w:r w:rsidRPr="00B70A7C">
        <w:rPr>
          <w:rFonts w:ascii="Times New Roman" w:hAnsi="Times New Roman"/>
          <w:snapToGrid w:val="0"/>
          <w:sz w:val="24"/>
          <w:szCs w:val="24"/>
          <w:lang w:eastAsia="pl-PL"/>
        </w:rPr>
        <w:t xml:space="preserve">ę </w:t>
      </w:r>
      <w:bookmarkStart w:id="75" w:name="OCRUncertain089"/>
      <w:r w:rsidRPr="00B70A7C">
        <w:rPr>
          <w:rFonts w:ascii="Times New Roman" w:hAnsi="Times New Roman"/>
          <w:snapToGrid w:val="0"/>
          <w:sz w:val="24"/>
          <w:szCs w:val="24"/>
          <w:lang w:eastAsia="pl-PL"/>
        </w:rPr>
        <w:t>placów</w:t>
      </w:r>
      <w:bookmarkEnd w:id="75"/>
      <w:r w:rsidRPr="00B70A7C">
        <w:rPr>
          <w:rFonts w:ascii="Times New Roman" w:hAnsi="Times New Roman"/>
          <w:snapToGrid w:val="0"/>
          <w:sz w:val="24"/>
          <w:szCs w:val="24"/>
          <w:lang w:eastAsia="pl-PL"/>
        </w:rPr>
        <w:t xml:space="preserve"> </w:t>
      </w:r>
      <w:r w:rsidR="007371DD" w:rsidRPr="00B70A7C">
        <w:rPr>
          <w:rFonts w:ascii="Times New Roman" w:hAnsi="Times New Roman"/>
          <w:snapToGrid w:val="0"/>
          <w:sz w:val="24"/>
          <w:szCs w:val="24"/>
          <w:lang w:eastAsia="pl-PL"/>
        </w:rPr>
        <w:t xml:space="preserve">                             </w:t>
      </w:r>
      <w:r w:rsidRPr="00B70A7C">
        <w:rPr>
          <w:rFonts w:ascii="Times New Roman" w:hAnsi="Times New Roman"/>
          <w:snapToGrid w:val="0"/>
          <w:sz w:val="24"/>
          <w:szCs w:val="24"/>
          <w:lang w:eastAsia="pl-PL"/>
        </w:rPr>
        <w:t xml:space="preserve">i </w:t>
      </w:r>
      <w:bookmarkStart w:id="76" w:name="OCRUncertain090"/>
      <w:r w:rsidRPr="00B70A7C">
        <w:rPr>
          <w:rFonts w:ascii="Times New Roman" w:hAnsi="Times New Roman"/>
          <w:snapToGrid w:val="0"/>
          <w:sz w:val="24"/>
          <w:szCs w:val="24"/>
          <w:lang w:eastAsia="pl-PL"/>
        </w:rPr>
        <w:t>bocznic,</w:t>
      </w:r>
      <w:bookmarkEnd w:id="76"/>
      <w:r w:rsidRPr="00B70A7C">
        <w:rPr>
          <w:rFonts w:ascii="Times New Roman" w:hAnsi="Times New Roman"/>
          <w:snapToGrid w:val="0"/>
          <w:sz w:val="24"/>
          <w:szCs w:val="24"/>
          <w:lang w:eastAsia="pl-PL"/>
        </w:rPr>
        <w:t xml:space="preserve"> </w:t>
      </w:r>
      <w:bookmarkStart w:id="77" w:name="OCRUncertain091"/>
      <w:r w:rsidRPr="00B70A7C">
        <w:rPr>
          <w:rFonts w:ascii="Times New Roman" w:hAnsi="Times New Roman"/>
          <w:snapToGrid w:val="0"/>
          <w:sz w:val="24"/>
          <w:szCs w:val="24"/>
          <w:lang w:eastAsia="pl-PL"/>
        </w:rPr>
        <w:t>ekspertyzy</w:t>
      </w:r>
      <w:bookmarkEnd w:id="77"/>
      <w:r w:rsidRPr="00B70A7C">
        <w:rPr>
          <w:rFonts w:ascii="Times New Roman" w:hAnsi="Times New Roman"/>
          <w:snapToGrid w:val="0"/>
          <w:sz w:val="24"/>
          <w:szCs w:val="24"/>
          <w:lang w:eastAsia="pl-PL"/>
        </w:rPr>
        <w:t xml:space="preserve"> dotyczące </w:t>
      </w:r>
      <w:bookmarkStart w:id="78" w:name="OCRUncertain093"/>
      <w:r w:rsidRPr="00B70A7C">
        <w:rPr>
          <w:rFonts w:ascii="Times New Roman" w:hAnsi="Times New Roman"/>
          <w:snapToGrid w:val="0"/>
          <w:sz w:val="24"/>
          <w:szCs w:val="24"/>
          <w:lang w:eastAsia="pl-PL"/>
        </w:rPr>
        <w:t>wykonanych</w:t>
      </w:r>
      <w:bookmarkEnd w:id="78"/>
      <w:r w:rsidRPr="00B70A7C">
        <w:rPr>
          <w:rFonts w:ascii="Times New Roman" w:hAnsi="Times New Roman"/>
          <w:snapToGrid w:val="0"/>
          <w:sz w:val="24"/>
          <w:szCs w:val="24"/>
          <w:lang w:eastAsia="pl-PL"/>
        </w:rPr>
        <w:t xml:space="preserve"> robót</w:t>
      </w:r>
      <w:bookmarkStart w:id="79" w:name="OCRUncertain094"/>
      <w:r w:rsidRPr="00B70A7C">
        <w:rPr>
          <w:rFonts w:ascii="Times New Roman" w:hAnsi="Times New Roman"/>
          <w:snapToGrid w:val="0"/>
          <w:sz w:val="24"/>
          <w:szCs w:val="24"/>
          <w:lang w:eastAsia="pl-PL"/>
        </w:rPr>
        <w:t>,</w:t>
      </w:r>
      <w:bookmarkEnd w:id="79"/>
      <w:r w:rsidRPr="00B70A7C">
        <w:rPr>
          <w:rFonts w:ascii="Times New Roman" w:hAnsi="Times New Roman"/>
          <w:snapToGrid w:val="0"/>
          <w:sz w:val="24"/>
          <w:szCs w:val="24"/>
          <w:lang w:eastAsia="pl-PL"/>
        </w:rPr>
        <w:t xml:space="preserve"> </w:t>
      </w:r>
      <w:bookmarkStart w:id="80" w:name="OCRUncertain095"/>
      <w:r w:rsidRPr="00B70A7C">
        <w:rPr>
          <w:rFonts w:ascii="Times New Roman" w:hAnsi="Times New Roman"/>
          <w:snapToGrid w:val="0"/>
          <w:sz w:val="24"/>
          <w:szCs w:val="24"/>
          <w:lang w:eastAsia="pl-PL"/>
        </w:rPr>
        <w:t>ubezpieczenia</w:t>
      </w:r>
      <w:bookmarkEnd w:id="80"/>
      <w:r w:rsidRPr="00B70A7C">
        <w:rPr>
          <w:rFonts w:ascii="Times New Roman" w:hAnsi="Times New Roman"/>
          <w:snapToGrid w:val="0"/>
          <w:sz w:val="24"/>
          <w:szCs w:val="24"/>
          <w:lang w:eastAsia="pl-PL"/>
        </w:rPr>
        <w:t xml:space="preserve"> </w:t>
      </w:r>
      <w:bookmarkStart w:id="81" w:name="OCRUncertain096"/>
      <w:r w:rsidRPr="00B70A7C">
        <w:rPr>
          <w:rFonts w:ascii="Times New Roman" w:hAnsi="Times New Roman"/>
          <w:snapToGrid w:val="0"/>
          <w:sz w:val="24"/>
          <w:szCs w:val="24"/>
          <w:lang w:eastAsia="pl-PL"/>
        </w:rPr>
        <w:t>oraz</w:t>
      </w:r>
      <w:bookmarkEnd w:id="81"/>
      <w:r w:rsidRPr="00B70A7C">
        <w:rPr>
          <w:rFonts w:ascii="Times New Roman" w:hAnsi="Times New Roman"/>
          <w:snapToGrid w:val="0"/>
          <w:sz w:val="24"/>
          <w:szCs w:val="24"/>
          <w:lang w:eastAsia="pl-PL"/>
        </w:rPr>
        <w:t xml:space="preserve"> koszty </w:t>
      </w:r>
      <w:bookmarkStart w:id="82" w:name="OCRUncertain097"/>
      <w:r w:rsidRPr="00B70A7C">
        <w:rPr>
          <w:rFonts w:ascii="Times New Roman" w:hAnsi="Times New Roman"/>
          <w:snapToGrid w:val="0"/>
          <w:sz w:val="24"/>
          <w:szCs w:val="24"/>
          <w:lang w:eastAsia="pl-PL"/>
        </w:rPr>
        <w:t>zarządu</w:t>
      </w:r>
      <w:bookmarkEnd w:id="82"/>
      <w:r w:rsidRPr="00B70A7C">
        <w:rPr>
          <w:rFonts w:ascii="Times New Roman" w:hAnsi="Times New Roman"/>
          <w:snapToGrid w:val="0"/>
          <w:sz w:val="24"/>
          <w:szCs w:val="24"/>
          <w:lang w:eastAsia="pl-PL"/>
        </w:rPr>
        <w:t xml:space="preserve"> </w:t>
      </w:r>
      <w:bookmarkStart w:id="83" w:name="OCRUncertain098"/>
      <w:r w:rsidRPr="00B70A7C">
        <w:rPr>
          <w:rFonts w:ascii="Times New Roman" w:hAnsi="Times New Roman"/>
          <w:snapToGrid w:val="0"/>
          <w:sz w:val="24"/>
          <w:szCs w:val="24"/>
          <w:lang w:eastAsia="pl-PL"/>
        </w:rPr>
        <w:t>przedsiębiorstwa</w:t>
      </w:r>
      <w:bookmarkEnd w:id="83"/>
      <w:r w:rsidRPr="00B70A7C">
        <w:rPr>
          <w:rFonts w:ascii="Times New Roman" w:hAnsi="Times New Roman"/>
          <w:snapToGrid w:val="0"/>
          <w:sz w:val="24"/>
          <w:szCs w:val="24"/>
          <w:lang w:eastAsia="pl-PL"/>
        </w:rPr>
        <w:t xml:space="preserve"> </w:t>
      </w:r>
      <w:bookmarkStart w:id="84" w:name="OCRUncertain099"/>
      <w:r w:rsidRPr="00B70A7C">
        <w:rPr>
          <w:rFonts w:ascii="Times New Roman" w:hAnsi="Times New Roman"/>
          <w:snapToGrid w:val="0"/>
          <w:sz w:val="24"/>
          <w:szCs w:val="24"/>
          <w:lang w:eastAsia="pl-PL"/>
        </w:rPr>
        <w:t>Wykonawcy,</w:t>
      </w:r>
      <w:bookmarkEnd w:id="84"/>
    </w:p>
    <w:p w:rsidR="0070502F" w:rsidRPr="00B70A7C" w:rsidRDefault="0070502F"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noProof/>
          <w:snapToGrid w:val="0"/>
          <w:sz w:val="24"/>
          <w:szCs w:val="24"/>
          <w:lang w:eastAsia="pl-PL"/>
        </w:rPr>
        <w:t>-</w:t>
      </w:r>
      <w:r w:rsidRPr="00B70A7C">
        <w:rPr>
          <w:rFonts w:ascii="Times New Roman" w:hAnsi="Times New Roman"/>
          <w:snapToGrid w:val="0"/>
          <w:sz w:val="24"/>
          <w:szCs w:val="24"/>
          <w:lang w:eastAsia="pl-PL"/>
        </w:rPr>
        <w:t xml:space="preserve"> </w:t>
      </w:r>
      <w:bookmarkStart w:id="85" w:name="OCRUncertain100"/>
      <w:r w:rsidRPr="00B70A7C">
        <w:rPr>
          <w:rFonts w:ascii="Times New Roman" w:hAnsi="Times New Roman"/>
          <w:snapToGrid w:val="0"/>
          <w:sz w:val="24"/>
          <w:szCs w:val="24"/>
          <w:lang w:eastAsia="pl-PL"/>
        </w:rPr>
        <w:t>zysk</w:t>
      </w:r>
      <w:bookmarkEnd w:id="85"/>
      <w:r w:rsidRPr="00B70A7C">
        <w:rPr>
          <w:rFonts w:ascii="Times New Roman" w:hAnsi="Times New Roman"/>
          <w:snapToGrid w:val="0"/>
          <w:sz w:val="24"/>
          <w:szCs w:val="24"/>
          <w:lang w:eastAsia="pl-PL"/>
        </w:rPr>
        <w:t xml:space="preserve"> </w:t>
      </w:r>
      <w:bookmarkStart w:id="86" w:name="OCRUncertain101"/>
      <w:r w:rsidRPr="00B70A7C">
        <w:rPr>
          <w:rFonts w:ascii="Times New Roman" w:hAnsi="Times New Roman"/>
          <w:snapToGrid w:val="0"/>
          <w:sz w:val="24"/>
          <w:szCs w:val="24"/>
          <w:lang w:eastAsia="pl-PL"/>
        </w:rPr>
        <w:t>kalkulacyjny</w:t>
      </w:r>
      <w:bookmarkEnd w:id="86"/>
      <w:r w:rsidRPr="00B70A7C">
        <w:rPr>
          <w:rFonts w:ascii="Times New Roman" w:hAnsi="Times New Roman"/>
          <w:snapToGrid w:val="0"/>
          <w:sz w:val="24"/>
          <w:szCs w:val="24"/>
          <w:lang w:eastAsia="pl-PL"/>
        </w:rPr>
        <w:t xml:space="preserve"> </w:t>
      </w:r>
      <w:bookmarkStart w:id="87" w:name="OCRUncertain102"/>
      <w:r w:rsidRPr="00B70A7C">
        <w:rPr>
          <w:rFonts w:ascii="Times New Roman" w:hAnsi="Times New Roman"/>
          <w:snapToGrid w:val="0"/>
          <w:sz w:val="24"/>
          <w:szCs w:val="24"/>
          <w:lang w:eastAsia="pl-PL"/>
        </w:rPr>
        <w:t>zawierający</w:t>
      </w:r>
      <w:bookmarkEnd w:id="87"/>
      <w:r w:rsidRPr="00B70A7C">
        <w:rPr>
          <w:rFonts w:ascii="Times New Roman" w:hAnsi="Times New Roman"/>
          <w:snapToGrid w:val="0"/>
          <w:sz w:val="24"/>
          <w:szCs w:val="24"/>
          <w:lang w:eastAsia="pl-PL"/>
        </w:rPr>
        <w:t xml:space="preserve"> </w:t>
      </w:r>
      <w:bookmarkStart w:id="88" w:name="OCRUncertain103"/>
      <w:r w:rsidRPr="00B70A7C">
        <w:rPr>
          <w:rFonts w:ascii="Times New Roman" w:hAnsi="Times New Roman"/>
          <w:snapToGrid w:val="0"/>
          <w:sz w:val="24"/>
          <w:szCs w:val="24"/>
          <w:lang w:eastAsia="pl-PL"/>
        </w:rPr>
        <w:t>ewentualne</w:t>
      </w:r>
      <w:bookmarkEnd w:id="88"/>
      <w:r w:rsidRPr="00B70A7C">
        <w:rPr>
          <w:rFonts w:ascii="Times New Roman" w:hAnsi="Times New Roman"/>
          <w:snapToGrid w:val="0"/>
          <w:sz w:val="24"/>
          <w:szCs w:val="24"/>
          <w:lang w:eastAsia="pl-PL"/>
        </w:rPr>
        <w:t xml:space="preserve"> </w:t>
      </w:r>
      <w:bookmarkStart w:id="89" w:name="OCRUncertain104"/>
      <w:r w:rsidRPr="00B70A7C">
        <w:rPr>
          <w:rFonts w:ascii="Times New Roman" w:hAnsi="Times New Roman"/>
          <w:snapToGrid w:val="0"/>
          <w:sz w:val="24"/>
          <w:szCs w:val="24"/>
          <w:lang w:eastAsia="pl-PL"/>
        </w:rPr>
        <w:t>ryzyko</w:t>
      </w:r>
      <w:bookmarkEnd w:id="89"/>
      <w:r w:rsidRPr="00B70A7C">
        <w:rPr>
          <w:rFonts w:ascii="Times New Roman" w:hAnsi="Times New Roman"/>
          <w:snapToGrid w:val="0"/>
          <w:sz w:val="24"/>
          <w:szCs w:val="24"/>
          <w:lang w:eastAsia="pl-PL"/>
        </w:rPr>
        <w:t xml:space="preserve"> Wykonawcy z </w:t>
      </w:r>
      <w:bookmarkStart w:id="90" w:name="OCRUncertain105"/>
      <w:r w:rsidRPr="00B70A7C">
        <w:rPr>
          <w:rFonts w:ascii="Times New Roman" w:hAnsi="Times New Roman"/>
          <w:snapToGrid w:val="0"/>
          <w:sz w:val="24"/>
          <w:szCs w:val="24"/>
          <w:lang w:eastAsia="pl-PL"/>
        </w:rPr>
        <w:t>tytu</w:t>
      </w:r>
      <w:bookmarkEnd w:id="90"/>
      <w:r w:rsidRPr="00B70A7C">
        <w:rPr>
          <w:rFonts w:ascii="Times New Roman" w:hAnsi="Times New Roman"/>
          <w:snapToGrid w:val="0"/>
          <w:sz w:val="24"/>
          <w:szCs w:val="24"/>
          <w:lang w:eastAsia="pl-PL"/>
        </w:rPr>
        <w:t xml:space="preserve">łu </w:t>
      </w:r>
      <w:bookmarkStart w:id="91" w:name="OCRUncertain106"/>
      <w:r w:rsidRPr="00B70A7C">
        <w:rPr>
          <w:rFonts w:ascii="Times New Roman" w:hAnsi="Times New Roman"/>
          <w:snapToGrid w:val="0"/>
          <w:sz w:val="24"/>
          <w:szCs w:val="24"/>
          <w:lang w:eastAsia="pl-PL"/>
        </w:rPr>
        <w:t>innych</w:t>
      </w:r>
      <w:bookmarkEnd w:id="91"/>
      <w:r w:rsidRPr="00B70A7C">
        <w:rPr>
          <w:rFonts w:ascii="Times New Roman" w:hAnsi="Times New Roman"/>
          <w:snapToGrid w:val="0"/>
          <w:sz w:val="24"/>
          <w:szCs w:val="24"/>
          <w:lang w:eastAsia="pl-PL"/>
        </w:rPr>
        <w:t xml:space="preserve"> </w:t>
      </w:r>
      <w:bookmarkStart w:id="92" w:name="OCRUncertain107"/>
      <w:r w:rsidRPr="00B70A7C">
        <w:rPr>
          <w:rFonts w:ascii="Times New Roman" w:hAnsi="Times New Roman"/>
          <w:snapToGrid w:val="0"/>
          <w:sz w:val="24"/>
          <w:szCs w:val="24"/>
          <w:lang w:eastAsia="pl-PL"/>
        </w:rPr>
        <w:t>wydatków mogących</w:t>
      </w:r>
      <w:bookmarkEnd w:id="92"/>
      <w:r w:rsidRPr="00B70A7C">
        <w:rPr>
          <w:rFonts w:ascii="Times New Roman" w:hAnsi="Times New Roman"/>
          <w:snapToGrid w:val="0"/>
          <w:sz w:val="24"/>
          <w:szCs w:val="24"/>
          <w:lang w:eastAsia="pl-PL"/>
        </w:rPr>
        <w:t xml:space="preserve"> </w:t>
      </w:r>
      <w:bookmarkStart w:id="93" w:name="OCRUncertain108"/>
      <w:r w:rsidRPr="00B70A7C">
        <w:rPr>
          <w:rFonts w:ascii="Times New Roman" w:hAnsi="Times New Roman"/>
          <w:snapToGrid w:val="0"/>
          <w:sz w:val="24"/>
          <w:szCs w:val="24"/>
          <w:lang w:eastAsia="pl-PL"/>
        </w:rPr>
        <w:t>wystąpi</w:t>
      </w:r>
      <w:bookmarkEnd w:id="93"/>
      <w:r w:rsidRPr="00B70A7C">
        <w:rPr>
          <w:rFonts w:ascii="Times New Roman" w:hAnsi="Times New Roman"/>
          <w:snapToGrid w:val="0"/>
          <w:sz w:val="24"/>
          <w:szCs w:val="24"/>
          <w:lang w:eastAsia="pl-PL"/>
        </w:rPr>
        <w:t xml:space="preserve">ć  w </w:t>
      </w:r>
      <w:bookmarkStart w:id="94" w:name="OCRUncertain109"/>
      <w:r w:rsidRPr="00B70A7C">
        <w:rPr>
          <w:rFonts w:ascii="Times New Roman" w:hAnsi="Times New Roman"/>
          <w:snapToGrid w:val="0"/>
          <w:sz w:val="24"/>
          <w:szCs w:val="24"/>
          <w:lang w:eastAsia="pl-PL"/>
        </w:rPr>
        <w:t>czasie</w:t>
      </w:r>
      <w:bookmarkEnd w:id="94"/>
      <w:r w:rsidRPr="00B70A7C">
        <w:rPr>
          <w:rFonts w:ascii="Times New Roman" w:hAnsi="Times New Roman"/>
          <w:snapToGrid w:val="0"/>
          <w:sz w:val="24"/>
          <w:szCs w:val="24"/>
          <w:lang w:eastAsia="pl-PL"/>
        </w:rPr>
        <w:t xml:space="preserve"> </w:t>
      </w:r>
      <w:bookmarkStart w:id="95" w:name="OCRUncertain110"/>
      <w:r w:rsidRPr="00B70A7C">
        <w:rPr>
          <w:rFonts w:ascii="Times New Roman" w:hAnsi="Times New Roman"/>
          <w:snapToGrid w:val="0"/>
          <w:sz w:val="24"/>
          <w:szCs w:val="24"/>
          <w:lang w:eastAsia="pl-PL"/>
        </w:rPr>
        <w:t>realizacji</w:t>
      </w:r>
      <w:bookmarkEnd w:id="95"/>
      <w:r w:rsidRPr="00B70A7C">
        <w:rPr>
          <w:rFonts w:ascii="Times New Roman" w:hAnsi="Times New Roman"/>
          <w:snapToGrid w:val="0"/>
          <w:sz w:val="24"/>
          <w:szCs w:val="24"/>
          <w:lang w:eastAsia="pl-PL"/>
        </w:rPr>
        <w:t xml:space="preserve"> robot i w </w:t>
      </w:r>
      <w:bookmarkStart w:id="96" w:name="OCRUncertain111"/>
      <w:r w:rsidRPr="00B70A7C">
        <w:rPr>
          <w:rFonts w:ascii="Times New Roman" w:hAnsi="Times New Roman"/>
          <w:snapToGrid w:val="0"/>
          <w:sz w:val="24"/>
          <w:szCs w:val="24"/>
          <w:lang w:eastAsia="pl-PL"/>
        </w:rPr>
        <w:t>okresie</w:t>
      </w:r>
      <w:bookmarkEnd w:id="96"/>
      <w:r w:rsidRPr="00B70A7C">
        <w:rPr>
          <w:rFonts w:ascii="Times New Roman" w:hAnsi="Times New Roman"/>
          <w:snapToGrid w:val="0"/>
          <w:sz w:val="24"/>
          <w:szCs w:val="24"/>
          <w:lang w:eastAsia="pl-PL"/>
        </w:rPr>
        <w:t xml:space="preserve"> </w:t>
      </w:r>
      <w:bookmarkStart w:id="97" w:name="OCRUncertain112"/>
      <w:r w:rsidRPr="00B70A7C">
        <w:rPr>
          <w:rFonts w:ascii="Times New Roman" w:hAnsi="Times New Roman"/>
          <w:snapToGrid w:val="0"/>
          <w:sz w:val="24"/>
          <w:szCs w:val="24"/>
          <w:lang w:eastAsia="pl-PL"/>
        </w:rPr>
        <w:t>gwarancyjnym,</w:t>
      </w:r>
      <w:bookmarkEnd w:id="97"/>
    </w:p>
    <w:p w:rsidR="0070502F" w:rsidRPr="00B70A7C" w:rsidRDefault="0070502F"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noProof/>
          <w:snapToGrid w:val="0"/>
          <w:sz w:val="24"/>
          <w:szCs w:val="24"/>
          <w:lang w:eastAsia="pl-PL"/>
        </w:rPr>
        <w:t>-</w:t>
      </w:r>
      <w:r w:rsidRPr="00B70A7C">
        <w:rPr>
          <w:rFonts w:ascii="Times New Roman" w:hAnsi="Times New Roman"/>
          <w:snapToGrid w:val="0"/>
          <w:sz w:val="24"/>
          <w:szCs w:val="24"/>
          <w:lang w:eastAsia="pl-PL"/>
        </w:rPr>
        <w:t xml:space="preserve"> </w:t>
      </w:r>
      <w:bookmarkStart w:id="98" w:name="OCRUncertain113"/>
      <w:r w:rsidRPr="00B70A7C">
        <w:rPr>
          <w:rFonts w:ascii="Times New Roman" w:hAnsi="Times New Roman"/>
          <w:snapToGrid w:val="0"/>
          <w:sz w:val="24"/>
          <w:szCs w:val="24"/>
          <w:lang w:eastAsia="pl-PL"/>
        </w:rPr>
        <w:t>podatki</w:t>
      </w:r>
      <w:bookmarkEnd w:id="98"/>
      <w:r w:rsidRPr="00B70A7C">
        <w:rPr>
          <w:rFonts w:ascii="Times New Roman" w:hAnsi="Times New Roman"/>
          <w:snapToGrid w:val="0"/>
          <w:sz w:val="24"/>
          <w:szCs w:val="24"/>
          <w:lang w:eastAsia="pl-PL"/>
        </w:rPr>
        <w:t xml:space="preserve"> </w:t>
      </w:r>
      <w:bookmarkStart w:id="99" w:name="OCRUncertain114"/>
      <w:r w:rsidRPr="00B70A7C">
        <w:rPr>
          <w:rFonts w:ascii="Times New Roman" w:hAnsi="Times New Roman"/>
          <w:snapToGrid w:val="0"/>
          <w:sz w:val="24"/>
          <w:szCs w:val="24"/>
          <w:lang w:eastAsia="pl-PL"/>
        </w:rPr>
        <w:t>obliczane</w:t>
      </w:r>
      <w:bookmarkEnd w:id="99"/>
      <w:r w:rsidRPr="00B70A7C">
        <w:rPr>
          <w:rFonts w:ascii="Times New Roman" w:hAnsi="Times New Roman"/>
          <w:snapToGrid w:val="0"/>
          <w:sz w:val="24"/>
          <w:szCs w:val="24"/>
          <w:lang w:eastAsia="pl-PL"/>
        </w:rPr>
        <w:t xml:space="preserve"> </w:t>
      </w:r>
      <w:bookmarkStart w:id="100" w:name="OCRUncertain115"/>
      <w:r w:rsidRPr="00B70A7C">
        <w:rPr>
          <w:rFonts w:ascii="Times New Roman" w:hAnsi="Times New Roman"/>
          <w:snapToGrid w:val="0"/>
          <w:sz w:val="24"/>
          <w:szCs w:val="24"/>
          <w:lang w:eastAsia="pl-PL"/>
        </w:rPr>
        <w:t>zgodnie</w:t>
      </w:r>
      <w:bookmarkEnd w:id="100"/>
      <w:r w:rsidRPr="00B70A7C">
        <w:rPr>
          <w:rFonts w:ascii="Times New Roman" w:hAnsi="Times New Roman"/>
          <w:snapToGrid w:val="0"/>
          <w:sz w:val="24"/>
          <w:szCs w:val="24"/>
          <w:lang w:eastAsia="pl-PL"/>
        </w:rPr>
        <w:t xml:space="preserve"> z </w:t>
      </w:r>
      <w:bookmarkStart w:id="101" w:name="OCRUncertain116"/>
      <w:r w:rsidRPr="00B70A7C">
        <w:rPr>
          <w:rFonts w:ascii="Times New Roman" w:hAnsi="Times New Roman"/>
          <w:snapToGrid w:val="0"/>
          <w:sz w:val="24"/>
          <w:szCs w:val="24"/>
          <w:lang w:eastAsia="pl-PL"/>
        </w:rPr>
        <w:t>obowiązującymi</w:t>
      </w:r>
      <w:bookmarkEnd w:id="101"/>
      <w:r w:rsidRPr="00B70A7C">
        <w:rPr>
          <w:rFonts w:ascii="Times New Roman" w:hAnsi="Times New Roman"/>
          <w:snapToGrid w:val="0"/>
          <w:sz w:val="24"/>
          <w:szCs w:val="24"/>
          <w:lang w:eastAsia="pl-PL"/>
        </w:rPr>
        <w:t xml:space="preserve"> </w:t>
      </w:r>
      <w:bookmarkStart w:id="102" w:name="OCRUncertain117"/>
      <w:r w:rsidRPr="00B70A7C">
        <w:rPr>
          <w:rFonts w:ascii="Times New Roman" w:hAnsi="Times New Roman"/>
          <w:snapToGrid w:val="0"/>
          <w:sz w:val="24"/>
          <w:szCs w:val="24"/>
          <w:lang w:eastAsia="pl-PL"/>
        </w:rPr>
        <w:t>przepisami.</w:t>
      </w:r>
      <w:bookmarkEnd w:id="102"/>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 xml:space="preserve">Do </w:t>
      </w:r>
      <w:bookmarkStart w:id="103" w:name="OCRUncertain118"/>
      <w:r w:rsidRPr="00B70A7C">
        <w:rPr>
          <w:rFonts w:ascii="Times New Roman" w:hAnsi="Times New Roman"/>
          <w:snapToGrid w:val="0"/>
          <w:sz w:val="24"/>
          <w:szCs w:val="24"/>
          <w:lang w:eastAsia="pl-PL"/>
        </w:rPr>
        <w:t>cen</w:t>
      </w:r>
      <w:bookmarkEnd w:id="103"/>
      <w:r w:rsidRPr="00B70A7C">
        <w:rPr>
          <w:rFonts w:ascii="Times New Roman" w:hAnsi="Times New Roman"/>
          <w:snapToGrid w:val="0"/>
          <w:sz w:val="24"/>
          <w:szCs w:val="24"/>
          <w:lang w:eastAsia="pl-PL"/>
        </w:rPr>
        <w:t xml:space="preserve"> </w:t>
      </w:r>
      <w:bookmarkStart w:id="104" w:name="OCRUncertain119"/>
      <w:r w:rsidRPr="00B70A7C">
        <w:rPr>
          <w:rFonts w:ascii="Times New Roman" w:hAnsi="Times New Roman"/>
          <w:snapToGrid w:val="0"/>
          <w:sz w:val="24"/>
          <w:szCs w:val="24"/>
          <w:lang w:eastAsia="pl-PL"/>
        </w:rPr>
        <w:t>jednostkowych</w:t>
      </w:r>
      <w:bookmarkEnd w:id="104"/>
      <w:r w:rsidRPr="00B70A7C">
        <w:rPr>
          <w:rFonts w:ascii="Times New Roman" w:hAnsi="Times New Roman"/>
          <w:snapToGrid w:val="0"/>
          <w:sz w:val="24"/>
          <w:szCs w:val="24"/>
          <w:lang w:eastAsia="pl-PL"/>
        </w:rPr>
        <w:t xml:space="preserve"> </w:t>
      </w:r>
      <w:bookmarkStart w:id="105" w:name="OCRUncertain120"/>
      <w:r w:rsidRPr="00B70A7C">
        <w:rPr>
          <w:rFonts w:ascii="Times New Roman" w:hAnsi="Times New Roman"/>
          <w:snapToGrid w:val="0"/>
          <w:sz w:val="24"/>
          <w:szCs w:val="24"/>
          <w:lang w:eastAsia="pl-PL"/>
        </w:rPr>
        <w:t>nie</w:t>
      </w:r>
      <w:bookmarkEnd w:id="105"/>
      <w:r w:rsidRPr="00B70A7C">
        <w:rPr>
          <w:rFonts w:ascii="Times New Roman" w:hAnsi="Times New Roman"/>
          <w:snapToGrid w:val="0"/>
          <w:sz w:val="24"/>
          <w:szCs w:val="24"/>
          <w:lang w:eastAsia="pl-PL"/>
        </w:rPr>
        <w:t xml:space="preserve"> </w:t>
      </w:r>
      <w:bookmarkStart w:id="106" w:name="OCRUncertain121"/>
      <w:r w:rsidRPr="00B70A7C">
        <w:rPr>
          <w:rFonts w:ascii="Times New Roman" w:hAnsi="Times New Roman"/>
          <w:snapToGrid w:val="0"/>
          <w:sz w:val="24"/>
          <w:szCs w:val="24"/>
          <w:lang w:eastAsia="pl-PL"/>
        </w:rPr>
        <w:t>należy</w:t>
      </w:r>
      <w:bookmarkEnd w:id="106"/>
      <w:r w:rsidRPr="00B70A7C">
        <w:rPr>
          <w:rFonts w:ascii="Times New Roman" w:hAnsi="Times New Roman"/>
          <w:snapToGrid w:val="0"/>
          <w:sz w:val="24"/>
          <w:szCs w:val="24"/>
          <w:lang w:eastAsia="pl-PL"/>
        </w:rPr>
        <w:t xml:space="preserve"> </w:t>
      </w:r>
      <w:bookmarkStart w:id="107" w:name="OCRUncertain122"/>
      <w:r w:rsidRPr="00B70A7C">
        <w:rPr>
          <w:rFonts w:ascii="Times New Roman" w:hAnsi="Times New Roman"/>
          <w:snapToGrid w:val="0"/>
          <w:sz w:val="24"/>
          <w:szCs w:val="24"/>
          <w:lang w:eastAsia="pl-PL"/>
        </w:rPr>
        <w:t>wlicza</w:t>
      </w:r>
      <w:bookmarkEnd w:id="107"/>
      <w:r w:rsidRPr="00B70A7C">
        <w:rPr>
          <w:rFonts w:ascii="Times New Roman" w:hAnsi="Times New Roman"/>
          <w:snapToGrid w:val="0"/>
          <w:sz w:val="24"/>
          <w:szCs w:val="24"/>
          <w:lang w:eastAsia="pl-PL"/>
        </w:rPr>
        <w:t xml:space="preserve">ć </w:t>
      </w:r>
      <w:bookmarkStart w:id="108" w:name="OCRUncertain123"/>
      <w:r w:rsidRPr="00B70A7C">
        <w:rPr>
          <w:rFonts w:ascii="Times New Roman" w:hAnsi="Times New Roman"/>
          <w:snapToGrid w:val="0"/>
          <w:sz w:val="24"/>
          <w:szCs w:val="24"/>
          <w:lang w:eastAsia="pl-PL"/>
        </w:rPr>
        <w:t>podatku</w:t>
      </w:r>
      <w:bookmarkEnd w:id="108"/>
      <w:r w:rsidRPr="00B70A7C">
        <w:rPr>
          <w:rFonts w:ascii="Times New Roman" w:hAnsi="Times New Roman"/>
          <w:snapToGrid w:val="0"/>
          <w:sz w:val="24"/>
          <w:szCs w:val="24"/>
          <w:lang w:eastAsia="pl-PL"/>
        </w:rPr>
        <w:t xml:space="preserve"> VAT.</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 xml:space="preserve">Cena jednostkowa </w:t>
      </w:r>
      <w:bookmarkStart w:id="109" w:name="OCRUncertain124"/>
      <w:r w:rsidRPr="00B70A7C">
        <w:rPr>
          <w:rFonts w:ascii="Times New Roman" w:hAnsi="Times New Roman"/>
          <w:snapToGrid w:val="0"/>
          <w:sz w:val="24"/>
          <w:szCs w:val="24"/>
          <w:lang w:eastAsia="pl-PL"/>
        </w:rPr>
        <w:t>zaproponowana</w:t>
      </w:r>
      <w:bookmarkEnd w:id="109"/>
      <w:r w:rsidRPr="00B70A7C">
        <w:rPr>
          <w:rFonts w:ascii="Times New Roman" w:hAnsi="Times New Roman"/>
          <w:snapToGrid w:val="0"/>
          <w:sz w:val="24"/>
          <w:szCs w:val="24"/>
          <w:lang w:eastAsia="pl-PL"/>
        </w:rPr>
        <w:t xml:space="preserve"> przez </w:t>
      </w:r>
      <w:bookmarkStart w:id="110" w:name="OCRUncertain125"/>
      <w:r w:rsidRPr="00B70A7C">
        <w:rPr>
          <w:rFonts w:ascii="Times New Roman" w:hAnsi="Times New Roman"/>
          <w:snapToGrid w:val="0"/>
          <w:sz w:val="24"/>
          <w:szCs w:val="24"/>
          <w:lang w:eastAsia="pl-PL"/>
        </w:rPr>
        <w:t>Wykonawc</w:t>
      </w:r>
      <w:bookmarkEnd w:id="110"/>
      <w:r w:rsidRPr="00B70A7C">
        <w:rPr>
          <w:rFonts w:ascii="Times New Roman" w:hAnsi="Times New Roman"/>
          <w:snapToGrid w:val="0"/>
          <w:sz w:val="24"/>
          <w:szCs w:val="24"/>
          <w:lang w:eastAsia="pl-PL"/>
        </w:rPr>
        <w:t xml:space="preserve">ę za </w:t>
      </w:r>
      <w:bookmarkStart w:id="111" w:name="OCRUncertain126"/>
      <w:r w:rsidRPr="00B70A7C">
        <w:rPr>
          <w:rFonts w:ascii="Times New Roman" w:hAnsi="Times New Roman"/>
          <w:snapToGrid w:val="0"/>
          <w:sz w:val="24"/>
          <w:szCs w:val="24"/>
          <w:lang w:eastAsia="pl-PL"/>
        </w:rPr>
        <w:t>daną pozycj</w:t>
      </w:r>
      <w:bookmarkEnd w:id="111"/>
      <w:r w:rsidRPr="00B70A7C">
        <w:rPr>
          <w:rFonts w:ascii="Times New Roman" w:hAnsi="Times New Roman"/>
          <w:snapToGrid w:val="0"/>
          <w:sz w:val="24"/>
          <w:szCs w:val="24"/>
          <w:lang w:eastAsia="pl-PL"/>
        </w:rPr>
        <w:t xml:space="preserve">ę w </w:t>
      </w:r>
      <w:bookmarkStart w:id="112" w:name="OCRUncertain127"/>
      <w:r w:rsidRPr="00B70A7C">
        <w:rPr>
          <w:rFonts w:ascii="Times New Roman" w:hAnsi="Times New Roman"/>
          <w:snapToGrid w:val="0"/>
          <w:sz w:val="24"/>
          <w:szCs w:val="24"/>
          <w:lang w:eastAsia="pl-PL"/>
        </w:rPr>
        <w:t>kosztorysie ofertowym</w:t>
      </w:r>
      <w:bookmarkEnd w:id="112"/>
      <w:r w:rsidRPr="00B70A7C">
        <w:rPr>
          <w:rFonts w:ascii="Times New Roman" w:hAnsi="Times New Roman"/>
          <w:snapToGrid w:val="0"/>
          <w:sz w:val="24"/>
          <w:szCs w:val="24"/>
          <w:lang w:eastAsia="pl-PL"/>
        </w:rPr>
        <w:t xml:space="preserve"> jest </w:t>
      </w:r>
      <w:bookmarkStart w:id="113" w:name="OCRUncertain128"/>
      <w:r w:rsidRPr="00B70A7C">
        <w:rPr>
          <w:rFonts w:ascii="Times New Roman" w:hAnsi="Times New Roman"/>
          <w:snapToGrid w:val="0"/>
          <w:sz w:val="24"/>
          <w:szCs w:val="24"/>
          <w:lang w:eastAsia="pl-PL"/>
        </w:rPr>
        <w:t>ostateczna</w:t>
      </w:r>
      <w:bookmarkEnd w:id="113"/>
      <w:r w:rsidRPr="00B70A7C">
        <w:rPr>
          <w:rFonts w:ascii="Times New Roman" w:hAnsi="Times New Roman"/>
          <w:snapToGrid w:val="0"/>
          <w:sz w:val="24"/>
          <w:szCs w:val="24"/>
          <w:lang w:eastAsia="pl-PL"/>
        </w:rPr>
        <w:t xml:space="preserve"> i </w:t>
      </w:r>
      <w:bookmarkStart w:id="114" w:name="OCRUncertain129"/>
      <w:r w:rsidRPr="00B70A7C">
        <w:rPr>
          <w:rFonts w:ascii="Times New Roman" w:hAnsi="Times New Roman"/>
          <w:snapToGrid w:val="0"/>
          <w:sz w:val="24"/>
          <w:szCs w:val="24"/>
          <w:lang w:eastAsia="pl-PL"/>
        </w:rPr>
        <w:t>wyklucza</w:t>
      </w:r>
      <w:bookmarkEnd w:id="114"/>
      <w:r w:rsidRPr="00B70A7C">
        <w:rPr>
          <w:rFonts w:ascii="Times New Roman" w:hAnsi="Times New Roman"/>
          <w:snapToGrid w:val="0"/>
          <w:sz w:val="24"/>
          <w:szCs w:val="24"/>
          <w:lang w:eastAsia="pl-PL"/>
        </w:rPr>
        <w:t xml:space="preserve"> </w:t>
      </w:r>
      <w:bookmarkStart w:id="115" w:name="OCRUncertain130"/>
      <w:r w:rsidRPr="00B70A7C">
        <w:rPr>
          <w:rFonts w:ascii="Times New Roman" w:hAnsi="Times New Roman"/>
          <w:snapToGrid w:val="0"/>
          <w:sz w:val="24"/>
          <w:szCs w:val="24"/>
          <w:lang w:eastAsia="pl-PL"/>
        </w:rPr>
        <w:t>możliwo</w:t>
      </w:r>
      <w:bookmarkEnd w:id="115"/>
      <w:r w:rsidRPr="00B70A7C">
        <w:rPr>
          <w:rFonts w:ascii="Times New Roman" w:hAnsi="Times New Roman"/>
          <w:snapToGrid w:val="0"/>
          <w:sz w:val="24"/>
          <w:szCs w:val="24"/>
          <w:lang w:eastAsia="pl-PL"/>
        </w:rPr>
        <w:t xml:space="preserve">ść </w:t>
      </w:r>
      <w:bookmarkStart w:id="116" w:name="OCRUncertain131"/>
      <w:r w:rsidRPr="00B70A7C">
        <w:rPr>
          <w:rFonts w:ascii="Times New Roman" w:hAnsi="Times New Roman"/>
          <w:snapToGrid w:val="0"/>
          <w:sz w:val="24"/>
          <w:szCs w:val="24"/>
          <w:lang w:eastAsia="pl-PL"/>
        </w:rPr>
        <w:t>żądania</w:t>
      </w:r>
      <w:bookmarkEnd w:id="116"/>
      <w:r w:rsidRPr="00B70A7C">
        <w:rPr>
          <w:rFonts w:ascii="Times New Roman" w:hAnsi="Times New Roman"/>
          <w:snapToGrid w:val="0"/>
          <w:sz w:val="24"/>
          <w:szCs w:val="24"/>
          <w:lang w:eastAsia="pl-PL"/>
        </w:rPr>
        <w:t xml:space="preserve"> </w:t>
      </w:r>
      <w:bookmarkStart w:id="117" w:name="OCRUncertain132"/>
      <w:r w:rsidRPr="00B70A7C">
        <w:rPr>
          <w:rFonts w:ascii="Times New Roman" w:hAnsi="Times New Roman"/>
          <w:snapToGrid w:val="0"/>
          <w:sz w:val="24"/>
          <w:szCs w:val="24"/>
          <w:lang w:eastAsia="pl-PL"/>
        </w:rPr>
        <w:t>dodatkowej</w:t>
      </w:r>
      <w:bookmarkEnd w:id="117"/>
      <w:r w:rsidRPr="00B70A7C">
        <w:rPr>
          <w:rFonts w:ascii="Times New Roman" w:hAnsi="Times New Roman"/>
          <w:snapToGrid w:val="0"/>
          <w:sz w:val="24"/>
          <w:szCs w:val="24"/>
          <w:lang w:eastAsia="pl-PL"/>
        </w:rPr>
        <w:t xml:space="preserve"> </w:t>
      </w:r>
      <w:bookmarkStart w:id="118" w:name="OCRUncertain133"/>
      <w:r w:rsidRPr="00B70A7C">
        <w:rPr>
          <w:rFonts w:ascii="Times New Roman" w:hAnsi="Times New Roman"/>
          <w:snapToGrid w:val="0"/>
          <w:sz w:val="24"/>
          <w:szCs w:val="24"/>
          <w:lang w:eastAsia="pl-PL"/>
        </w:rPr>
        <w:t>zapłaty</w:t>
      </w:r>
      <w:bookmarkEnd w:id="118"/>
      <w:r w:rsidRPr="00B70A7C">
        <w:rPr>
          <w:rFonts w:ascii="Times New Roman" w:hAnsi="Times New Roman"/>
          <w:snapToGrid w:val="0"/>
          <w:sz w:val="24"/>
          <w:szCs w:val="24"/>
          <w:lang w:eastAsia="pl-PL"/>
        </w:rPr>
        <w:t xml:space="preserve"> za wykonanie robót </w:t>
      </w:r>
      <w:bookmarkStart w:id="119" w:name="OCRUncertain134"/>
      <w:r w:rsidRPr="00B70A7C">
        <w:rPr>
          <w:rFonts w:ascii="Times New Roman" w:hAnsi="Times New Roman"/>
          <w:snapToGrid w:val="0"/>
          <w:sz w:val="24"/>
          <w:szCs w:val="24"/>
          <w:lang w:eastAsia="pl-PL"/>
        </w:rPr>
        <w:t>objętych</w:t>
      </w:r>
      <w:bookmarkEnd w:id="119"/>
      <w:r w:rsidRPr="00B70A7C">
        <w:rPr>
          <w:rFonts w:ascii="Times New Roman" w:hAnsi="Times New Roman"/>
          <w:snapToGrid w:val="0"/>
          <w:sz w:val="24"/>
          <w:szCs w:val="24"/>
          <w:lang w:eastAsia="pl-PL"/>
        </w:rPr>
        <w:t xml:space="preserve"> </w:t>
      </w:r>
      <w:bookmarkStart w:id="120" w:name="OCRUncertain135"/>
      <w:r w:rsidRPr="00B70A7C">
        <w:rPr>
          <w:rFonts w:ascii="Times New Roman" w:hAnsi="Times New Roman"/>
          <w:snapToGrid w:val="0"/>
          <w:sz w:val="24"/>
          <w:szCs w:val="24"/>
          <w:lang w:eastAsia="pl-PL"/>
        </w:rPr>
        <w:t>t</w:t>
      </w:r>
      <w:bookmarkEnd w:id="120"/>
      <w:r w:rsidRPr="00B70A7C">
        <w:rPr>
          <w:rFonts w:ascii="Times New Roman" w:hAnsi="Times New Roman"/>
          <w:snapToGrid w:val="0"/>
          <w:sz w:val="24"/>
          <w:szCs w:val="24"/>
          <w:lang w:eastAsia="pl-PL"/>
        </w:rPr>
        <w:t xml:space="preserve">ą </w:t>
      </w:r>
      <w:bookmarkStart w:id="121" w:name="OCRUncertain136"/>
      <w:r w:rsidRPr="00B70A7C">
        <w:rPr>
          <w:rFonts w:ascii="Times New Roman" w:hAnsi="Times New Roman"/>
          <w:snapToGrid w:val="0"/>
          <w:sz w:val="24"/>
          <w:szCs w:val="24"/>
          <w:lang w:eastAsia="pl-PL"/>
        </w:rPr>
        <w:t>pozycją</w:t>
      </w:r>
      <w:bookmarkEnd w:id="121"/>
      <w:r w:rsidRPr="00B70A7C">
        <w:rPr>
          <w:rFonts w:ascii="Times New Roman" w:hAnsi="Times New Roman"/>
          <w:snapToGrid w:val="0"/>
          <w:sz w:val="24"/>
          <w:szCs w:val="24"/>
          <w:lang w:eastAsia="pl-PL"/>
        </w:rPr>
        <w:t xml:space="preserve"> </w:t>
      </w:r>
      <w:bookmarkStart w:id="122" w:name="OCRUncertain137"/>
      <w:r w:rsidRPr="00B70A7C">
        <w:rPr>
          <w:rFonts w:ascii="Times New Roman" w:hAnsi="Times New Roman"/>
          <w:snapToGrid w:val="0"/>
          <w:sz w:val="24"/>
          <w:szCs w:val="24"/>
          <w:lang w:eastAsia="pl-PL"/>
        </w:rPr>
        <w:t>kosztorysową,</w:t>
      </w:r>
      <w:bookmarkEnd w:id="122"/>
      <w:r w:rsidRPr="00B70A7C">
        <w:rPr>
          <w:rFonts w:ascii="Times New Roman" w:hAnsi="Times New Roman"/>
          <w:snapToGrid w:val="0"/>
          <w:sz w:val="24"/>
          <w:szCs w:val="24"/>
          <w:lang w:eastAsia="pl-PL"/>
        </w:rPr>
        <w:t xml:space="preserve"> za </w:t>
      </w:r>
      <w:bookmarkStart w:id="123" w:name="OCRUncertain138"/>
      <w:r w:rsidRPr="00B70A7C">
        <w:rPr>
          <w:rFonts w:ascii="Times New Roman" w:hAnsi="Times New Roman"/>
          <w:snapToGrid w:val="0"/>
          <w:sz w:val="24"/>
          <w:szCs w:val="24"/>
          <w:lang w:eastAsia="pl-PL"/>
        </w:rPr>
        <w:t>wyjątkiem</w:t>
      </w:r>
      <w:bookmarkEnd w:id="123"/>
      <w:r w:rsidRPr="00B70A7C">
        <w:rPr>
          <w:rFonts w:ascii="Times New Roman" w:hAnsi="Times New Roman"/>
          <w:snapToGrid w:val="0"/>
          <w:sz w:val="24"/>
          <w:szCs w:val="24"/>
          <w:lang w:eastAsia="pl-PL"/>
        </w:rPr>
        <w:t xml:space="preserve"> </w:t>
      </w:r>
      <w:bookmarkStart w:id="124" w:name="OCRUncertain139"/>
      <w:r w:rsidRPr="00B70A7C">
        <w:rPr>
          <w:rFonts w:ascii="Times New Roman" w:hAnsi="Times New Roman"/>
          <w:snapToGrid w:val="0"/>
          <w:sz w:val="24"/>
          <w:szCs w:val="24"/>
          <w:lang w:eastAsia="pl-PL"/>
        </w:rPr>
        <w:t>przypadków</w:t>
      </w:r>
      <w:bookmarkEnd w:id="124"/>
      <w:r w:rsidRPr="00B70A7C">
        <w:rPr>
          <w:rFonts w:ascii="Times New Roman" w:hAnsi="Times New Roman"/>
          <w:snapToGrid w:val="0"/>
          <w:sz w:val="24"/>
          <w:szCs w:val="24"/>
          <w:lang w:eastAsia="pl-PL"/>
        </w:rPr>
        <w:t xml:space="preserve"> </w:t>
      </w:r>
      <w:bookmarkStart w:id="125" w:name="OCRUncertain140"/>
      <w:r w:rsidRPr="00B70A7C">
        <w:rPr>
          <w:rFonts w:ascii="Times New Roman" w:hAnsi="Times New Roman"/>
          <w:snapToGrid w:val="0"/>
          <w:sz w:val="24"/>
          <w:szCs w:val="24"/>
          <w:lang w:eastAsia="pl-PL"/>
        </w:rPr>
        <w:t>omówionych</w:t>
      </w:r>
      <w:bookmarkEnd w:id="125"/>
      <w:r w:rsidRPr="00B70A7C">
        <w:rPr>
          <w:rFonts w:ascii="Times New Roman" w:hAnsi="Times New Roman"/>
          <w:snapToGrid w:val="0"/>
          <w:sz w:val="24"/>
          <w:szCs w:val="24"/>
          <w:lang w:eastAsia="pl-PL"/>
        </w:rPr>
        <w:t xml:space="preserve">  w </w:t>
      </w:r>
      <w:bookmarkStart w:id="126" w:name="OCRUncertain141"/>
      <w:r w:rsidRPr="00B70A7C">
        <w:rPr>
          <w:rFonts w:ascii="Times New Roman" w:hAnsi="Times New Roman"/>
          <w:snapToGrid w:val="0"/>
          <w:sz w:val="24"/>
          <w:szCs w:val="24"/>
          <w:lang w:eastAsia="pl-PL"/>
        </w:rPr>
        <w:t xml:space="preserve"> warunkach kontraktu.</w:t>
      </w:r>
      <w:bookmarkEnd w:id="126"/>
    </w:p>
    <w:p w:rsidR="0070502F" w:rsidRPr="00B70A7C" w:rsidRDefault="0070502F" w:rsidP="0070502F">
      <w:pPr>
        <w:spacing w:after="0" w:line="240" w:lineRule="auto"/>
        <w:jc w:val="both"/>
        <w:rPr>
          <w:rFonts w:ascii="Times New Roman" w:hAnsi="Times New Roman"/>
          <w:snapToGrid w:val="0"/>
          <w:sz w:val="24"/>
          <w:szCs w:val="24"/>
          <w:u w:val="single"/>
          <w:lang w:eastAsia="pl-PL"/>
        </w:rPr>
      </w:pPr>
      <w:r w:rsidRPr="00B70A7C">
        <w:rPr>
          <w:rFonts w:ascii="Times New Roman" w:hAnsi="Times New Roman"/>
          <w:noProof/>
          <w:snapToGrid w:val="0"/>
          <w:sz w:val="24"/>
          <w:szCs w:val="24"/>
          <w:u w:val="single"/>
          <w:lang w:eastAsia="pl-PL"/>
        </w:rPr>
        <w:t>10.</w:t>
      </w:r>
      <w:r w:rsidRPr="00B70A7C">
        <w:rPr>
          <w:rFonts w:ascii="Times New Roman" w:hAnsi="Times New Roman"/>
          <w:snapToGrid w:val="0"/>
          <w:sz w:val="24"/>
          <w:szCs w:val="24"/>
          <w:u w:val="single"/>
          <w:lang w:eastAsia="pl-PL"/>
        </w:rPr>
        <w:t xml:space="preserve"> </w:t>
      </w:r>
      <w:bookmarkStart w:id="127" w:name="OCRUncertain142"/>
      <w:r w:rsidRPr="00B70A7C">
        <w:rPr>
          <w:rFonts w:ascii="Times New Roman" w:hAnsi="Times New Roman"/>
          <w:snapToGrid w:val="0"/>
          <w:sz w:val="24"/>
          <w:szCs w:val="24"/>
          <w:u w:val="single"/>
          <w:lang w:eastAsia="pl-PL"/>
        </w:rPr>
        <w:t>PRZEPISY</w:t>
      </w:r>
      <w:bookmarkEnd w:id="127"/>
      <w:r w:rsidRPr="00B70A7C">
        <w:rPr>
          <w:rFonts w:ascii="Times New Roman" w:hAnsi="Times New Roman"/>
          <w:snapToGrid w:val="0"/>
          <w:sz w:val="24"/>
          <w:szCs w:val="24"/>
          <w:u w:val="single"/>
          <w:lang w:eastAsia="pl-PL"/>
        </w:rPr>
        <w:t xml:space="preserve">  </w:t>
      </w:r>
      <w:bookmarkStart w:id="128" w:name="OCRUncertain143"/>
      <w:r w:rsidRPr="00B70A7C">
        <w:rPr>
          <w:rFonts w:ascii="Times New Roman" w:hAnsi="Times New Roman"/>
          <w:snapToGrid w:val="0"/>
          <w:sz w:val="24"/>
          <w:szCs w:val="24"/>
          <w:u w:val="single"/>
          <w:lang w:eastAsia="pl-PL"/>
        </w:rPr>
        <w:t>ZWIAZANE</w:t>
      </w:r>
      <w:bookmarkEnd w:id="128"/>
    </w:p>
    <w:p w:rsidR="0070502F" w:rsidRPr="00B70A7C" w:rsidRDefault="0070502F" w:rsidP="0070502F">
      <w:pPr>
        <w:spacing w:after="0" w:line="240" w:lineRule="auto"/>
        <w:jc w:val="both"/>
        <w:rPr>
          <w:rFonts w:ascii="Times New Roman" w:hAnsi="Times New Roman"/>
          <w:snapToGrid w:val="0"/>
          <w:sz w:val="24"/>
          <w:szCs w:val="24"/>
          <w:u w:val="single"/>
          <w:lang w:eastAsia="pl-PL"/>
        </w:rPr>
      </w:pPr>
    </w:p>
    <w:p w:rsidR="0070502F" w:rsidRPr="00B70A7C" w:rsidRDefault="0070502F" w:rsidP="0070502F">
      <w:pPr>
        <w:spacing w:after="0" w:line="240" w:lineRule="auto"/>
        <w:jc w:val="both"/>
        <w:rPr>
          <w:rFonts w:ascii="Times New Roman" w:hAnsi="Times New Roman"/>
          <w:noProof/>
          <w:snapToGrid w:val="0"/>
          <w:sz w:val="24"/>
          <w:szCs w:val="24"/>
          <w:lang w:eastAsia="pl-PL"/>
        </w:rPr>
      </w:pPr>
      <w:r w:rsidRPr="00B70A7C">
        <w:rPr>
          <w:rFonts w:ascii="Times New Roman" w:hAnsi="Times New Roman"/>
          <w:noProof/>
          <w:snapToGrid w:val="0"/>
          <w:sz w:val="24"/>
          <w:szCs w:val="24"/>
          <w:lang w:eastAsia="pl-PL"/>
        </w:rPr>
        <w:t>1</w:t>
      </w:r>
      <w:bookmarkStart w:id="129" w:name="OCRUncertain144"/>
      <w:r w:rsidRPr="00B70A7C">
        <w:rPr>
          <w:rFonts w:ascii="Times New Roman" w:hAnsi="Times New Roman"/>
          <w:noProof/>
          <w:snapToGrid w:val="0"/>
          <w:sz w:val="24"/>
          <w:szCs w:val="24"/>
          <w:lang w:eastAsia="pl-PL"/>
        </w:rPr>
        <w:t>.</w:t>
      </w:r>
      <w:bookmarkEnd w:id="129"/>
      <w:r w:rsidRPr="00B70A7C">
        <w:rPr>
          <w:rFonts w:ascii="Times New Roman" w:hAnsi="Times New Roman"/>
          <w:snapToGrid w:val="0"/>
          <w:sz w:val="24"/>
          <w:szCs w:val="24"/>
          <w:lang w:eastAsia="pl-PL"/>
        </w:rPr>
        <w:t xml:space="preserve"> </w:t>
      </w:r>
      <w:bookmarkStart w:id="130" w:name="OCRUncertain145"/>
      <w:r w:rsidRPr="00B70A7C">
        <w:rPr>
          <w:rFonts w:ascii="Times New Roman" w:hAnsi="Times New Roman"/>
          <w:snapToGrid w:val="0"/>
          <w:sz w:val="24"/>
          <w:szCs w:val="24"/>
          <w:lang w:eastAsia="pl-PL"/>
        </w:rPr>
        <w:t xml:space="preserve">Ustawa z dnia 7 lipca 1994 r. – Prawo budowlane (Dz.U.Nr 89, poz.414). </w:t>
      </w:r>
      <w:bookmarkEnd w:id="130"/>
    </w:p>
    <w:p w:rsidR="0070502F" w:rsidRPr="00B70A7C" w:rsidRDefault="0070502F" w:rsidP="0070502F">
      <w:pPr>
        <w:spacing w:after="0" w:line="240" w:lineRule="auto"/>
        <w:jc w:val="both"/>
        <w:rPr>
          <w:rFonts w:ascii="Times New Roman" w:hAnsi="Times New Roman"/>
          <w:sz w:val="24"/>
          <w:szCs w:val="24"/>
          <w:lang w:eastAsia="pl-PL"/>
        </w:rPr>
      </w:pPr>
    </w:p>
    <w:p w:rsidR="0070502F" w:rsidRPr="00B70A7C" w:rsidRDefault="0070502F" w:rsidP="0070502F">
      <w:pPr>
        <w:spacing w:after="0" w:line="240" w:lineRule="auto"/>
        <w:jc w:val="both"/>
        <w:rPr>
          <w:rFonts w:ascii="Times New Roman" w:hAnsi="Times New Roman"/>
          <w:sz w:val="24"/>
          <w:szCs w:val="24"/>
          <w:lang w:eastAsia="pl-PL"/>
        </w:rPr>
      </w:pPr>
    </w:p>
    <w:p w:rsidR="00620E12" w:rsidRPr="00B70A7C" w:rsidRDefault="00620E12"/>
    <w:sectPr w:rsidR="00620E12" w:rsidRPr="00B70A7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B"/>
    <w:multiLevelType w:val="multilevel"/>
    <w:tmpl w:val="0000000B"/>
    <w:name w:val="WW8Num11"/>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2AA5B16"/>
    <w:multiLevelType w:val="hybridMultilevel"/>
    <w:tmpl w:val="1E340E5A"/>
    <w:lvl w:ilvl="0" w:tplc="2E1C487C">
      <w:start w:val="1"/>
      <w:numFmt w:val="decimal"/>
      <w:lvlText w:val="%1)"/>
      <w:lvlJc w:val="left"/>
      <w:pPr>
        <w:ind w:left="720" w:hanging="360"/>
      </w:pPr>
      <w:rPr>
        <w:rFonts w:hint="default"/>
        <w:b w:val="0"/>
        <w:strike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AA68E6"/>
    <w:multiLevelType w:val="hybridMultilevel"/>
    <w:tmpl w:val="D7C2AA1A"/>
    <w:lvl w:ilvl="0" w:tplc="8962DBFA">
      <w:start w:val="1"/>
      <w:numFmt w:val="decimal"/>
      <w:lvlText w:val="%1)"/>
      <w:lvlJc w:val="left"/>
      <w:pPr>
        <w:ind w:left="1495" w:hanging="360"/>
      </w:pPr>
      <w:rPr>
        <w:rFonts w:hint="default"/>
      </w:rPr>
    </w:lvl>
    <w:lvl w:ilvl="1" w:tplc="04150019" w:tentative="1">
      <w:start w:val="1"/>
      <w:numFmt w:val="lowerLetter"/>
      <w:lvlText w:val="%2."/>
      <w:lvlJc w:val="left"/>
      <w:pPr>
        <w:ind w:left="2215" w:hanging="360"/>
      </w:pPr>
    </w:lvl>
    <w:lvl w:ilvl="2" w:tplc="0415001B" w:tentative="1">
      <w:start w:val="1"/>
      <w:numFmt w:val="lowerRoman"/>
      <w:lvlText w:val="%3."/>
      <w:lvlJc w:val="right"/>
      <w:pPr>
        <w:ind w:left="2935" w:hanging="180"/>
      </w:pPr>
    </w:lvl>
    <w:lvl w:ilvl="3" w:tplc="0415000F" w:tentative="1">
      <w:start w:val="1"/>
      <w:numFmt w:val="decimal"/>
      <w:lvlText w:val="%4."/>
      <w:lvlJc w:val="left"/>
      <w:pPr>
        <w:ind w:left="3655" w:hanging="360"/>
      </w:pPr>
    </w:lvl>
    <w:lvl w:ilvl="4" w:tplc="04150019" w:tentative="1">
      <w:start w:val="1"/>
      <w:numFmt w:val="lowerLetter"/>
      <w:lvlText w:val="%5."/>
      <w:lvlJc w:val="left"/>
      <w:pPr>
        <w:ind w:left="4375" w:hanging="360"/>
      </w:pPr>
    </w:lvl>
    <w:lvl w:ilvl="5" w:tplc="0415001B" w:tentative="1">
      <w:start w:val="1"/>
      <w:numFmt w:val="lowerRoman"/>
      <w:lvlText w:val="%6."/>
      <w:lvlJc w:val="right"/>
      <w:pPr>
        <w:ind w:left="5095" w:hanging="180"/>
      </w:pPr>
    </w:lvl>
    <w:lvl w:ilvl="6" w:tplc="0415000F" w:tentative="1">
      <w:start w:val="1"/>
      <w:numFmt w:val="decimal"/>
      <w:lvlText w:val="%7."/>
      <w:lvlJc w:val="left"/>
      <w:pPr>
        <w:ind w:left="5815" w:hanging="360"/>
      </w:pPr>
    </w:lvl>
    <w:lvl w:ilvl="7" w:tplc="04150019" w:tentative="1">
      <w:start w:val="1"/>
      <w:numFmt w:val="lowerLetter"/>
      <w:lvlText w:val="%8."/>
      <w:lvlJc w:val="left"/>
      <w:pPr>
        <w:ind w:left="6535" w:hanging="360"/>
      </w:pPr>
    </w:lvl>
    <w:lvl w:ilvl="8" w:tplc="0415001B" w:tentative="1">
      <w:start w:val="1"/>
      <w:numFmt w:val="lowerRoman"/>
      <w:lvlText w:val="%9."/>
      <w:lvlJc w:val="right"/>
      <w:pPr>
        <w:ind w:left="7255" w:hanging="180"/>
      </w:pPr>
    </w:lvl>
  </w:abstractNum>
  <w:abstractNum w:abstractNumId="3" w15:restartNumberingAfterBreak="0">
    <w:nsid w:val="1AB82D8E"/>
    <w:multiLevelType w:val="singleLevel"/>
    <w:tmpl w:val="04150017"/>
    <w:lvl w:ilvl="0">
      <w:start w:val="1"/>
      <w:numFmt w:val="lowerLetter"/>
      <w:lvlText w:val="%1)"/>
      <w:lvlJc w:val="left"/>
      <w:pPr>
        <w:tabs>
          <w:tab w:val="num" w:pos="360"/>
        </w:tabs>
        <w:ind w:left="360" w:hanging="360"/>
      </w:pPr>
      <w:rPr>
        <w:rFonts w:hint="default"/>
      </w:rPr>
    </w:lvl>
  </w:abstractNum>
  <w:abstractNum w:abstractNumId="4" w15:restartNumberingAfterBreak="0">
    <w:nsid w:val="214F053A"/>
    <w:multiLevelType w:val="hybridMultilevel"/>
    <w:tmpl w:val="707A6A8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219B6901"/>
    <w:multiLevelType w:val="hybridMultilevel"/>
    <w:tmpl w:val="F10CF6A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635089A"/>
    <w:multiLevelType w:val="hybridMultilevel"/>
    <w:tmpl w:val="9528B828"/>
    <w:lvl w:ilvl="0" w:tplc="B9128A70">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3D6340B5"/>
    <w:multiLevelType w:val="hybridMultilevel"/>
    <w:tmpl w:val="41D2A2CE"/>
    <w:lvl w:ilvl="0" w:tplc="8480BE12">
      <w:start w:val="1"/>
      <w:numFmt w:val="bullet"/>
      <w:lvlText w:val="-"/>
      <w:lvlJc w:val="left"/>
      <w:pPr>
        <w:tabs>
          <w:tab w:val="num" w:pos="360"/>
        </w:tabs>
        <w:ind w:left="360" w:hanging="360"/>
      </w:pPr>
      <w:rPr>
        <w:rFonts w:ascii="Times New Roman" w:eastAsia="Times New Roman" w:hAnsi="Times New Roman" w:cs="Times New Roman" w:hint="default"/>
      </w:rPr>
    </w:lvl>
    <w:lvl w:ilvl="1" w:tplc="04150003" w:tentative="1">
      <w:start w:val="1"/>
      <w:numFmt w:val="bullet"/>
      <w:lvlText w:val="o"/>
      <w:lvlJc w:val="left"/>
      <w:pPr>
        <w:tabs>
          <w:tab w:val="num" w:pos="1080"/>
        </w:tabs>
        <w:ind w:left="1080" w:hanging="360"/>
      </w:pPr>
      <w:rPr>
        <w:rFonts w:ascii="Courier New" w:hAnsi="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3F8F1D1E"/>
    <w:multiLevelType w:val="hybridMultilevel"/>
    <w:tmpl w:val="AC9435D0"/>
    <w:lvl w:ilvl="0" w:tplc="D2CC7A52">
      <w:start w:val="1"/>
      <w:numFmt w:val="decimal"/>
      <w:lvlText w:val="%1)"/>
      <w:lvlJc w:val="left"/>
      <w:pPr>
        <w:ind w:left="1145" w:hanging="360"/>
      </w:pPr>
      <w:rPr>
        <w:rFonts w:hint="default"/>
      </w:r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9" w15:restartNumberingAfterBreak="0">
    <w:nsid w:val="45394D80"/>
    <w:multiLevelType w:val="hybridMultilevel"/>
    <w:tmpl w:val="7EC24F46"/>
    <w:lvl w:ilvl="0" w:tplc="F2BE1DBC">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50631DBB"/>
    <w:multiLevelType w:val="singleLevel"/>
    <w:tmpl w:val="04150017"/>
    <w:lvl w:ilvl="0">
      <w:start w:val="1"/>
      <w:numFmt w:val="lowerLetter"/>
      <w:lvlText w:val="%1)"/>
      <w:lvlJc w:val="left"/>
      <w:pPr>
        <w:tabs>
          <w:tab w:val="num" w:pos="360"/>
        </w:tabs>
        <w:ind w:left="360" w:hanging="360"/>
      </w:pPr>
      <w:rPr>
        <w:rFonts w:hint="default"/>
      </w:rPr>
    </w:lvl>
  </w:abstractNum>
  <w:abstractNum w:abstractNumId="11" w15:restartNumberingAfterBreak="0">
    <w:nsid w:val="61C75D32"/>
    <w:multiLevelType w:val="multilevel"/>
    <w:tmpl w:val="D4A65EE8"/>
    <w:lvl w:ilvl="0">
      <w:start w:val="1"/>
      <w:numFmt w:val="decimal"/>
      <w:lvlText w:val="%1."/>
      <w:lvlJc w:val="left"/>
      <w:pPr>
        <w:ind w:left="720" w:hanging="360"/>
      </w:pPr>
      <w:rPr>
        <w:rFonts w:hint="default"/>
        <w:b w:val="0"/>
        <w:strike w:val="0"/>
      </w:rPr>
    </w:lvl>
    <w:lvl w:ilvl="1">
      <w:start w:val="3"/>
      <w:numFmt w:val="decimal"/>
      <w:isLgl/>
      <w:lvlText w:val="%1.%2."/>
      <w:lvlJc w:val="left"/>
      <w:pPr>
        <w:ind w:left="900" w:hanging="5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644D37B6"/>
    <w:multiLevelType w:val="hybridMultilevel"/>
    <w:tmpl w:val="623AB88C"/>
    <w:lvl w:ilvl="0" w:tplc="5030D77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71471154"/>
    <w:multiLevelType w:val="singleLevel"/>
    <w:tmpl w:val="04150017"/>
    <w:lvl w:ilvl="0">
      <w:start w:val="1"/>
      <w:numFmt w:val="lowerLetter"/>
      <w:lvlText w:val="%1)"/>
      <w:lvlJc w:val="left"/>
      <w:pPr>
        <w:tabs>
          <w:tab w:val="num" w:pos="360"/>
        </w:tabs>
        <w:ind w:left="360" w:hanging="360"/>
      </w:pPr>
      <w:rPr>
        <w:rFonts w:hint="default"/>
      </w:rPr>
    </w:lvl>
  </w:abstractNum>
  <w:num w:numId="1">
    <w:abstractNumId w:val="13"/>
  </w:num>
  <w:num w:numId="2">
    <w:abstractNumId w:val="3"/>
  </w:num>
  <w:num w:numId="3">
    <w:abstractNumId w:val="10"/>
  </w:num>
  <w:num w:numId="4">
    <w:abstractNumId w:val="7"/>
  </w:num>
  <w:num w:numId="5">
    <w:abstractNumId w:val="8"/>
  </w:num>
  <w:num w:numId="6">
    <w:abstractNumId w:val="4"/>
  </w:num>
  <w:num w:numId="7">
    <w:abstractNumId w:val="0"/>
  </w:num>
  <w:num w:numId="8">
    <w:abstractNumId w:val="2"/>
  </w:num>
  <w:num w:numId="9">
    <w:abstractNumId w:val="11"/>
  </w:num>
  <w:num w:numId="10">
    <w:abstractNumId w:val="1"/>
  </w:num>
  <w:num w:numId="11">
    <w:abstractNumId w:val="5"/>
  </w:num>
  <w:num w:numId="12">
    <w:abstractNumId w:val="12"/>
  </w:num>
  <w:num w:numId="13">
    <w:abstractNumId w:val="9"/>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1CAC"/>
    <w:rsid w:val="000970EA"/>
    <w:rsid w:val="00100864"/>
    <w:rsid w:val="00111A37"/>
    <w:rsid w:val="001B3172"/>
    <w:rsid w:val="002103D5"/>
    <w:rsid w:val="002A583B"/>
    <w:rsid w:val="002D4110"/>
    <w:rsid w:val="00356D33"/>
    <w:rsid w:val="003C04D2"/>
    <w:rsid w:val="003F43EE"/>
    <w:rsid w:val="00442B0E"/>
    <w:rsid w:val="00477D99"/>
    <w:rsid w:val="004E2135"/>
    <w:rsid w:val="004F4A8D"/>
    <w:rsid w:val="00572B8B"/>
    <w:rsid w:val="00586986"/>
    <w:rsid w:val="005B3289"/>
    <w:rsid w:val="005E606B"/>
    <w:rsid w:val="00620E12"/>
    <w:rsid w:val="00633ACB"/>
    <w:rsid w:val="006A6C20"/>
    <w:rsid w:val="006A7E22"/>
    <w:rsid w:val="0070502F"/>
    <w:rsid w:val="007371DD"/>
    <w:rsid w:val="007D1013"/>
    <w:rsid w:val="00961CAC"/>
    <w:rsid w:val="00984B1A"/>
    <w:rsid w:val="009F1418"/>
    <w:rsid w:val="00A250B5"/>
    <w:rsid w:val="00A32647"/>
    <w:rsid w:val="00AB5475"/>
    <w:rsid w:val="00B6142F"/>
    <w:rsid w:val="00B70A7C"/>
    <w:rsid w:val="00C71CFA"/>
    <w:rsid w:val="00CA0BA4"/>
    <w:rsid w:val="00CC1D98"/>
    <w:rsid w:val="00D02C2D"/>
    <w:rsid w:val="00D05419"/>
    <w:rsid w:val="00E26538"/>
    <w:rsid w:val="00F530D9"/>
    <w:rsid w:val="00F85EAB"/>
    <w:rsid w:val="00FB5EA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D67836B-83B5-4390-B0A8-A576F8BAC3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pl-PL"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A7E22"/>
    <w:pPr>
      <w:spacing w:after="200" w:line="276" w:lineRule="auto"/>
    </w:pPr>
    <w:rPr>
      <w:sz w:val="22"/>
      <w:szCs w:val="22"/>
    </w:rPr>
  </w:style>
  <w:style w:type="paragraph" w:styleId="Nagwek4">
    <w:name w:val="heading 4"/>
    <w:basedOn w:val="Normalny"/>
    <w:next w:val="Normalny"/>
    <w:link w:val="Nagwek4Znak"/>
    <w:qFormat/>
    <w:rsid w:val="006A7E22"/>
    <w:pPr>
      <w:keepNext/>
      <w:spacing w:after="0" w:line="240" w:lineRule="auto"/>
      <w:outlineLvl w:val="3"/>
    </w:pPr>
    <w:rPr>
      <w:rFonts w:ascii="Times New Roman" w:hAnsi="Times New Roman"/>
      <w:b/>
      <w:sz w:val="24"/>
      <w:szCs w:val="20"/>
    </w:rPr>
  </w:style>
  <w:style w:type="paragraph" w:styleId="Nagwek5">
    <w:name w:val="heading 5"/>
    <w:basedOn w:val="Normalny"/>
    <w:next w:val="Normalny"/>
    <w:link w:val="Nagwek5Znak"/>
    <w:qFormat/>
    <w:rsid w:val="006A7E22"/>
    <w:pPr>
      <w:keepNext/>
      <w:spacing w:after="0" w:line="240" w:lineRule="auto"/>
      <w:outlineLvl w:val="4"/>
    </w:pPr>
    <w:rPr>
      <w:rFonts w:ascii="Times New Roman" w:hAnsi="Times New Roman"/>
      <w:b/>
      <w:sz w:val="28"/>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4Znak">
    <w:name w:val="Nagłówek 4 Znak"/>
    <w:link w:val="Nagwek4"/>
    <w:rsid w:val="006A7E22"/>
    <w:rPr>
      <w:rFonts w:ascii="Times New Roman" w:hAnsi="Times New Roman"/>
      <w:b/>
      <w:sz w:val="24"/>
    </w:rPr>
  </w:style>
  <w:style w:type="character" w:customStyle="1" w:styleId="Nagwek5Znak">
    <w:name w:val="Nagłówek 5 Znak"/>
    <w:link w:val="Nagwek5"/>
    <w:rsid w:val="006A7E22"/>
    <w:rPr>
      <w:rFonts w:ascii="Times New Roman" w:hAnsi="Times New Roman"/>
      <w:b/>
      <w:sz w:val="28"/>
    </w:rPr>
  </w:style>
  <w:style w:type="paragraph" w:styleId="Bezodstpw">
    <w:name w:val="No Spacing"/>
    <w:qFormat/>
    <w:rsid w:val="006A7E22"/>
    <w:pPr>
      <w:suppressAutoHyphens/>
    </w:pPr>
    <w:rPr>
      <w:rFonts w:ascii="Times New Roman" w:eastAsia="Arial" w:hAnsi="Times New Roman" w:cs="Calibri"/>
      <w:sz w:val="24"/>
      <w:szCs w:val="24"/>
      <w:lang w:eastAsia="ar-SA"/>
    </w:rPr>
  </w:style>
  <w:style w:type="paragraph" w:styleId="Akapitzlist">
    <w:name w:val="List Paragraph"/>
    <w:aliases w:val="L1,Numerowanie,Akapit z listą5,T_SZ_List Paragraph,normalny tekst,Akapit z listą BS,Kolorowa lista — akcent 11,CW_Lista"/>
    <w:basedOn w:val="Normalny"/>
    <w:link w:val="AkapitzlistZnak"/>
    <w:uiPriority w:val="34"/>
    <w:qFormat/>
    <w:rsid w:val="006A7E22"/>
    <w:pPr>
      <w:ind w:left="720"/>
      <w:contextualSpacing/>
    </w:pPr>
  </w:style>
  <w:style w:type="paragraph" w:customStyle="1" w:styleId="Akapitzlist1">
    <w:name w:val="Akapit z listą1"/>
    <w:basedOn w:val="Normalny"/>
    <w:rsid w:val="007D1013"/>
    <w:pPr>
      <w:ind w:left="720"/>
      <w:contextualSpacing/>
    </w:pPr>
  </w:style>
  <w:style w:type="paragraph" w:styleId="Stopka">
    <w:name w:val="footer"/>
    <w:basedOn w:val="Normalny"/>
    <w:link w:val="StopkaZnak"/>
    <w:rsid w:val="007D1013"/>
    <w:pPr>
      <w:tabs>
        <w:tab w:val="center" w:pos="4536"/>
        <w:tab w:val="right" w:pos="9072"/>
      </w:tabs>
    </w:pPr>
  </w:style>
  <w:style w:type="character" w:customStyle="1" w:styleId="StopkaZnak">
    <w:name w:val="Stopka Znak"/>
    <w:basedOn w:val="Domylnaczcionkaakapitu"/>
    <w:link w:val="Stopka"/>
    <w:rsid w:val="007D1013"/>
    <w:rPr>
      <w:sz w:val="22"/>
      <w:szCs w:val="22"/>
    </w:rPr>
  </w:style>
  <w:style w:type="character" w:styleId="Numerstrony">
    <w:name w:val="page number"/>
    <w:basedOn w:val="Domylnaczcionkaakapitu"/>
    <w:rsid w:val="007D1013"/>
  </w:style>
  <w:style w:type="paragraph" w:styleId="Tekstpodstawowy">
    <w:name w:val="Body Text"/>
    <w:basedOn w:val="Normalny"/>
    <w:link w:val="TekstpodstawowyZnak"/>
    <w:semiHidden/>
    <w:rsid w:val="007D1013"/>
    <w:pPr>
      <w:suppressAutoHyphens/>
      <w:spacing w:after="0" w:line="240" w:lineRule="auto"/>
      <w:jc w:val="both"/>
    </w:pPr>
    <w:rPr>
      <w:rFonts w:ascii="Times New Roman" w:hAnsi="Times New Roman"/>
      <w:b/>
      <w:i/>
      <w:sz w:val="24"/>
      <w:szCs w:val="20"/>
      <w:lang w:eastAsia="ar-SA"/>
    </w:rPr>
  </w:style>
  <w:style w:type="character" w:customStyle="1" w:styleId="TekstpodstawowyZnak">
    <w:name w:val="Tekst podstawowy Znak"/>
    <w:basedOn w:val="Domylnaczcionkaakapitu"/>
    <w:link w:val="Tekstpodstawowy"/>
    <w:semiHidden/>
    <w:rsid w:val="007D1013"/>
    <w:rPr>
      <w:rFonts w:ascii="Times New Roman" w:hAnsi="Times New Roman"/>
      <w:b/>
      <w:i/>
      <w:sz w:val="24"/>
      <w:lang w:eastAsia="ar-SA"/>
    </w:rPr>
  </w:style>
  <w:style w:type="table" w:styleId="Tabela-Siatka">
    <w:name w:val="Table Grid"/>
    <w:basedOn w:val="Standardowy"/>
    <w:uiPriority w:val="59"/>
    <w:rsid w:val="007D1013"/>
    <w:rPr>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ekstdymka">
    <w:name w:val="Balloon Text"/>
    <w:basedOn w:val="Normalny"/>
    <w:link w:val="TekstdymkaZnak"/>
    <w:uiPriority w:val="99"/>
    <w:semiHidden/>
    <w:unhideWhenUsed/>
    <w:rsid w:val="0058698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586986"/>
    <w:rPr>
      <w:rFonts w:ascii="Segoe UI" w:hAnsi="Segoe UI" w:cs="Segoe UI"/>
      <w:sz w:val="18"/>
      <w:szCs w:val="18"/>
    </w:rPr>
  </w:style>
  <w:style w:type="character" w:customStyle="1" w:styleId="AkapitzlistZnak">
    <w:name w:val="Akapit z listą Znak"/>
    <w:aliases w:val="L1 Znak,Numerowanie Znak,Akapit z listą5 Znak,T_SZ_List Paragraph Znak,normalny tekst Znak,Akapit z listą BS Znak,Kolorowa lista — akcent 11 Znak,CW_Lista Znak"/>
    <w:link w:val="Akapitzlist"/>
    <w:uiPriority w:val="34"/>
    <w:qFormat/>
    <w:locked/>
    <w:rsid w:val="00477D99"/>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13</Pages>
  <Words>5449</Words>
  <Characters>32697</Characters>
  <Application>Microsoft Office Word</Application>
  <DocSecurity>0</DocSecurity>
  <Lines>272</Lines>
  <Paragraphs>76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38070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uzytkownik</dc:creator>
  <cp:keywords/>
  <dc:description/>
  <cp:lastModifiedBy>uzytkownik</cp:lastModifiedBy>
  <cp:revision>2</cp:revision>
  <cp:lastPrinted>2022-06-28T09:30:00Z</cp:lastPrinted>
  <dcterms:created xsi:type="dcterms:W3CDTF">2022-12-15T07:52:00Z</dcterms:created>
  <dcterms:modified xsi:type="dcterms:W3CDTF">2022-12-15T07:52:00Z</dcterms:modified>
</cp:coreProperties>
</file>