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6AE759CD" w:rsidR="00BF0A1F" w:rsidRPr="00857904" w:rsidRDefault="00927B95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927B95">
        <w:rPr>
          <w:rFonts w:ascii="Times New Roman" w:eastAsia="Calibri" w:hAnsi="Times New Roman"/>
          <w:b/>
          <w:color w:val="auto"/>
          <w:sz w:val="24"/>
        </w:rPr>
        <w:t>Usługi zimowego utrzymania dróg gminnych i wewnętrznych na terenie Gminy Dukla w 2023 roku oraz zimowe utrzymanie ulic, chodników i kratek kanalizacji deszczowej w</w:t>
      </w:r>
      <w:r>
        <w:rPr>
          <w:rFonts w:ascii="Times New Roman" w:eastAsia="Calibri" w:hAnsi="Times New Roman"/>
          <w:b/>
          <w:color w:val="auto"/>
          <w:sz w:val="24"/>
        </w:rPr>
        <w:t> </w:t>
      </w:r>
      <w:r w:rsidRPr="00927B95">
        <w:rPr>
          <w:rFonts w:ascii="Times New Roman" w:eastAsia="Calibri" w:hAnsi="Times New Roman"/>
          <w:b/>
          <w:color w:val="auto"/>
          <w:sz w:val="24"/>
        </w:rPr>
        <w:t>obrębie miasta Dukla w 2023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2139" w14:textId="77777777" w:rsidR="00B8229B" w:rsidRDefault="00B8229B">
      <w:r>
        <w:separator/>
      </w:r>
    </w:p>
  </w:endnote>
  <w:endnote w:type="continuationSeparator" w:id="0">
    <w:p w14:paraId="0D726071" w14:textId="77777777" w:rsidR="00B8229B" w:rsidRDefault="00B8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069A" w14:textId="77777777" w:rsidR="00B8229B" w:rsidRDefault="00B8229B">
      <w:r>
        <w:separator/>
      </w:r>
    </w:p>
  </w:footnote>
  <w:footnote w:type="continuationSeparator" w:id="0">
    <w:p w14:paraId="35D95F5C" w14:textId="77777777" w:rsidR="00B8229B" w:rsidRDefault="00B82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1005</Characters>
  <Application>Microsoft Office Word</Application>
  <DocSecurity>0</DocSecurity>
  <Lines>17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9</cp:revision>
  <cp:lastPrinted>2015-03-06T05:37:00Z</cp:lastPrinted>
  <dcterms:created xsi:type="dcterms:W3CDTF">2022-03-10T11:49:00Z</dcterms:created>
  <dcterms:modified xsi:type="dcterms:W3CDTF">2023-10-17T11:16:00Z</dcterms:modified>
</cp:coreProperties>
</file>