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4F29" w14:textId="37163F90" w:rsidR="003517D8" w:rsidRPr="006A7837" w:rsidRDefault="003517D8" w:rsidP="003517D8">
      <w:pPr>
        <w:jc w:val="center"/>
        <w:rPr>
          <w:b/>
        </w:rPr>
      </w:pPr>
      <w:r w:rsidRPr="006A7837">
        <w:rPr>
          <w:b/>
        </w:rPr>
        <w:t xml:space="preserve">UMOWA  Nr  </w:t>
      </w:r>
      <w:r w:rsidR="00731C0B" w:rsidRPr="006A7837">
        <w:rPr>
          <w:b/>
        </w:rPr>
        <w:t>ARG</w:t>
      </w:r>
      <w:r w:rsidRPr="006A7837">
        <w:rPr>
          <w:b/>
        </w:rPr>
        <w:t>. 5543.</w:t>
      </w:r>
      <w:r w:rsidR="00731C0B" w:rsidRPr="006A7837">
        <w:rPr>
          <w:b/>
        </w:rPr>
        <w:t>111</w:t>
      </w:r>
      <w:r w:rsidRPr="006A7837">
        <w:rPr>
          <w:b/>
        </w:rPr>
        <w:t>.20</w:t>
      </w:r>
      <w:r w:rsidR="00731C0B" w:rsidRPr="006A7837">
        <w:rPr>
          <w:b/>
        </w:rPr>
        <w:t>23</w:t>
      </w:r>
    </w:p>
    <w:p w14:paraId="7146C74F" w14:textId="77777777" w:rsidR="003517D8" w:rsidRPr="006A7837" w:rsidRDefault="003517D8" w:rsidP="003517D8">
      <w:pPr>
        <w:jc w:val="both"/>
      </w:pPr>
    </w:p>
    <w:p w14:paraId="4BADEDBF" w14:textId="6E6C025A" w:rsidR="001F695E" w:rsidRPr="006A7837" w:rsidRDefault="001526B3" w:rsidP="001F695E">
      <w:pPr>
        <w:spacing w:after="120"/>
        <w:jc w:val="both"/>
        <w:rPr>
          <w:i/>
          <w:iCs/>
        </w:rPr>
      </w:pPr>
      <w:r w:rsidRPr="006A7837">
        <w:rPr>
          <w:i/>
          <w:iCs/>
        </w:rPr>
        <w:t>b</w:t>
      </w:r>
      <w:r w:rsidR="001F695E" w:rsidRPr="006A7837">
        <w:rPr>
          <w:i/>
          <w:iCs/>
        </w:rPr>
        <w:t>ędąc</w:t>
      </w:r>
      <w:r w:rsidRPr="006A7837">
        <w:rPr>
          <w:i/>
          <w:iCs/>
        </w:rPr>
        <w:t>a</w:t>
      </w:r>
      <w:r w:rsidR="001F695E" w:rsidRPr="006A7837">
        <w:rPr>
          <w:i/>
          <w:iCs/>
        </w:rPr>
        <w:t xml:space="preserve"> realizacją zapisów umowy nr DFS-IX.7211.777.2023  na powierzenie realizacji zadań z Funduszu Pomocy Pokrzywdzonym oraz Pomocy Postpenitencjarnej – Funduszu Sprawiedliwości w zakresie Wsparcia i rozwoju systemu instytucjonalnego pomocy osobom pokrzywdzonym przestępstwem i świadkom oraz realizacji przez jednostki sektora finansów publicznych zadań ustawowych związanych z ochroną interesów osób pokrzywdzonych przestępstwem i świadków oraz likwidacją skutków pokrzywdzenia przestępstwem</w:t>
      </w:r>
    </w:p>
    <w:p w14:paraId="094533F4" w14:textId="511EF6FD" w:rsidR="00012E2E" w:rsidRPr="006A7837" w:rsidRDefault="00012E2E" w:rsidP="00012E2E">
      <w:pPr>
        <w:spacing w:after="120"/>
      </w:pPr>
      <w:r w:rsidRPr="006A7837">
        <w:t>Zawart</w:t>
      </w:r>
      <w:r w:rsidR="001526B3" w:rsidRPr="006A7837">
        <w:t>a</w:t>
      </w:r>
      <w:r w:rsidRPr="006A7837">
        <w:t xml:space="preserve"> w dniu  …</w:t>
      </w:r>
      <w:r w:rsidRPr="006A7837">
        <w:rPr>
          <w:b/>
          <w:bCs/>
        </w:rPr>
        <w:t>listopada 2023</w:t>
      </w:r>
      <w:r w:rsidRPr="006A7837">
        <w:t xml:space="preserve"> roku </w:t>
      </w:r>
      <w:r w:rsidR="003517D8" w:rsidRPr="006A7837">
        <w:t>pomiędzy</w:t>
      </w:r>
      <w:r w:rsidRPr="006A7837">
        <w:t>:</w:t>
      </w:r>
    </w:p>
    <w:p w14:paraId="3981186E" w14:textId="785F2A49" w:rsidR="003517D8" w:rsidRPr="006A7837" w:rsidRDefault="003517D8" w:rsidP="00012E2E">
      <w:pPr>
        <w:spacing w:after="120"/>
      </w:pPr>
      <w:r w:rsidRPr="006A7837">
        <w:rPr>
          <w:b/>
        </w:rPr>
        <w:t>Gminą Dukla</w:t>
      </w:r>
      <w:r w:rsidRPr="006A7837">
        <w:t xml:space="preserve">, </w:t>
      </w:r>
      <w:r w:rsidR="006A7837" w:rsidRPr="006A7837">
        <w:t>ul. Trakt Węgierski 11</w:t>
      </w:r>
      <w:r w:rsidR="006A7837">
        <w:t>,</w:t>
      </w:r>
      <w:r w:rsidR="006A7837" w:rsidRPr="006A7837">
        <w:t xml:space="preserve"> </w:t>
      </w:r>
      <w:r w:rsidRPr="006A7837">
        <w:t>38-450 Dukla</w:t>
      </w:r>
      <w:r w:rsidR="006A7837">
        <w:t>;</w:t>
      </w:r>
      <w:r w:rsidRPr="006A7837">
        <w:t xml:space="preserve"> NIP: 684-23-64-450 reprezentowaną przez Andrzeja Bytnara – Burmistrza Dukli, zwaną dalej </w:t>
      </w:r>
      <w:r w:rsidRPr="006A7837">
        <w:rPr>
          <w:b/>
        </w:rPr>
        <w:t>Zamawiającym</w:t>
      </w:r>
      <w:r w:rsidRPr="006A7837">
        <w:t xml:space="preserve">  , </w:t>
      </w:r>
    </w:p>
    <w:p w14:paraId="2893118C" w14:textId="77777777" w:rsidR="003517D8" w:rsidRPr="006A7837" w:rsidRDefault="003517D8" w:rsidP="003517D8">
      <w:pPr>
        <w:spacing w:after="120"/>
        <w:jc w:val="both"/>
      </w:pPr>
      <w:r w:rsidRPr="006A7837">
        <w:t>a</w:t>
      </w:r>
    </w:p>
    <w:p w14:paraId="2D14FCAE" w14:textId="1AF585E2" w:rsidR="003517D8" w:rsidRPr="006A7837" w:rsidRDefault="00731C0B" w:rsidP="003517D8">
      <w:pPr>
        <w:spacing w:after="120"/>
        <w:jc w:val="both"/>
      </w:pPr>
      <w:r w:rsidRPr="006A7837">
        <w:t>………………………</w:t>
      </w:r>
      <w:r w:rsidR="003517D8" w:rsidRPr="006A7837">
        <w:t>, zwany</w:t>
      </w:r>
      <w:r w:rsidR="001526B3" w:rsidRPr="006A7837">
        <w:t>m</w:t>
      </w:r>
      <w:r w:rsidR="003517D8" w:rsidRPr="006A7837">
        <w:t xml:space="preserve"> dalej </w:t>
      </w:r>
      <w:r w:rsidR="003517D8" w:rsidRPr="006A7837">
        <w:rPr>
          <w:b/>
        </w:rPr>
        <w:t>Wykonawcą</w:t>
      </w:r>
      <w:r w:rsidR="003517D8" w:rsidRPr="006A7837">
        <w:t>.</w:t>
      </w:r>
    </w:p>
    <w:p w14:paraId="7872F47E" w14:textId="77777777" w:rsidR="00E23775" w:rsidRPr="006A7837" w:rsidRDefault="00E23775" w:rsidP="00E23775">
      <w:pPr>
        <w:spacing w:after="120"/>
        <w:jc w:val="both"/>
      </w:pPr>
      <w:r w:rsidRPr="006A7837">
        <w:t>zwanych dalej łącznie</w:t>
      </w:r>
      <w:r w:rsidRPr="006A7837">
        <w:rPr>
          <w:b/>
        </w:rPr>
        <w:t xml:space="preserve"> „Stronami”</w:t>
      </w:r>
      <w:r w:rsidRPr="006A7837">
        <w:t xml:space="preserve"> lub każda z osobna „</w:t>
      </w:r>
      <w:r w:rsidRPr="006A7837">
        <w:rPr>
          <w:b/>
        </w:rPr>
        <w:t>Stroną”</w:t>
      </w:r>
      <w:r w:rsidRPr="006A7837">
        <w:t xml:space="preserve">, </w:t>
      </w:r>
    </w:p>
    <w:p w14:paraId="6D1A88F8" w14:textId="5DE3558D" w:rsidR="00E23775" w:rsidRPr="006A7837" w:rsidRDefault="00E23775" w:rsidP="00E23775">
      <w:pPr>
        <w:spacing w:after="120"/>
        <w:jc w:val="both"/>
      </w:pPr>
      <w:r w:rsidRPr="006A7837">
        <w:rPr>
          <w:i/>
          <w:iCs/>
        </w:rPr>
        <w:t xml:space="preserve">Działając na podstawie z art. 2 ust.1 pkt 1 ustawy z dnia 11 września 2019 r. Prawo zamówień publicznych </w:t>
      </w:r>
      <w:r w:rsidRPr="006A7837">
        <w:rPr>
          <w:i/>
          <w:iCs/>
          <w:sz w:val="20"/>
          <w:szCs w:val="20"/>
        </w:rPr>
        <w:t>(Dz. U. z 202</w:t>
      </w:r>
      <w:r w:rsidR="006D11CA" w:rsidRPr="006A7837">
        <w:rPr>
          <w:i/>
          <w:iCs/>
          <w:sz w:val="20"/>
          <w:szCs w:val="20"/>
        </w:rPr>
        <w:t>3</w:t>
      </w:r>
      <w:r w:rsidRPr="006A7837">
        <w:rPr>
          <w:i/>
          <w:iCs/>
          <w:sz w:val="20"/>
          <w:szCs w:val="20"/>
        </w:rPr>
        <w:t xml:space="preserve"> r. poz. 1</w:t>
      </w:r>
      <w:r w:rsidR="006D11CA" w:rsidRPr="006A7837">
        <w:rPr>
          <w:i/>
          <w:iCs/>
          <w:sz w:val="20"/>
          <w:szCs w:val="20"/>
        </w:rPr>
        <w:t>605</w:t>
      </w:r>
      <w:r w:rsidRPr="006A7837">
        <w:rPr>
          <w:i/>
          <w:iCs/>
          <w:sz w:val="20"/>
          <w:szCs w:val="20"/>
        </w:rPr>
        <w:t xml:space="preserve"> ze. zm</w:t>
      </w:r>
      <w:r w:rsidR="006D11CA" w:rsidRPr="006A7837">
        <w:rPr>
          <w:i/>
          <w:iCs/>
          <w:sz w:val="20"/>
          <w:szCs w:val="20"/>
        </w:rPr>
        <w:t>ianami</w:t>
      </w:r>
      <w:r w:rsidRPr="006A7837">
        <w:rPr>
          <w:i/>
          <w:iCs/>
          <w:sz w:val="20"/>
          <w:szCs w:val="20"/>
        </w:rPr>
        <w:t>.)</w:t>
      </w:r>
      <w:r w:rsidRPr="006A7837">
        <w:rPr>
          <w:i/>
          <w:iCs/>
        </w:rPr>
        <w:t xml:space="preserve"> oraz Zarządzenie nr 20/21 Burmistrza Dukli z dnia 1 lutego 2021 r. w sprawie ustalenia "Regulaminu ramowych procedur udzielania zamówień o wartości szacunkowej nieprzekraczającej 130 000 złotych (netto)</w:t>
      </w:r>
      <w:r w:rsidRPr="006A7837">
        <w:t xml:space="preserve"> zawarto umowę o następującej treści:</w:t>
      </w:r>
    </w:p>
    <w:p w14:paraId="2E059465" w14:textId="77777777" w:rsidR="00E23775" w:rsidRPr="006A7837" w:rsidRDefault="00E23775" w:rsidP="00E23775">
      <w:pPr>
        <w:spacing w:after="120"/>
        <w:jc w:val="center"/>
        <w:rPr>
          <w:b/>
        </w:rPr>
      </w:pPr>
      <w:r w:rsidRPr="006A7837">
        <w:rPr>
          <w:b/>
        </w:rPr>
        <w:t>§ 1</w:t>
      </w:r>
    </w:p>
    <w:p w14:paraId="271ABBBD" w14:textId="42D7A39E" w:rsidR="00E23775" w:rsidRPr="006A7837" w:rsidRDefault="00E23775" w:rsidP="00E23775">
      <w:pPr>
        <w:pStyle w:val="Akapitzlist"/>
        <w:numPr>
          <w:ilvl w:val="0"/>
          <w:numId w:val="9"/>
        </w:numPr>
        <w:spacing w:after="120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6A7837">
        <w:t>Zamawiający zleca a Wykonawca przyjmuje do realizacji zakup i</w:t>
      </w:r>
      <w:r w:rsidRPr="006A7837">
        <w:rPr>
          <w:b/>
        </w:rPr>
        <w:t xml:space="preserve"> </w:t>
      </w:r>
      <w:r w:rsidRPr="006A7837">
        <w:t>d</w:t>
      </w:r>
      <w:r w:rsidRPr="006A7837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ostawę fabrycznie nowego, nieuszkodzonego i wolnego od wad prawnych i fizycznych następującego wyposażenia i sprzętu ratownictwa</w:t>
      </w:r>
      <w:r w:rsidR="002C7459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na potrzeby jednostek OSP z terenu Gminy Dukla:</w:t>
      </w:r>
    </w:p>
    <w:p w14:paraId="7B6CB49A" w14:textId="5E2A9934" w:rsidR="00595EE8" w:rsidRPr="006A7837" w:rsidRDefault="002C7459" w:rsidP="009E384E">
      <w:pPr>
        <w:spacing w:after="120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1) </w:t>
      </w:r>
      <w:r w:rsidR="00712506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ubranie specjalne FHR008 MAX A dwuczęściow</w:t>
      </w:r>
      <w:r w:rsidR="00595EE8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e</w:t>
      </w:r>
      <w:r w:rsidR="00712506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w kolorze granatowym</w:t>
      </w:r>
      <w:r w:rsidR="00595EE8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-</w:t>
      </w:r>
      <w:r w:rsidR="00712506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6 komplet</w:t>
      </w:r>
      <w:r w:rsidR="00595EE8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ów</w:t>
      </w:r>
      <w:r w:rsidR="00712506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712506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(w rozmiarze</w:t>
      </w:r>
      <w:r w:rsidR="00595EE8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:</w:t>
      </w:r>
      <w:r w:rsidR="00712506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C3 – 3 komp; D4 - 1 komp; </w:t>
      </w:r>
      <w:r w:rsidR="00595EE8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C2 – 2 komp)</w:t>
      </w:r>
      <w:r w:rsidR="006D11CA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r w:rsidR="00712506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14:paraId="725D279C" w14:textId="60A99727" w:rsidR="009E384E" w:rsidRPr="006A7837" w:rsidRDefault="00712506" w:rsidP="009E384E">
      <w:pPr>
        <w:spacing w:after="120"/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2C7459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2)</w:t>
      </w:r>
      <w:r w:rsidR="00595EE8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ubranie specjalne FHR008 MAX Pl 2 cz OPZ  w kolorze piaskowym – 4 komplety </w:t>
      </w:r>
      <w:r w:rsidR="00595EE8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(w rozmiarze: B2 – 2 komp; C2 - 1 komp; D3 – 1 komp)</w:t>
      </w:r>
      <w:r w:rsidR="006D11CA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,</w:t>
      </w:r>
    </w:p>
    <w:p w14:paraId="33432CF3" w14:textId="6760C595" w:rsidR="00310FD0" w:rsidRPr="006A7837" w:rsidRDefault="002C7459" w:rsidP="00310FD0">
      <w:pPr>
        <w:spacing w:after="120"/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3)</w:t>
      </w:r>
      <w:r w:rsidR="00595EE8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buty gumowe „Strażak 01” – 2 pary </w:t>
      </w:r>
      <w:r w:rsidR="00595EE8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(w rozmiarze: 1 para – 41; 1 para - 42)</w:t>
      </w:r>
      <w:r w:rsidR="006D11CA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,</w:t>
      </w:r>
    </w:p>
    <w:p w14:paraId="4AD46D95" w14:textId="01573D0D" w:rsidR="00333493" w:rsidRPr="006A7837" w:rsidRDefault="002C7459" w:rsidP="00310FD0">
      <w:pPr>
        <w:spacing w:after="120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4)</w:t>
      </w:r>
      <w:r w:rsidR="00333493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ubranie specjalne FHR 008 MAX PL 3-cz OPZ w kolorze piaskowym - 4 komplety </w:t>
      </w:r>
    </w:p>
    <w:p w14:paraId="3218E48E" w14:textId="6AF18F61" w:rsidR="007C5EC3" w:rsidRPr="006A7837" w:rsidRDefault="00333493" w:rsidP="00310FD0">
      <w:pPr>
        <w:spacing w:after="120"/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(w rozmiarze: B4 – 1 komp; C2 - 1 komp; C3 – 1 komp)</w:t>
      </w:r>
      <w:r w:rsidR="006D11CA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,</w:t>
      </w:r>
    </w:p>
    <w:p w14:paraId="243925BA" w14:textId="4E97799B" w:rsidR="00E77C13" w:rsidRPr="006A7837" w:rsidRDefault="002C7459" w:rsidP="00310FD0">
      <w:pPr>
        <w:spacing w:after="120"/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5</w:t>
      </w:r>
      <w:r w:rsidRPr="002C7459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  <w:r w:rsidR="00E77C13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="00E77C13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buty gumowe z wkładką niepalną FIREMAN – 1 para (</w:t>
      </w:r>
      <w:r w:rsidR="00E77C13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w rozmiarze: 46)</w:t>
      </w:r>
      <w:r w:rsidR="006D11CA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,</w:t>
      </w:r>
    </w:p>
    <w:p w14:paraId="779EE44D" w14:textId="228B46ED" w:rsidR="00255C7B" w:rsidRPr="006A7837" w:rsidRDefault="002C7459" w:rsidP="00310FD0">
      <w:pPr>
        <w:spacing w:after="120"/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6</w:t>
      </w:r>
      <w:r w:rsidRPr="002C7459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ubranie koszarowe dwuczęściowe RIBSTOP  FW-OSP – kolor czarny – 1 komplet (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w rozmiarze: C2)</w:t>
      </w:r>
      <w:r w:rsidR="006D11CA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,</w:t>
      </w:r>
    </w:p>
    <w:p w14:paraId="49B00E69" w14:textId="53DDDBC6" w:rsidR="00255C7B" w:rsidRPr="006A7837" w:rsidRDefault="002C7459" w:rsidP="00310FD0">
      <w:pPr>
        <w:spacing w:after="120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7</w:t>
      </w:r>
      <w:r w:rsidRPr="002C7459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ubranie specjalne dwuczęściowe BALLYCLARE XENON PL 2.0 PL w kolorze piaskowym 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16"/>
          <w:szCs w:val="16"/>
        </w:rPr>
        <w:t xml:space="preserve">(kurtka ciężka + spodnie ciężkie + pętla ratunkowa do ubrania Ballyclare PL ) – 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2 Komplety</w:t>
      </w:r>
      <w:r w:rsidR="006D11CA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14:paraId="3B5CAA82" w14:textId="3379A180" w:rsidR="00255C7B" w:rsidRPr="006A7837" w:rsidRDefault="00255C7B" w:rsidP="00310FD0">
      <w:pPr>
        <w:spacing w:after="120"/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(</w:t>
      </w:r>
      <w:r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 xml:space="preserve">w rozmiarze </w:t>
      </w:r>
      <w:r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: </w:t>
      </w:r>
      <w:r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1 komp. Kurtka ciężka – L/T spodnie ciężkie M/T ; 2 komp Kurtka ciężka – M/T spodnie ciężkie M/R)</w:t>
      </w:r>
      <w:r w:rsidR="006D11CA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,</w:t>
      </w:r>
    </w:p>
    <w:p w14:paraId="745F43E9" w14:textId="55487810" w:rsidR="00255C7B" w:rsidRPr="006A7837" w:rsidRDefault="002C7459" w:rsidP="00310FD0">
      <w:pPr>
        <w:spacing w:after="120"/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8)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rękawice pożarnicze SEIZ FIRE-FIGHTER PREMIUM S PBI (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krótki mankiet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>) – 5 par (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w rozmiarze 9)</w:t>
      </w:r>
      <w:r w:rsidR="006D11CA" w:rsidRPr="006A7837">
        <w:rPr>
          <w:rStyle w:val="fontstyle01"/>
          <w:rFonts w:ascii="Times New Roman" w:hAnsi="Times New Roman"/>
          <w:b w:val="0"/>
          <w:bCs w:val="0"/>
          <w:color w:val="auto"/>
          <w:sz w:val="20"/>
          <w:szCs w:val="20"/>
        </w:rPr>
        <w:t>.</w:t>
      </w:r>
      <w:r w:rsidR="00255C7B" w:rsidRPr="006A7837">
        <w:rPr>
          <w:rStyle w:val="fontstyle0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14:paraId="47A0FB5B" w14:textId="787048F1" w:rsidR="00E23775" w:rsidRPr="006A7837" w:rsidRDefault="001526B3" w:rsidP="00E23775">
      <w:pPr>
        <w:pStyle w:val="Akapitzlist"/>
        <w:numPr>
          <w:ilvl w:val="0"/>
          <w:numId w:val="9"/>
        </w:numPr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6A7837">
        <w:rPr>
          <w:rStyle w:val="fontstyle21"/>
          <w:rFonts w:ascii="Times New Roman" w:hAnsi="Times New Roman"/>
          <w:sz w:val="24"/>
          <w:szCs w:val="24"/>
        </w:rPr>
        <w:t>Wyposażenie i s</w:t>
      </w:r>
      <w:r w:rsidR="00E23775" w:rsidRPr="006A7837">
        <w:rPr>
          <w:rStyle w:val="fontstyle21"/>
          <w:rFonts w:ascii="Times New Roman" w:hAnsi="Times New Roman"/>
          <w:sz w:val="24"/>
          <w:szCs w:val="24"/>
        </w:rPr>
        <w:t>przęt, o którym mowa w ust. 1 powinny spełniać wszelkie przepisy prawne dopuszczenia do użytkowania. Do każdego z nich muszą być dołączone niezbędne dokumenty w tym: instrukcja obsługi, karty gwarancyjne</w:t>
      </w:r>
      <w:r w:rsidR="00570C1F">
        <w:rPr>
          <w:rStyle w:val="fontstyle21"/>
          <w:rFonts w:ascii="Times New Roman" w:hAnsi="Times New Roman"/>
          <w:sz w:val="24"/>
          <w:szCs w:val="24"/>
        </w:rPr>
        <w:t>, atesty higieniczne, certyfikaty.</w:t>
      </w:r>
    </w:p>
    <w:p w14:paraId="05D7A6A8" w14:textId="048BC18F" w:rsidR="00E23775" w:rsidRPr="006A7837" w:rsidRDefault="00E23775" w:rsidP="00E23775">
      <w:pPr>
        <w:pStyle w:val="Akapitzlist"/>
        <w:numPr>
          <w:ilvl w:val="0"/>
          <w:numId w:val="9"/>
        </w:numPr>
        <w:rPr>
          <w:rStyle w:val="fontstyle21"/>
          <w:rFonts w:ascii="Times New Roman" w:hAnsi="Times New Roman"/>
          <w:sz w:val="24"/>
          <w:szCs w:val="24"/>
        </w:rPr>
      </w:pPr>
      <w:r w:rsidRPr="006A7837">
        <w:rPr>
          <w:rStyle w:val="fontstyle21"/>
          <w:rFonts w:ascii="Times New Roman" w:hAnsi="Times New Roman"/>
          <w:sz w:val="24"/>
          <w:szCs w:val="24"/>
        </w:rPr>
        <w:t>Jednorazowa dostawa wyposażenia i sprzętu ratownictwa nastąpi na adres Urz</w:t>
      </w:r>
      <w:r w:rsidR="009E384E" w:rsidRPr="006A7837">
        <w:rPr>
          <w:rStyle w:val="fontstyle21"/>
          <w:rFonts w:ascii="Times New Roman" w:hAnsi="Times New Roman"/>
          <w:sz w:val="24"/>
          <w:szCs w:val="24"/>
        </w:rPr>
        <w:t>ę</w:t>
      </w:r>
      <w:r w:rsidRPr="006A7837">
        <w:rPr>
          <w:rStyle w:val="fontstyle21"/>
          <w:rFonts w:ascii="Times New Roman" w:hAnsi="Times New Roman"/>
          <w:sz w:val="24"/>
          <w:szCs w:val="24"/>
        </w:rPr>
        <w:t>du Miejskiego w Dukli  38 - 450 Dukla ul. Trakt Węgierski 11. Dostawa i koszt na ryzyko Wykonawcy</w:t>
      </w:r>
      <w:r w:rsidR="00570C1F">
        <w:rPr>
          <w:rStyle w:val="fontstyle21"/>
          <w:rFonts w:ascii="Times New Roman" w:hAnsi="Times New Roman"/>
          <w:sz w:val="24"/>
          <w:szCs w:val="24"/>
        </w:rPr>
        <w:t xml:space="preserve"> w terminie </w:t>
      </w:r>
      <w:r w:rsidR="00104BCE">
        <w:rPr>
          <w:rStyle w:val="fontstyle21"/>
          <w:rFonts w:ascii="Times New Roman" w:hAnsi="Times New Roman"/>
          <w:sz w:val="24"/>
          <w:szCs w:val="24"/>
        </w:rPr>
        <w:t>uzgodnionym z Zamawiającym.</w:t>
      </w:r>
    </w:p>
    <w:p w14:paraId="3D213148" w14:textId="0AE85E60" w:rsidR="00E23775" w:rsidRPr="006A7837" w:rsidRDefault="00E23775" w:rsidP="00E23775">
      <w:pPr>
        <w:pStyle w:val="Akapitzlist"/>
        <w:numPr>
          <w:ilvl w:val="0"/>
          <w:numId w:val="9"/>
        </w:numPr>
        <w:rPr>
          <w:rStyle w:val="fontstyle21"/>
          <w:rFonts w:ascii="Times New Roman" w:hAnsi="Times New Roman"/>
          <w:sz w:val="24"/>
          <w:szCs w:val="24"/>
        </w:rPr>
      </w:pPr>
      <w:r w:rsidRPr="006A7837">
        <w:rPr>
          <w:rStyle w:val="fontstyle21"/>
          <w:rFonts w:ascii="Times New Roman" w:hAnsi="Times New Roman"/>
          <w:sz w:val="24"/>
          <w:szCs w:val="24"/>
        </w:rPr>
        <w:t xml:space="preserve">Wykonawca dostarczy </w:t>
      </w:r>
      <w:r w:rsidR="001526B3" w:rsidRPr="006A7837">
        <w:rPr>
          <w:rStyle w:val="fontstyle21"/>
          <w:rFonts w:ascii="Times New Roman" w:hAnsi="Times New Roman"/>
          <w:sz w:val="24"/>
          <w:szCs w:val="24"/>
        </w:rPr>
        <w:t xml:space="preserve">wyposażenie i </w:t>
      </w:r>
      <w:r w:rsidRPr="006A7837">
        <w:rPr>
          <w:rStyle w:val="fontstyle21"/>
          <w:rFonts w:ascii="Times New Roman" w:hAnsi="Times New Roman"/>
          <w:sz w:val="24"/>
          <w:szCs w:val="24"/>
        </w:rPr>
        <w:t>sprzęt opakowany w sposób zabezpieczający go przed uszkodzeniem. Za zabezpieczenie dostawy, do czasu jej odbioru</w:t>
      </w:r>
      <w:r w:rsidR="00255C7B" w:rsidRPr="006A7837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6A7837">
        <w:rPr>
          <w:rStyle w:val="fontstyle21"/>
          <w:rFonts w:ascii="Times New Roman" w:hAnsi="Times New Roman"/>
          <w:sz w:val="24"/>
          <w:szCs w:val="24"/>
        </w:rPr>
        <w:t>odpowiedzialność ponosi Wykonawca.</w:t>
      </w:r>
    </w:p>
    <w:p w14:paraId="016358E7" w14:textId="1A122377" w:rsidR="00E23775" w:rsidRPr="006A7837" w:rsidRDefault="00E23775" w:rsidP="00E23775">
      <w:pPr>
        <w:spacing w:after="120"/>
        <w:jc w:val="center"/>
      </w:pPr>
      <w:r w:rsidRPr="006A7837">
        <w:rPr>
          <w:b/>
        </w:rPr>
        <w:t>§ 2</w:t>
      </w:r>
    </w:p>
    <w:p w14:paraId="5B564BA4" w14:textId="480C467B" w:rsidR="00E23775" w:rsidRPr="006A7837" w:rsidRDefault="00E23775" w:rsidP="00E23775">
      <w:pPr>
        <w:spacing w:after="120"/>
        <w:ind w:left="284" w:hanging="284"/>
        <w:jc w:val="both"/>
      </w:pPr>
      <w:r w:rsidRPr="006A7837">
        <w:t xml:space="preserve">1. Termin realizacji umowy: </w:t>
      </w:r>
      <w:r w:rsidRPr="006A7837">
        <w:rPr>
          <w:b/>
        </w:rPr>
        <w:t xml:space="preserve">od </w:t>
      </w:r>
      <w:r w:rsidR="00340100">
        <w:rPr>
          <w:b/>
        </w:rPr>
        <w:t>dnia podpisania umowy</w:t>
      </w:r>
      <w:r w:rsidRPr="006A7837">
        <w:rPr>
          <w:b/>
        </w:rPr>
        <w:t xml:space="preserve"> do 8 grudnia 2023 roku.</w:t>
      </w:r>
    </w:p>
    <w:p w14:paraId="18A0B57D" w14:textId="77777777" w:rsidR="00E23775" w:rsidRPr="006A7837" w:rsidRDefault="00E23775" w:rsidP="00E23775">
      <w:pPr>
        <w:spacing w:after="120"/>
        <w:ind w:left="284" w:hanging="284"/>
        <w:jc w:val="both"/>
      </w:pPr>
      <w:r w:rsidRPr="006A7837">
        <w:t>2. Wszystkie zmiany i uzupełnienia niniejszej umowy wymagają, dla swej ważności, formy pisemnej pod rygorem nieważności.</w:t>
      </w:r>
    </w:p>
    <w:p w14:paraId="685F325B" w14:textId="77777777" w:rsidR="00E23775" w:rsidRPr="006A7837" w:rsidRDefault="00E23775" w:rsidP="00E23775">
      <w:pPr>
        <w:jc w:val="center"/>
        <w:rPr>
          <w:b/>
        </w:rPr>
      </w:pPr>
      <w:r w:rsidRPr="006A7837">
        <w:rPr>
          <w:b/>
        </w:rPr>
        <w:t>§ 3</w:t>
      </w:r>
    </w:p>
    <w:p w14:paraId="271BC4DF" w14:textId="77777777" w:rsidR="00E23775" w:rsidRPr="006A7837" w:rsidRDefault="00E23775" w:rsidP="00E23775">
      <w:pPr>
        <w:jc w:val="center"/>
        <w:rPr>
          <w:b/>
        </w:rPr>
      </w:pPr>
    </w:p>
    <w:p w14:paraId="6F5C637E" w14:textId="77777777" w:rsidR="00E23775" w:rsidRPr="006A7837" w:rsidRDefault="00E23775" w:rsidP="00E23775">
      <w:pPr>
        <w:spacing w:after="120"/>
        <w:jc w:val="both"/>
      </w:pPr>
      <w:r w:rsidRPr="006A7837">
        <w:t>Celem prawidłowej realizacji niniejszej umowy strony ustanawiają następujące osoby do kontaktów:</w:t>
      </w:r>
    </w:p>
    <w:p w14:paraId="4661D9BA" w14:textId="1DEA6D1A" w:rsidR="00E23775" w:rsidRPr="006A7837" w:rsidRDefault="00E23775" w:rsidP="00E23775">
      <w:pPr>
        <w:numPr>
          <w:ilvl w:val="0"/>
          <w:numId w:val="10"/>
        </w:numPr>
        <w:spacing w:after="120"/>
        <w:ind w:left="284" w:hanging="72"/>
        <w:jc w:val="both"/>
      </w:pPr>
      <w:r w:rsidRPr="006A7837">
        <w:t xml:space="preserve">ze strony Wykonawcy      – </w:t>
      </w:r>
      <w:r w:rsidR="00E87547" w:rsidRPr="006A7837">
        <w:t xml:space="preserve">…… tel. </w:t>
      </w:r>
      <w:r w:rsidRPr="006A7837">
        <w:t xml:space="preserve"> 500 371</w:t>
      </w:r>
      <w:r w:rsidR="00E87547" w:rsidRPr="006A7837">
        <w:t> </w:t>
      </w:r>
      <w:r w:rsidRPr="006A7837">
        <w:t>713</w:t>
      </w:r>
      <w:r w:rsidR="00E87547" w:rsidRPr="006A7837">
        <w:t xml:space="preserve"> ;</w:t>
      </w:r>
      <w:r w:rsidR="00712506" w:rsidRPr="006A7837">
        <w:t xml:space="preserve"> </w:t>
      </w:r>
      <w:r w:rsidR="00E87547" w:rsidRPr="006A7837">
        <w:t>e-mail:</w:t>
      </w:r>
    </w:p>
    <w:p w14:paraId="32EA7F46" w14:textId="1771EC6D" w:rsidR="00E23775" w:rsidRPr="006A7837" w:rsidRDefault="00E23775" w:rsidP="00E23775">
      <w:pPr>
        <w:numPr>
          <w:ilvl w:val="0"/>
          <w:numId w:val="10"/>
        </w:numPr>
        <w:spacing w:after="120"/>
        <w:ind w:left="284" w:hanging="72"/>
        <w:jc w:val="both"/>
      </w:pPr>
      <w:r w:rsidRPr="006A7837">
        <w:t>ze strony Zamawiającego  - Witold Puz, tel. 13 43 29</w:t>
      </w:r>
      <w:r w:rsidR="00E87547" w:rsidRPr="006A7837">
        <w:t> </w:t>
      </w:r>
      <w:r w:rsidRPr="006A7837">
        <w:t>117</w:t>
      </w:r>
      <w:r w:rsidR="00E87547" w:rsidRPr="006A7837">
        <w:t xml:space="preserve"> e-mail: wpuz@dukla.pl</w:t>
      </w:r>
    </w:p>
    <w:p w14:paraId="69217DF0" w14:textId="77777777" w:rsidR="00E23775" w:rsidRPr="006A7837" w:rsidRDefault="00E23775" w:rsidP="00E23775">
      <w:pPr>
        <w:jc w:val="center"/>
        <w:rPr>
          <w:b/>
        </w:rPr>
      </w:pPr>
      <w:r w:rsidRPr="006A7837">
        <w:rPr>
          <w:b/>
        </w:rPr>
        <w:t>§ 4</w:t>
      </w:r>
    </w:p>
    <w:p w14:paraId="44E95467" w14:textId="77777777" w:rsidR="00E23775" w:rsidRPr="006A7837" w:rsidRDefault="00E23775" w:rsidP="00E23775">
      <w:pPr>
        <w:jc w:val="center"/>
        <w:rPr>
          <w:b/>
          <w:u w:val="single"/>
        </w:rPr>
      </w:pPr>
    </w:p>
    <w:p w14:paraId="4657C2B1" w14:textId="77777777" w:rsidR="00E23775" w:rsidRPr="006A7837" w:rsidRDefault="00E23775" w:rsidP="00E23775">
      <w:pPr>
        <w:spacing w:after="120"/>
        <w:jc w:val="both"/>
      </w:pPr>
      <w:r w:rsidRPr="006A7837">
        <w:t>Zamawiający może odstąpić od umowy, za pisemnym powiadomieniem, gdy Wykonawca nienależycie wykonuje niniejszą umowę.</w:t>
      </w:r>
    </w:p>
    <w:p w14:paraId="429DA14D" w14:textId="77777777" w:rsidR="00E23775" w:rsidRPr="006A7837" w:rsidRDefault="00E23775" w:rsidP="00E23775">
      <w:pPr>
        <w:jc w:val="center"/>
        <w:rPr>
          <w:b/>
        </w:rPr>
      </w:pPr>
      <w:r w:rsidRPr="006A7837">
        <w:rPr>
          <w:b/>
        </w:rPr>
        <w:t>§ 5</w:t>
      </w:r>
    </w:p>
    <w:p w14:paraId="3441D08E" w14:textId="77777777" w:rsidR="00E23775" w:rsidRPr="006A7837" w:rsidRDefault="00E23775" w:rsidP="00E23775">
      <w:pPr>
        <w:jc w:val="center"/>
        <w:rPr>
          <w:b/>
          <w:u w:val="single"/>
        </w:rPr>
      </w:pPr>
    </w:p>
    <w:p w14:paraId="04641B0B" w14:textId="78C67802" w:rsidR="00E23775" w:rsidRPr="00340100" w:rsidRDefault="00E23775" w:rsidP="00E23775">
      <w:pPr>
        <w:pStyle w:val="Akapitzlist"/>
        <w:numPr>
          <w:ilvl w:val="0"/>
          <w:numId w:val="12"/>
        </w:numPr>
        <w:suppressAutoHyphens/>
        <w:autoSpaceDN w:val="0"/>
        <w:ind w:left="426" w:hanging="426"/>
        <w:jc w:val="both"/>
        <w:textAlignment w:val="baseline"/>
      </w:pPr>
      <w:r w:rsidRPr="006A7837">
        <w:rPr>
          <w:bCs/>
        </w:rPr>
        <w:t xml:space="preserve">Wykonawcy po bezusterkowym odbiorze przedmiotu umowy przysługuje wynagrodzenie  brutto : </w:t>
      </w:r>
      <w:r w:rsidR="00C912F5" w:rsidRPr="006A7837">
        <w:rPr>
          <w:bCs/>
        </w:rPr>
        <w:t>….</w:t>
      </w:r>
      <w:r w:rsidRPr="006A7837">
        <w:rPr>
          <w:bCs/>
        </w:rPr>
        <w:t xml:space="preserve"> zł słownie : (</w:t>
      </w:r>
      <w:r w:rsidR="00C912F5" w:rsidRPr="006A7837">
        <w:rPr>
          <w:bCs/>
        </w:rPr>
        <w:t>……………</w:t>
      </w:r>
      <w:r w:rsidRPr="006A7837">
        <w:rPr>
          <w:bCs/>
        </w:rPr>
        <w:t xml:space="preserve"> złotych </w:t>
      </w:r>
      <w:r w:rsidR="00FE5525" w:rsidRPr="006A7837">
        <w:rPr>
          <w:bCs/>
        </w:rPr>
        <w:t>brutto</w:t>
      </w:r>
      <w:r w:rsidR="00C912F5" w:rsidRPr="006A7837">
        <w:rPr>
          <w:bCs/>
        </w:rPr>
        <w:t>)</w:t>
      </w:r>
      <w:r w:rsidR="00FE5525" w:rsidRPr="006A7837">
        <w:rPr>
          <w:bCs/>
        </w:rPr>
        <w:t xml:space="preserve"> to jest</w:t>
      </w:r>
      <w:r w:rsidRPr="006A7837">
        <w:rPr>
          <w:bCs/>
        </w:rPr>
        <w:t xml:space="preserve">  </w:t>
      </w:r>
      <w:r w:rsidR="00FE5525" w:rsidRPr="006A7837">
        <w:rPr>
          <w:b/>
          <w:bCs/>
        </w:rPr>
        <w:t>……..</w:t>
      </w:r>
      <w:r w:rsidRPr="006A7837">
        <w:rPr>
          <w:b/>
          <w:bCs/>
        </w:rPr>
        <w:t xml:space="preserve"> zł</w:t>
      </w:r>
      <w:r w:rsidRPr="006A7837">
        <w:rPr>
          <w:bCs/>
        </w:rPr>
        <w:t xml:space="preserve"> </w:t>
      </w:r>
      <w:r w:rsidR="00FE5525" w:rsidRPr="006A7837">
        <w:rPr>
          <w:bCs/>
        </w:rPr>
        <w:t>netto</w:t>
      </w:r>
      <w:r w:rsidRPr="006A7837">
        <w:rPr>
          <w:bCs/>
        </w:rPr>
        <w:t xml:space="preserve"> (</w:t>
      </w:r>
      <w:r w:rsidR="00FE5525" w:rsidRPr="006A7837">
        <w:rPr>
          <w:bCs/>
        </w:rPr>
        <w:t>…………</w:t>
      </w:r>
      <w:r w:rsidRPr="006A7837">
        <w:rPr>
          <w:bCs/>
        </w:rPr>
        <w:t xml:space="preserve"> złotych </w:t>
      </w:r>
      <w:r w:rsidR="00FE5525" w:rsidRPr="006A7837">
        <w:rPr>
          <w:bCs/>
        </w:rPr>
        <w:t>netto</w:t>
      </w:r>
      <w:r w:rsidRPr="006A7837">
        <w:rPr>
          <w:bCs/>
        </w:rPr>
        <w:t>)</w:t>
      </w:r>
    </w:p>
    <w:p w14:paraId="0F6E3A28" w14:textId="76D4ACC9" w:rsidR="00E23775" w:rsidRPr="00340100" w:rsidRDefault="00E23775" w:rsidP="00340100">
      <w:pPr>
        <w:pStyle w:val="Akapitzlist"/>
        <w:numPr>
          <w:ilvl w:val="0"/>
          <w:numId w:val="12"/>
        </w:numPr>
        <w:suppressAutoHyphens/>
        <w:autoSpaceDN w:val="0"/>
        <w:ind w:left="426" w:hanging="426"/>
        <w:jc w:val="both"/>
        <w:textAlignment w:val="baseline"/>
      </w:pPr>
      <w:r w:rsidRPr="00340100">
        <w:rPr>
          <w:bCs/>
        </w:rPr>
        <w:t xml:space="preserve">Kwota o której mowa w ust. 1 zostanie przelana na </w:t>
      </w:r>
      <w:r w:rsidR="00340100" w:rsidRPr="00340100">
        <w:rPr>
          <w:bCs/>
        </w:rPr>
        <w:t>rachunek bankowy</w:t>
      </w:r>
      <w:r w:rsidRPr="00340100">
        <w:rPr>
          <w:bCs/>
        </w:rPr>
        <w:t xml:space="preserve"> nr </w:t>
      </w:r>
      <w:r w:rsidR="00FE5525" w:rsidRPr="00340100">
        <w:rPr>
          <w:bCs/>
        </w:rPr>
        <w:t>…………</w:t>
      </w:r>
      <w:r w:rsidR="00340100" w:rsidRPr="00340100">
        <w:rPr>
          <w:b/>
          <w:bCs/>
        </w:rPr>
        <w:t xml:space="preserve"> </w:t>
      </w:r>
      <w:r w:rsidRPr="00340100">
        <w:rPr>
          <w:bCs/>
        </w:rPr>
        <w:t>w</w:t>
      </w:r>
      <w:r w:rsidR="00340100" w:rsidRPr="00340100">
        <w:rPr>
          <w:bCs/>
        </w:rPr>
        <w:t> </w:t>
      </w:r>
      <w:r w:rsidRPr="00340100">
        <w:rPr>
          <w:bCs/>
        </w:rPr>
        <w:t>terminie 30 roboczych od daty otrzymania prawidłowo wystawionej faktury na podstawie potwierdzonego protokołu odbioru.</w:t>
      </w:r>
    </w:p>
    <w:p w14:paraId="12B9DD1C" w14:textId="49886D46" w:rsidR="00E23775" w:rsidRDefault="00E23775" w:rsidP="00340100">
      <w:pPr>
        <w:pStyle w:val="Akapitzlist"/>
        <w:numPr>
          <w:ilvl w:val="0"/>
          <w:numId w:val="12"/>
        </w:numPr>
        <w:suppressAutoHyphens/>
        <w:autoSpaceDN w:val="0"/>
        <w:ind w:left="426" w:hanging="426"/>
        <w:jc w:val="both"/>
        <w:textAlignment w:val="baseline"/>
      </w:pPr>
      <w:r w:rsidRPr="00340100">
        <w:rPr>
          <w:b/>
          <w:bCs/>
        </w:rPr>
        <w:t>Wykonawca oświadcza, że jest płatnikiem VAT.</w:t>
      </w:r>
      <w:r w:rsidRPr="00340100">
        <w:rPr>
          <w:bCs/>
        </w:rPr>
        <w:t xml:space="preserve"> Środki finansowe z tytułu wynagrodzenia za złożoną fakturę należy przekazać na nr rachunku bankowego</w:t>
      </w:r>
      <w:r w:rsidR="006F6EF3">
        <w:rPr>
          <w:bCs/>
        </w:rPr>
        <w:t>,</w:t>
      </w:r>
      <w:r w:rsidRPr="00340100">
        <w:rPr>
          <w:bCs/>
        </w:rPr>
        <w:t xml:space="preserve">  </w:t>
      </w:r>
      <w:r w:rsidR="006F6EF3" w:rsidRPr="006F6EF3">
        <w:t>o którym mowa w ust 2.</w:t>
      </w:r>
      <w:r w:rsidRPr="006F6EF3">
        <w:t xml:space="preserve"> </w:t>
      </w:r>
    </w:p>
    <w:p w14:paraId="7F644712" w14:textId="77777777" w:rsidR="00E23775" w:rsidRPr="006F6EF3" w:rsidRDefault="00E23775" w:rsidP="006F6EF3">
      <w:pPr>
        <w:pStyle w:val="Akapitzlist"/>
        <w:numPr>
          <w:ilvl w:val="0"/>
          <w:numId w:val="12"/>
        </w:numPr>
        <w:suppressAutoHyphens/>
        <w:autoSpaceDN w:val="0"/>
        <w:ind w:left="426" w:hanging="426"/>
        <w:jc w:val="both"/>
        <w:textAlignment w:val="baseline"/>
      </w:pPr>
      <w:r w:rsidRPr="006F6EF3">
        <w:rPr>
          <w:bCs/>
        </w:rPr>
        <w:t>Za datę płatności przyjmuję się datę obciążenia  rachunku bankowego Zamawiającego.</w:t>
      </w:r>
    </w:p>
    <w:p w14:paraId="45077DD1" w14:textId="77777777" w:rsidR="00E23775" w:rsidRPr="006F6EF3" w:rsidRDefault="00E23775" w:rsidP="006F6EF3">
      <w:pPr>
        <w:pStyle w:val="Akapitzlist"/>
        <w:numPr>
          <w:ilvl w:val="0"/>
          <w:numId w:val="12"/>
        </w:numPr>
        <w:suppressAutoHyphens/>
        <w:autoSpaceDN w:val="0"/>
        <w:ind w:left="426" w:hanging="426"/>
        <w:jc w:val="both"/>
        <w:textAlignment w:val="baseline"/>
      </w:pPr>
      <w:r w:rsidRPr="006F6EF3">
        <w:rPr>
          <w:bCs/>
        </w:rPr>
        <w:t>Kwota wynagrodzenia, o której mowa w ust. 1 wyczerpuje wszelkie roszczenia Wykonawcy z tytułu umowy.</w:t>
      </w:r>
    </w:p>
    <w:p w14:paraId="192A622E" w14:textId="77777777" w:rsidR="006F6EF3" w:rsidRDefault="00E23775" w:rsidP="006F6EF3">
      <w:pPr>
        <w:pStyle w:val="Akapitzlist"/>
        <w:numPr>
          <w:ilvl w:val="0"/>
          <w:numId w:val="12"/>
        </w:numPr>
        <w:suppressAutoHyphens/>
        <w:autoSpaceDN w:val="0"/>
        <w:ind w:left="426" w:hanging="426"/>
        <w:jc w:val="both"/>
        <w:textAlignment w:val="baseline"/>
      </w:pPr>
      <w:r w:rsidRPr="006A7837">
        <w:lastRenderedPageBreak/>
        <w:t xml:space="preserve">Zapłata wynagrodzenia będzie dokonana przelewem na rachunek bankowy wskazany w ust. </w:t>
      </w:r>
      <w:r w:rsidR="00FE5525" w:rsidRPr="006A7837">
        <w:t xml:space="preserve">1 i </w:t>
      </w:r>
      <w:r w:rsidRPr="006A7837">
        <w:t>2 i zawarty na fakturze VAT, ujawniony w „Wykazie podmiotów zarejestrowanych jako podatnicy VAT, niezarejestrowanych oraz wykreślonych i przywróconych do rejestru VAT”, tzw. Biała lista. W przypadku, gdy dany rachunek bankowy nie będzie ujawniony na w/w wykazie, zapłata na nieujawniony rachunek będzie wiązała się ze złożeniem zawiadomienia o zapłacie należności do naczelnika urzędu skarbowego właściwego dla wystawcy faktury.</w:t>
      </w:r>
    </w:p>
    <w:p w14:paraId="0593F6F3" w14:textId="7FF89D0F" w:rsidR="00E23775" w:rsidRPr="006A7837" w:rsidRDefault="00E23775" w:rsidP="006F6EF3">
      <w:pPr>
        <w:pStyle w:val="Akapitzlist"/>
        <w:numPr>
          <w:ilvl w:val="0"/>
          <w:numId w:val="12"/>
        </w:numPr>
        <w:suppressAutoHyphens/>
        <w:autoSpaceDN w:val="0"/>
        <w:ind w:left="426" w:hanging="426"/>
        <w:jc w:val="both"/>
        <w:textAlignment w:val="baseline"/>
      </w:pPr>
      <w:r w:rsidRPr="006A7837">
        <w:t xml:space="preserve">Wykonawca ma prawo wystawić fakturę końcową na podstawie potwierdzonego protokołu odbioru. </w:t>
      </w:r>
    </w:p>
    <w:p w14:paraId="18757084" w14:textId="6AAB2BEC" w:rsidR="00E23775" w:rsidRPr="006A7837" w:rsidRDefault="00E23775" w:rsidP="00E23775">
      <w:pPr>
        <w:spacing w:after="120"/>
        <w:jc w:val="center"/>
        <w:rPr>
          <w:b/>
        </w:rPr>
      </w:pPr>
      <w:r w:rsidRPr="006A7837">
        <w:rPr>
          <w:b/>
        </w:rPr>
        <w:t xml:space="preserve">§ </w:t>
      </w:r>
      <w:r w:rsidR="001526B3" w:rsidRPr="006A7837">
        <w:rPr>
          <w:b/>
        </w:rPr>
        <w:t>6</w:t>
      </w:r>
    </w:p>
    <w:p w14:paraId="6C6A402E" w14:textId="77777777" w:rsidR="00E23775" w:rsidRPr="006A7837" w:rsidRDefault="00E23775" w:rsidP="00E23775">
      <w:pPr>
        <w:pStyle w:val="Akapitzlist"/>
        <w:numPr>
          <w:ilvl w:val="3"/>
          <w:numId w:val="13"/>
        </w:numPr>
        <w:spacing w:after="120"/>
        <w:ind w:left="284" w:hanging="284"/>
        <w:jc w:val="both"/>
      </w:pPr>
      <w:r w:rsidRPr="006A7837">
        <w:t>Strony ustalają odpowiedzialność za niewykonanie lub nienależyte wykonanie umowy w formie kar umownych .</w:t>
      </w:r>
    </w:p>
    <w:p w14:paraId="432D28CF" w14:textId="77777777" w:rsidR="00E23775" w:rsidRPr="006A7837" w:rsidRDefault="00E23775" w:rsidP="00E23775">
      <w:pPr>
        <w:pStyle w:val="Akapitzlist"/>
        <w:numPr>
          <w:ilvl w:val="3"/>
          <w:numId w:val="13"/>
        </w:numPr>
        <w:spacing w:after="120"/>
        <w:ind w:left="284" w:hanging="284"/>
        <w:jc w:val="both"/>
      </w:pPr>
      <w:r w:rsidRPr="006A7837">
        <w:t>Wykonawca zapłaci Zamawiającemu kary umowne w niżej podanych wypadkach i wysokościach :</w:t>
      </w:r>
    </w:p>
    <w:p w14:paraId="36837008" w14:textId="77777777" w:rsidR="00E23775" w:rsidRPr="006A7837" w:rsidRDefault="00E23775" w:rsidP="00E23775">
      <w:pPr>
        <w:pStyle w:val="Akapitzlist"/>
        <w:numPr>
          <w:ilvl w:val="1"/>
          <w:numId w:val="14"/>
        </w:numPr>
        <w:spacing w:after="120"/>
        <w:ind w:left="644"/>
        <w:jc w:val="both"/>
      </w:pPr>
      <w:r w:rsidRPr="006A7837">
        <w:t xml:space="preserve">za opóźnienie w wykonaniu przedmiotu umowy w wysokości 2% wynagrodzenia umownego brutto za każdy dzień opóźnienia, licząc od umownego terminu jego wykonania. </w:t>
      </w:r>
    </w:p>
    <w:p w14:paraId="6B6DACC9" w14:textId="77777777" w:rsidR="00E23775" w:rsidRPr="006A7837" w:rsidRDefault="00E23775" w:rsidP="00E23775">
      <w:pPr>
        <w:pStyle w:val="Akapitzlist"/>
        <w:numPr>
          <w:ilvl w:val="1"/>
          <w:numId w:val="14"/>
        </w:numPr>
        <w:spacing w:after="120"/>
        <w:ind w:left="644"/>
        <w:jc w:val="both"/>
      </w:pPr>
      <w:r w:rsidRPr="006A7837">
        <w:t>za odstąpienie od umowy z przyczyn, za które ponosi odpowiedzialność Wykonawca, w wysokości 50 %</w:t>
      </w:r>
      <w:r w:rsidRPr="006A7837">
        <w:rPr>
          <w:b/>
        </w:rPr>
        <w:t xml:space="preserve"> </w:t>
      </w:r>
      <w:r w:rsidRPr="006A7837">
        <w:t>wynagrodzenia umownego brutto.</w:t>
      </w:r>
    </w:p>
    <w:p w14:paraId="698A789A" w14:textId="77777777" w:rsidR="00E23775" w:rsidRPr="006A7837" w:rsidRDefault="00E23775" w:rsidP="00E23775">
      <w:pPr>
        <w:pStyle w:val="Akapitzlist"/>
        <w:numPr>
          <w:ilvl w:val="3"/>
          <w:numId w:val="13"/>
        </w:numPr>
        <w:spacing w:after="120"/>
        <w:ind w:left="426" w:hanging="426"/>
        <w:jc w:val="both"/>
      </w:pPr>
      <w:r w:rsidRPr="006A7837">
        <w:t>Strony mogą dochodzić odszkodowania przewyższającego kary umowne.</w:t>
      </w:r>
    </w:p>
    <w:p w14:paraId="0041A735" w14:textId="77777777" w:rsidR="00E23775" w:rsidRPr="006A7837" w:rsidRDefault="00E23775" w:rsidP="00E23775">
      <w:pPr>
        <w:pStyle w:val="Akapitzlist"/>
        <w:numPr>
          <w:ilvl w:val="3"/>
          <w:numId w:val="13"/>
        </w:numPr>
        <w:ind w:left="357" w:hanging="357"/>
        <w:jc w:val="both"/>
      </w:pPr>
      <w:r w:rsidRPr="006A7837">
        <w:t>Kary umowne w pierwszej kolejności mogą być potrącone z wynagrodzenia Wykonawcy.</w:t>
      </w:r>
    </w:p>
    <w:p w14:paraId="71B84802" w14:textId="77777777" w:rsidR="00E23775" w:rsidRPr="006A7837" w:rsidRDefault="00E23775" w:rsidP="00E23775">
      <w:pPr>
        <w:jc w:val="both"/>
      </w:pPr>
    </w:p>
    <w:p w14:paraId="45AF77ED" w14:textId="5E133097" w:rsidR="00E23775" w:rsidRPr="006A7837" w:rsidRDefault="00E23775" w:rsidP="00E23775">
      <w:pPr>
        <w:spacing w:after="120"/>
        <w:jc w:val="center"/>
        <w:rPr>
          <w:b/>
          <w:bCs/>
        </w:rPr>
      </w:pPr>
      <w:r w:rsidRPr="006A7837">
        <w:rPr>
          <w:b/>
          <w:bCs/>
        </w:rPr>
        <w:t xml:space="preserve">§ </w:t>
      </w:r>
      <w:r w:rsidR="001526B3" w:rsidRPr="006A7837">
        <w:rPr>
          <w:b/>
          <w:bCs/>
        </w:rPr>
        <w:t>7</w:t>
      </w:r>
    </w:p>
    <w:p w14:paraId="7798A96B" w14:textId="77777777" w:rsidR="00E23775" w:rsidRPr="006A7837" w:rsidRDefault="00E23775" w:rsidP="00E23775">
      <w:pPr>
        <w:numPr>
          <w:ilvl w:val="0"/>
          <w:numId w:val="15"/>
        </w:numPr>
        <w:spacing w:after="120"/>
        <w:jc w:val="both"/>
      </w:pPr>
      <w:r w:rsidRPr="006A7837">
        <w:t>Wykonawca oświadcza i gwarantuje, że przedmiot umowy będzie wolny od jakichkolwiek praw osób trzecich, zaś prawo Wykonawcy do rozporządzania przedmiotem umowy nie będzie w jakikolwiek sposób ograniczone. W razie naruszenia powyższego zobowiązania Wykonawca będzie odpowiedzialny za wszelkie poniesione przez Zamawiającego szkody.</w:t>
      </w:r>
    </w:p>
    <w:p w14:paraId="36A86469" w14:textId="4412FF9F" w:rsidR="00E23775" w:rsidRPr="006A7837" w:rsidRDefault="00E23775" w:rsidP="00E23775">
      <w:pPr>
        <w:numPr>
          <w:ilvl w:val="0"/>
          <w:numId w:val="15"/>
        </w:numPr>
        <w:spacing w:after="120"/>
        <w:jc w:val="both"/>
      </w:pPr>
      <w:r w:rsidRPr="006A7837">
        <w:t xml:space="preserve">Wykonawca udziela gwarancji na Przedmiot umowy, na okres </w:t>
      </w:r>
      <w:r w:rsidR="00FE5525" w:rsidRPr="006A7837">
        <w:t>….</w:t>
      </w:r>
      <w:r w:rsidRPr="006A7837">
        <w:t xml:space="preserve"> miesięcy licząc od daty przekazania przez Wykonawcę Przedmiotu umowy  i przejęcia go przez Zamawiającego jako należycie wykonanego na podstawie protokołu odbioru podpisanego przez strony umowy.</w:t>
      </w:r>
    </w:p>
    <w:p w14:paraId="7520D167" w14:textId="2F5DFE72" w:rsidR="00E23775" w:rsidRPr="006A7837" w:rsidRDefault="00E23775" w:rsidP="00E23775">
      <w:pPr>
        <w:numPr>
          <w:ilvl w:val="0"/>
          <w:numId w:val="15"/>
        </w:numPr>
        <w:spacing w:after="120"/>
        <w:jc w:val="both"/>
      </w:pPr>
      <w:r w:rsidRPr="006A7837">
        <w:t xml:space="preserve">Realizacja uprawnień z tytułu gwarancji jakości odbywać się będzie według zasad określonych w artykułach 577 do 581 </w:t>
      </w:r>
      <w:r w:rsidR="006D11CA" w:rsidRPr="006A7837">
        <w:t xml:space="preserve">ustawy z dnia 23 kwietnia 1964 - </w:t>
      </w:r>
      <w:r w:rsidRPr="006A7837">
        <w:t>Kodeks Cywiln</w:t>
      </w:r>
      <w:r w:rsidR="006D11CA" w:rsidRPr="006A7837">
        <w:t xml:space="preserve">y </w:t>
      </w:r>
      <w:r w:rsidR="006D11CA" w:rsidRPr="006A7837">
        <w:rPr>
          <w:sz w:val="18"/>
          <w:szCs w:val="18"/>
        </w:rPr>
        <w:t>(Dz.U.2023</w:t>
      </w:r>
      <w:r w:rsidR="006F6EF3">
        <w:rPr>
          <w:sz w:val="18"/>
          <w:szCs w:val="18"/>
        </w:rPr>
        <w:t xml:space="preserve">, poz. </w:t>
      </w:r>
      <w:r w:rsidR="006D11CA" w:rsidRPr="006A7837">
        <w:rPr>
          <w:sz w:val="18"/>
          <w:szCs w:val="18"/>
        </w:rPr>
        <w:t>1610 ze zmianami)</w:t>
      </w:r>
      <w:r w:rsidR="001D5328" w:rsidRPr="006A7837">
        <w:t>.</w:t>
      </w:r>
    </w:p>
    <w:p w14:paraId="7E83679E" w14:textId="77777777" w:rsidR="006F6EF3" w:rsidRDefault="006F6EF3" w:rsidP="001D5328">
      <w:pPr>
        <w:spacing w:after="120"/>
        <w:jc w:val="center"/>
        <w:rPr>
          <w:b/>
          <w:bCs/>
        </w:rPr>
      </w:pPr>
    </w:p>
    <w:p w14:paraId="070E64A4" w14:textId="43F73A46" w:rsidR="00E23775" w:rsidRPr="006A7837" w:rsidRDefault="00E23775" w:rsidP="001D5328">
      <w:pPr>
        <w:spacing w:after="120"/>
        <w:jc w:val="center"/>
        <w:rPr>
          <w:b/>
          <w:bCs/>
        </w:rPr>
      </w:pPr>
      <w:r w:rsidRPr="006A7837">
        <w:rPr>
          <w:b/>
          <w:bCs/>
        </w:rPr>
        <w:t xml:space="preserve">§ </w:t>
      </w:r>
      <w:r w:rsidR="001526B3" w:rsidRPr="006A7837">
        <w:rPr>
          <w:b/>
          <w:bCs/>
        </w:rPr>
        <w:t>8</w:t>
      </w:r>
    </w:p>
    <w:p w14:paraId="4E37A3BF" w14:textId="77777777" w:rsidR="00E23775" w:rsidRPr="006A7837" w:rsidRDefault="00E23775" w:rsidP="00E23775">
      <w:pPr>
        <w:spacing w:after="120"/>
        <w:jc w:val="both"/>
        <w:rPr>
          <w:bCs/>
        </w:rPr>
      </w:pPr>
      <w:r w:rsidRPr="006A7837">
        <w:rPr>
          <w:bCs/>
        </w:rPr>
        <w:t>Wykonawca zobowiązany jest zachowania poufności informacji uzyskanych w trakcie realizacji dostawy.</w:t>
      </w:r>
    </w:p>
    <w:p w14:paraId="4791AAC1" w14:textId="1D8B80C8" w:rsidR="00E23775" w:rsidRPr="006A7837" w:rsidRDefault="00E23775" w:rsidP="00E23775">
      <w:pPr>
        <w:spacing w:after="120"/>
        <w:jc w:val="center"/>
        <w:rPr>
          <w:b/>
          <w:bCs/>
        </w:rPr>
      </w:pPr>
      <w:r w:rsidRPr="006A7837">
        <w:rPr>
          <w:b/>
          <w:bCs/>
        </w:rPr>
        <w:lastRenderedPageBreak/>
        <w:t xml:space="preserve">§ </w:t>
      </w:r>
      <w:r w:rsidR="001526B3" w:rsidRPr="006A7837">
        <w:rPr>
          <w:b/>
          <w:bCs/>
        </w:rPr>
        <w:t>9</w:t>
      </w:r>
    </w:p>
    <w:p w14:paraId="3A509C2F" w14:textId="122B1096" w:rsidR="00E23775" w:rsidRPr="006A7837" w:rsidRDefault="00E23775" w:rsidP="00E23775">
      <w:pPr>
        <w:spacing w:after="120"/>
        <w:jc w:val="both"/>
      </w:pPr>
      <w:r w:rsidRPr="006A7837">
        <w:t>W sprawach nieuregulowanych w niniejszą umową mają zastosowanie przepisy, Kodeksu Cywilnego, ustawy o ochronie danych osobowych wraz z aktami wykonawczymi.</w:t>
      </w:r>
    </w:p>
    <w:p w14:paraId="41848A65" w14:textId="033E0232" w:rsidR="00E23775" w:rsidRPr="006A7837" w:rsidRDefault="00E23775" w:rsidP="00E23775">
      <w:pPr>
        <w:spacing w:after="120"/>
        <w:jc w:val="center"/>
        <w:rPr>
          <w:b/>
          <w:bCs/>
        </w:rPr>
      </w:pPr>
      <w:r w:rsidRPr="006A7837">
        <w:rPr>
          <w:b/>
          <w:bCs/>
        </w:rPr>
        <w:t>§ 1</w:t>
      </w:r>
      <w:r w:rsidR="001526B3" w:rsidRPr="006A7837">
        <w:rPr>
          <w:b/>
          <w:bCs/>
        </w:rPr>
        <w:t>0</w:t>
      </w:r>
    </w:p>
    <w:p w14:paraId="14BE1DEF" w14:textId="77777777" w:rsidR="00E23775" w:rsidRPr="006A7837" w:rsidRDefault="00E23775" w:rsidP="00E23775">
      <w:pPr>
        <w:pStyle w:val="Akapitzlist"/>
        <w:numPr>
          <w:ilvl w:val="0"/>
          <w:numId w:val="16"/>
        </w:numPr>
        <w:spacing w:after="120"/>
        <w:jc w:val="both"/>
      </w:pPr>
      <w:r w:rsidRPr="006A7837">
        <w:t>Wszelkie spory wynikające z niniejszej umowy podlegają rozstrzygnięciu przez sąd cywilny właściwy miejscowo dla Zamawiającego.</w:t>
      </w:r>
    </w:p>
    <w:p w14:paraId="5C8F1A1C" w14:textId="77777777" w:rsidR="00E23775" w:rsidRPr="006A7837" w:rsidRDefault="00E23775" w:rsidP="00E23775">
      <w:pPr>
        <w:pStyle w:val="Akapitzlist"/>
        <w:numPr>
          <w:ilvl w:val="0"/>
          <w:numId w:val="16"/>
        </w:numPr>
        <w:spacing w:after="120"/>
        <w:jc w:val="both"/>
      </w:pPr>
      <w:r w:rsidRPr="006A7837">
        <w:t>Załączniki stanowią integralną część umowy.</w:t>
      </w:r>
    </w:p>
    <w:p w14:paraId="357392A3" w14:textId="4239D0B2" w:rsidR="00E23775" w:rsidRPr="006A7837" w:rsidRDefault="00E23775" w:rsidP="00E23775">
      <w:pPr>
        <w:spacing w:after="120"/>
        <w:jc w:val="center"/>
        <w:rPr>
          <w:b/>
          <w:bCs/>
        </w:rPr>
      </w:pPr>
      <w:r w:rsidRPr="006A7837">
        <w:rPr>
          <w:b/>
          <w:bCs/>
        </w:rPr>
        <w:t>§ 1</w:t>
      </w:r>
      <w:r w:rsidR="001526B3" w:rsidRPr="006A7837">
        <w:rPr>
          <w:b/>
          <w:bCs/>
        </w:rPr>
        <w:t>1</w:t>
      </w:r>
    </w:p>
    <w:p w14:paraId="2DCD38C7" w14:textId="77777777" w:rsidR="00E23775" w:rsidRPr="006A7837" w:rsidRDefault="00E23775" w:rsidP="00E23775">
      <w:pPr>
        <w:spacing w:after="120"/>
        <w:jc w:val="both"/>
      </w:pPr>
      <w:r w:rsidRPr="006A7837">
        <w:t>Umowa sporządzona została w trzech jednobrzmiących egzemplarzach, dwa dla Zamawiającego, jeden dla Wykonawcy.</w:t>
      </w:r>
    </w:p>
    <w:p w14:paraId="350801A9" w14:textId="77777777" w:rsidR="00E23775" w:rsidRPr="006A7837" w:rsidRDefault="00E23775" w:rsidP="00E23775">
      <w:pPr>
        <w:jc w:val="both"/>
        <w:rPr>
          <w:b/>
        </w:rPr>
      </w:pPr>
    </w:p>
    <w:p w14:paraId="0F34824B" w14:textId="77777777" w:rsidR="00E23775" w:rsidRPr="006A7837" w:rsidRDefault="00E23775" w:rsidP="00E23775">
      <w:pPr>
        <w:ind w:left="708"/>
        <w:jc w:val="both"/>
      </w:pPr>
    </w:p>
    <w:p w14:paraId="6C773F2D" w14:textId="77777777" w:rsidR="00E23775" w:rsidRPr="006A7837" w:rsidRDefault="00E23775" w:rsidP="00E23775">
      <w:pPr>
        <w:ind w:left="708"/>
        <w:jc w:val="both"/>
      </w:pPr>
    </w:p>
    <w:p w14:paraId="35BF8993" w14:textId="77777777" w:rsidR="00E23775" w:rsidRPr="006A7837" w:rsidRDefault="00E23775" w:rsidP="00E23775">
      <w:pPr>
        <w:ind w:left="708"/>
        <w:jc w:val="both"/>
      </w:pPr>
    </w:p>
    <w:p w14:paraId="351D5B7C" w14:textId="77777777" w:rsidR="001526B3" w:rsidRPr="006A7837" w:rsidRDefault="001526B3" w:rsidP="00E23775">
      <w:pPr>
        <w:ind w:left="708"/>
        <w:jc w:val="both"/>
      </w:pPr>
    </w:p>
    <w:p w14:paraId="621B6250" w14:textId="77777777" w:rsidR="001526B3" w:rsidRPr="006A7837" w:rsidRDefault="001526B3" w:rsidP="00E23775">
      <w:pPr>
        <w:ind w:left="708"/>
        <w:jc w:val="both"/>
      </w:pPr>
    </w:p>
    <w:p w14:paraId="0103D1E3" w14:textId="77777777" w:rsidR="001526B3" w:rsidRPr="006A7837" w:rsidRDefault="001526B3" w:rsidP="00E23775">
      <w:pPr>
        <w:ind w:left="708"/>
        <w:jc w:val="both"/>
      </w:pPr>
    </w:p>
    <w:p w14:paraId="74551D9A" w14:textId="77777777" w:rsidR="001526B3" w:rsidRPr="006A7837" w:rsidRDefault="001526B3" w:rsidP="00E23775">
      <w:pPr>
        <w:ind w:left="708"/>
        <w:jc w:val="both"/>
      </w:pPr>
    </w:p>
    <w:p w14:paraId="238C0F35" w14:textId="77777777" w:rsidR="001526B3" w:rsidRPr="006A7837" w:rsidRDefault="001526B3" w:rsidP="00E23775">
      <w:pPr>
        <w:ind w:left="708"/>
        <w:jc w:val="both"/>
      </w:pPr>
    </w:p>
    <w:p w14:paraId="100D995B" w14:textId="77777777" w:rsidR="00E23775" w:rsidRPr="006A7837" w:rsidRDefault="00E23775" w:rsidP="00E23775">
      <w:pPr>
        <w:ind w:left="708"/>
        <w:jc w:val="both"/>
      </w:pPr>
    </w:p>
    <w:p w14:paraId="74C10070" w14:textId="77777777" w:rsidR="00E23775" w:rsidRPr="006A7837" w:rsidRDefault="00E23775" w:rsidP="00E23775">
      <w:pPr>
        <w:ind w:left="708"/>
        <w:jc w:val="both"/>
      </w:pPr>
    </w:p>
    <w:p w14:paraId="2B3AB45C" w14:textId="77777777" w:rsidR="00E23775" w:rsidRPr="006A7837" w:rsidRDefault="00E23775" w:rsidP="00E23775">
      <w:pPr>
        <w:ind w:left="708"/>
        <w:jc w:val="both"/>
      </w:pPr>
      <w:r w:rsidRPr="006A7837">
        <w:t>ZAMAWIAJĄCY</w:t>
      </w:r>
      <w:r w:rsidRPr="006A7837">
        <w:tab/>
      </w:r>
      <w:r w:rsidRPr="006A7837">
        <w:tab/>
      </w:r>
      <w:r w:rsidRPr="006A7837">
        <w:tab/>
      </w:r>
      <w:r w:rsidRPr="006A7837">
        <w:tab/>
      </w:r>
      <w:r w:rsidRPr="006A7837">
        <w:tab/>
      </w:r>
      <w:r w:rsidRPr="006A7837">
        <w:tab/>
        <w:t>WYKONAWCA</w:t>
      </w:r>
    </w:p>
    <w:p w14:paraId="06260804" w14:textId="77777777" w:rsidR="00E23775" w:rsidRPr="006A7837" w:rsidRDefault="00E23775" w:rsidP="00E23775">
      <w:pPr>
        <w:jc w:val="both"/>
      </w:pPr>
    </w:p>
    <w:p w14:paraId="7C0E25B7" w14:textId="77777777" w:rsidR="00E23775" w:rsidRPr="006A7837" w:rsidRDefault="00E23775" w:rsidP="00E23775">
      <w:pPr>
        <w:jc w:val="both"/>
      </w:pPr>
    </w:p>
    <w:p w14:paraId="45C9DA63" w14:textId="77777777" w:rsidR="00E23775" w:rsidRPr="006A7837" w:rsidRDefault="00E23775" w:rsidP="00E23775"/>
    <w:p w14:paraId="03DD178E" w14:textId="77777777" w:rsidR="001526B3" w:rsidRPr="006A7837" w:rsidRDefault="001526B3" w:rsidP="00FE5525">
      <w:pPr>
        <w:jc w:val="right"/>
      </w:pPr>
    </w:p>
    <w:p w14:paraId="6D5B140F" w14:textId="77777777" w:rsidR="001526B3" w:rsidRPr="006A7837" w:rsidRDefault="001526B3" w:rsidP="00FE5525">
      <w:pPr>
        <w:jc w:val="right"/>
      </w:pPr>
    </w:p>
    <w:p w14:paraId="3833DC25" w14:textId="77777777" w:rsidR="001526B3" w:rsidRPr="006A7837" w:rsidRDefault="001526B3" w:rsidP="00FE5525">
      <w:pPr>
        <w:jc w:val="right"/>
      </w:pPr>
    </w:p>
    <w:p w14:paraId="37BD41CA" w14:textId="77777777" w:rsidR="001526B3" w:rsidRPr="006A7837" w:rsidRDefault="001526B3" w:rsidP="00FE5525">
      <w:pPr>
        <w:jc w:val="right"/>
      </w:pPr>
    </w:p>
    <w:p w14:paraId="5A539ADF" w14:textId="77777777" w:rsidR="001526B3" w:rsidRPr="006A7837" w:rsidRDefault="001526B3" w:rsidP="00FE5525">
      <w:pPr>
        <w:jc w:val="right"/>
      </w:pPr>
    </w:p>
    <w:p w14:paraId="656F8396" w14:textId="77777777" w:rsidR="001526B3" w:rsidRPr="006A7837" w:rsidRDefault="001526B3" w:rsidP="00FE5525">
      <w:pPr>
        <w:jc w:val="right"/>
      </w:pPr>
    </w:p>
    <w:p w14:paraId="4CD4AF05" w14:textId="77777777" w:rsidR="001526B3" w:rsidRPr="006A7837" w:rsidRDefault="001526B3" w:rsidP="00FE5525">
      <w:pPr>
        <w:jc w:val="right"/>
      </w:pPr>
    </w:p>
    <w:p w14:paraId="04251B2F" w14:textId="77777777" w:rsidR="00796A7F" w:rsidRPr="006A7837" w:rsidRDefault="00796A7F" w:rsidP="00FE5525">
      <w:pPr>
        <w:jc w:val="right"/>
      </w:pPr>
    </w:p>
    <w:p w14:paraId="2CA9D3D7" w14:textId="77777777" w:rsidR="00796A7F" w:rsidRPr="006A7837" w:rsidRDefault="00796A7F" w:rsidP="00FE5525">
      <w:pPr>
        <w:jc w:val="right"/>
      </w:pPr>
    </w:p>
    <w:p w14:paraId="0A3F6D12" w14:textId="77777777" w:rsidR="00796A7F" w:rsidRPr="006A7837" w:rsidRDefault="00796A7F" w:rsidP="00FE5525">
      <w:pPr>
        <w:jc w:val="right"/>
      </w:pPr>
    </w:p>
    <w:p w14:paraId="6E452923" w14:textId="77777777" w:rsidR="00796A7F" w:rsidRPr="006A7837" w:rsidRDefault="00796A7F" w:rsidP="00FE5525">
      <w:pPr>
        <w:jc w:val="right"/>
      </w:pPr>
    </w:p>
    <w:p w14:paraId="5C5DF0BE" w14:textId="77777777" w:rsidR="00796A7F" w:rsidRPr="006A7837" w:rsidRDefault="00796A7F" w:rsidP="00FE5525">
      <w:pPr>
        <w:jc w:val="right"/>
      </w:pPr>
    </w:p>
    <w:p w14:paraId="0E8A04B7" w14:textId="77777777" w:rsidR="00796A7F" w:rsidRPr="006A7837" w:rsidRDefault="00796A7F" w:rsidP="00FE5525">
      <w:pPr>
        <w:jc w:val="right"/>
      </w:pPr>
    </w:p>
    <w:p w14:paraId="5E028EEF" w14:textId="77777777" w:rsidR="001526B3" w:rsidRPr="006A7837" w:rsidRDefault="001526B3" w:rsidP="00FE5525">
      <w:pPr>
        <w:jc w:val="right"/>
      </w:pPr>
    </w:p>
    <w:p w14:paraId="5B20DD55" w14:textId="77777777" w:rsidR="001526B3" w:rsidRPr="006A7837" w:rsidRDefault="001526B3" w:rsidP="00FE5525">
      <w:pPr>
        <w:jc w:val="right"/>
      </w:pPr>
    </w:p>
    <w:p w14:paraId="74497505" w14:textId="77777777" w:rsidR="001526B3" w:rsidRPr="006A7837" w:rsidRDefault="001526B3" w:rsidP="00FE5525">
      <w:pPr>
        <w:jc w:val="right"/>
      </w:pPr>
    </w:p>
    <w:p w14:paraId="69E5DB1E" w14:textId="16D7EA6F" w:rsidR="00142D1E" w:rsidRPr="006A7837" w:rsidRDefault="00FE5525" w:rsidP="00FE5525">
      <w:pPr>
        <w:jc w:val="right"/>
        <w:rPr>
          <w:bCs/>
        </w:rPr>
      </w:pPr>
      <w:r w:rsidRPr="006A7837">
        <w:lastRenderedPageBreak/>
        <w:t xml:space="preserve">Załącznik do umowy </w:t>
      </w:r>
      <w:r w:rsidRPr="006A7837">
        <w:rPr>
          <w:bCs/>
        </w:rPr>
        <w:t>ARG. 5543.111.2023 z  …. listopada 2023 roku</w:t>
      </w:r>
    </w:p>
    <w:p w14:paraId="78B2EB97" w14:textId="77777777" w:rsidR="00FE5525" w:rsidRPr="006A7837" w:rsidRDefault="00FE5525" w:rsidP="00FE5525">
      <w:pPr>
        <w:jc w:val="right"/>
        <w:rPr>
          <w:bCs/>
        </w:rPr>
      </w:pPr>
    </w:p>
    <w:p w14:paraId="6DDDDF70" w14:textId="77777777" w:rsidR="00FE5525" w:rsidRPr="006A7837" w:rsidRDefault="00FE5525" w:rsidP="00FE5525">
      <w:pPr>
        <w:jc w:val="right"/>
        <w:rPr>
          <w:bCs/>
        </w:rPr>
      </w:pPr>
    </w:p>
    <w:p w14:paraId="579105DC" w14:textId="77777777" w:rsidR="00FE5525" w:rsidRPr="006A7837" w:rsidRDefault="00FE5525" w:rsidP="00FE5525">
      <w:pPr>
        <w:rPr>
          <w:b/>
          <w:bCs/>
          <w:color w:val="000000"/>
        </w:rPr>
      </w:pPr>
      <w:r w:rsidRPr="006A7837">
        <w:rPr>
          <w:b/>
          <w:bCs/>
          <w:color w:val="000000"/>
        </w:rPr>
        <w:t>Znak: ARG.5543.111.2023</w:t>
      </w:r>
    </w:p>
    <w:p w14:paraId="719AAE39" w14:textId="596C88F3" w:rsidR="00FE5525" w:rsidRPr="006A7837" w:rsidRDefault="00FE5525" w:rsidP="00FE5525">
      <w:pPr>
        <w:jc w:val="center"/>
        <w:rPr>
          <w:b/>
          <w:bCs/>
          <w:color w:val="000000"/>
        </w:rPr>
      </w:pPr>
      <w:r w:rsidRPr="006A7837">
        <w:rPr>
          <w:b/>
          <w:bCs/>
          <w:color w:val="000000"/>
        </w:rPr>
        <w:t xml:space="preserve">FORMULARZ OFERTY </w:t>
      </w:r>
    </w:p>
    <w:p w14:paraId="561AB0B9" w14:textId="77777777" w:rsidR="00FE5525" w:rsidRPr="006A7837" w:rsidRDefault="00FE5525" w:rsidP="00FE5525">
      <w:pPr>
        <w:rPr>
          <w:color w:val="000000"/>
        </w:rPr>
      </w:pPr>
      <w:r w:rsidRPr="006A7837">
        <w:rPr>
          <w:color w:val="000000"/>
        </w:rPr>
        <w:t xml:space="preserve">na dostawy, usługi i roboty budowlane o wartości netto poniżej 130 000 złotych </w:t>
      </w:r>
    </w:p>
    <w:p w14:paraId="1F20195C" w14:textId="77777777" w:rsidR="00FE5525" w:rsidRPr="006A7837" w:rsidRDefault="00FE5525" w:rsidP="00FE5525">
      <w:pPr>
        <w:rPr>
          <w:color w:val="000000"/>
        </w:rPr>
      </w:pPr>
    </w:p>
    <w:p w14:paraId="2E74187C" w14:textId="1D8C3A19" w:rsidR="00FE5525" w:rsidRPr="006A7837" w:rsidRDefault="00FE5525" w:rsidP="00FE5525">
      <w:pPr>
        <w:rPr>
          <w:i/>
          <w:iCs/>
          <w:color w:val="000000"/>
        </w:rPr>
      </w:pPr>
      <w:r w:rsidRPr="006A7837">
        <w:rPr>
          <w:i/>
          <w:iCs/>
          <w:color w:val="000000"/>
        </w:rPr>
        <w:t>(złożony przez wykonawcę )</w:t>
      </w:r>
    </w:p>
    <w:p w14:paraId="50D0065D" w14:textId="77777777" w:rsidR="00FE5525" w:rsidRPr="006A7837" w:rsidRDefault="00FE5525" w:rsidP="00FE5525">
      <w:pPr>
        <w:jc w:val="right"/>
      </w:pPr>
    </w:p>
    <w:sectPr w:rsidR="00FE5525" w:rsidRPr="006A78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3DCF" w14:textId="77777777" w:rsidR="000014F0" w:rsidRDefault="000014F0" w:rsidP="009E384E">
      <w:r>
        <w:separator/>
      </w:r>
    </w:p>
  </w:endnote>
  <w:endnote w:type="continuationSeparator" w:id="0">
    <w:p w14:paraId="240A0797" w14:textId="77777777" w:rsidR="000014F0" w:rsidRDefault="000014F0" w:rsidP="009E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3EE9" w14:textId="77777777" w:rsidR="009E384E" w:rsidRPr="00BE5F91" w:rsidRDefault="009E384E" w:rsidP="009E384E">
    <w:pPr>
      <w:rPr>
        <w:sz w:val="18"/>
        <w:szCs w:val="18"/>
      </w:rPr>
    </w:pPr>
    <w:r w:rsidRPr="00BE5F91">
      <w:rPr>
        <w:noProof/>
        <w:sz w:val="18"/>
        <w:szCs w:val="18"/>
      </w:rPr>
      <w:drawing>
        <wp:inline distT="0" distB="0" distL="0" distR="0" wp14:anchorId="5DD73AC9" wp14:editId="24F720E4">
          <wp:extent cx="5759450" cy="1116084"/>
          <wp:effectExtent l="0" t="0" r="0" b="8255"/>
          <wp:docPr id="66314528" name="Obraz 66314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116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DC1B81" w14:textId="77777777" w:rsidR="009E384E" w:rsidRPr="00BE5F91" w:rsidRDefault="009E384E" w:rsidP="009E384E">
    <w:pPr>
      <w:spacing w:line="276" w:lineRule="auto"/>
      <w:jc w:val="center"/>
      <w:rPr>
        <w:b/>
        <w:bCs/>
        <w:i/>
        <w:iCs/>
        <w:sz w:val="18"/>
        <w:szCs w:val="18"/>
      </w:rPr>
    </w:pPr>
    <w:r w:rsidRPr="00BE5F91">
      <w:rPr>
        <w:b/>
        <w:bCs/>
        <w:i/>
        <w:iCs/>
        <w:sz w:val="18"/>
        <w:szCs w:val="18"/>
      </w:rPr>
      <w:t>Współfinansowano ze środków Funduszu Sprawiedliwości,</w:t>
    </w:r>
  </w:p>
  <w:p w14:paraId="2717F9CF" w14:textId="77777777" w:rsidR="009E384E" w:rsidRPr="00BE5F91" w:rsidRDefault="009E384E" w:rsidP="009E384E">
    <w:pPr>
      <w:spacing w:line="276" w:lineRule="auto"/>
      <w:jc w:val="center"/>
      <w:rPr>
        <w:b/>
        <w:bCs/>
        <w:i/>
        <w:iCs/>
        <w:sz w:val="18"/>
        <w:szCs w:val="18"/>
      </w:rPr>
    </w:pPr>
    <w:r w:rsidRPr="00BE5F91">
      <w:rPr>
        <w:b/>
        <w:bCs/>
        <w:i/>
        <w:iCs/>
        <w:sz w:val="18"/>
        <w:szCs w:val="18"/>
      </w:rPr>
      <w:t>którego dysponentem jest Minister Sprawiedliwości</w:t>
    </w:r>
  </w:p>
  <w:p w14:paraId="252ADB50" w14:textId="77777777" w:rsidR="009E384E" w:rsidRDefault="009E3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09E0" w14:textId="77777777" w:rsidR="000014F0" w:rsidRDefault="000014F0" w:rsidP="009E384E">
      <w:r>
        <w:separator/>
      </w:r>
    </w:p>
  </w:footnote>
  <w:footnote w:type="continuationSeparator" w:id="0">
    <w:p w14:paraId="726B5EE4" w14:textId="77777777" w:rsidR="000014F0" w:rsidRDefault="000014F0" w:rsidP="009E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99A"/>
    <w:multiLevelType w:val="hybridMultilevel"/>
    <w:tmpl w:val="D780F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E2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56182"/>
    <w:multiLevelType w:val="hybridMultilevel"/>
    <w:tmpl w:val="104232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7D2015"/>
    <w:multiLevelType w:val="hybridMultilevel"/>
    <w:tmpl w:val="B83E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57463"/>
    <w:multiLevelType w:val="hybridMultilevel"/>
    <w:tmpl w:val="4DB48016"/>
    <w:lvl w:ilvl="0" w:tplc="228E2A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0E2051A"/>
    <w:multiLevelType w:val="multilevel"/>
    <w:tmpl w:val="D4681A7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5" w15:restartNumberingAfterBreak="0">
    <w:nsid w:val="65524682"/>
    <w:multiLevelType w:val="hybridMultilevel"/>
    <w:tmpl w:val="B5C8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11B0F"/>
    <w:multiLevelType w:val="hybridMultilevel"/>
    <w:tmpl w:val="B71419E2"/>
    <w:lvl w:ilvl="0" w:tplc="D280F63A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20BF0"/>
    <w:multiLevelType w:val="hybridMultilevel"/>
    <w:tmpl w:val="ED7C7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52208"/>
    <w:multiLevelType w:val="hybridMultilevel"/>
    <w:tmpl w:val="9AECF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E65F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448E5"/>
    <w:multiLevelType w:val="hybridMultilevel"/>
    <w:tmpl w:val="5AD64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3F240E"/>
    <w:multiLevelType w:val="hybridMultilevel"/>
    <w:tmpl w:val="081EBF36"/>
    <w:lvl w:ilvl="0" w:tplc="2924D80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B77E0"/>
    <w:multiLevelType w:val="hybridMultilevel"/>
    <w:tmpl w:val="379A7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24124">
    <w:abstractNumId w:val="8"/>
  </w:num>
  <w:num w:numId="2" w16cid:durableId="513768988">
    <w:abstractNumId w:val="0"/>
  </w:num>
  <w:num w:numId="3" w16cid:durableId="584415088">
    <w:abstractNumId w:val="3"/>
  </w:num>
  <w:num w:numId="4" w16cid:durableId="1066606120">
    <w:abstractNumId w:val="1"/>
  </w:num>
  <w:num w:numId="5" w16cid:durableId="946935089">
    <w:abstractNumId w:val="9"/>
  </w:num>
  <w:num w:numId="6" w16cid:durableId="180315896">
    <w:abstractNumId w:val="2"/>
  </w:num>
  <w:num w:numId="7" w16cid:durableId="571046439">
    <w:abstractNumId w:val="7"/>
  </w:num>
  <w:num w:numId="8" w16cid:durableId="194928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3214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7563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0103195">
    <w:abstractNumId w:val="4"/>
  </w:num>
  <w:num w:numId="12" w16cid:durableId="796143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2286350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96" w:hanging="360"/>
        </w:pPr>
        <w:rPr>
          <w:rFonts w:ascii="Times New Roman" w:eastAsia="Times New Roman" w:hAnsi="Times New Roman" w:cs="Times New Roman" w:hint="default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096367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94839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9631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7791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D8"/>
    <w:rsid w:val="000014F0"/>
    <w:rsid w:val="00012E2E"/>
    <w:rsid w:val="00021D3F"/>
    <w:rsid w:val="00043D16"/>
    <w:rsid w:val="00067886"/>
    <w:rsid w:val="00104BCE"/>
    <w:rsid w:val="00142D1E"/>
    <w:rsid w:val="001526B3"/>
    <w:rsid w:val="001D5328"/>
    <w:rsid w:val="001F695E"/>
    <w:rsid w:val="00255C7B"/>
    <w:rsid w:val="002C7459"/>
    <w:rsid w:val="00310FD0"/>
    <w:rsid w:val="00333493"/>
    <w:rsid w:val="00340100"/>
    <w:rsid w:val="003517D8"/>
    <w:rsid w:val="00407C6D"/>
    <w:rsid w:val="00570C1F"/>
    <w:rsid w:val="00595EE8"/>
    <w:rsid w:val="006342D9"/>
    <w:rsid w:val="006A7837"/>
    <w:rsid w:val="006D11CA"/>
    <w:rsid w:val="006F6EF3"/>
    <w:rsid w:val="00712506"/>
    <w:rsid w:val="00731C0B"/>
    <w:rsid w:val="00761388"/>
    <w:rsid w:val="00795464"/>
    <w:rsid w:val="00796A7F"/>
    <w:rsid w:val="007C5EC3"/>
    <w:rsid w:val="00921259"/>
    <w:rsid w:val="00960C02"/>
    <w:rsid w:val="009E384E"/>
    <w:rsid w:val="00A0635B"/>
    <w:rsid w:val="00A303E1"/>
    <w:rsid w:val="00B95E26"/>
    <w:rsid w:val="00BE694C"/>
    <w:rsid w:val="00C207F0"/>
    <w:rsid w:val="00C912F5"/>
    <w:rsid w:val="00E23775"/>
    <w:rsid w:val="00E77C13"/>
    <w:rsid w:val="00E87547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4A79"/>
  <w15:chartTrackingRefBased/>
  <w15:docId w15:val="{602EB219-2A60-483A-A01F-12F47140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517D8"/>
    <w:pPr>
      <w:ind w:left="708"/>
    </w:pPr>
  </w:style>
  <w:style w:type="character" w:customStyle="1" w:styleId="fontstyle01">
    <w:name w:val="fontstyle01"/>
    <w:basedOn w:val="Domylnaczcionkaakapitu"/>
    <w:rsid w:val="00E2377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E2377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WWNum2">
    <w:name w:val="WWNum2"/>
    <w:rsid w:val="00E2377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9E3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84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3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84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Puz</dc:creator>
  <cp:keywords/>
  <dc:description/>
  <cp:lastModifiedBy>Witold Puz</cp:lastModifiedBy>
  <cp:revision>20</cp:revision>
  <cp:lastPrinted>2023-10-30T06:45:00Z</cp:lastPrinted>
  <dcterms:created xsi:type="dcterms:W3CDTF">2023-10-26T12:55:00Z</dcterms:created>
  <dcterms:modified xsi:type="dcterms:W3CDTF">2023-10-31T08:08:00Z</dcterms:modified>
</cp:coreProperties>
</file>