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3C890C16" w:rsidR="00BF0A1F" w:rsidRPr="00857904" w:rsidRDefault="00A52E82" w:rsidP="005A209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A52E82">
        <w:rPr>
          <w:rFonts w:ascii="Times New Roman" w:eastAsia="Calibri" w:hAnsi="Times New Roman"/>
          <w:b/>
          <w:color w:val="auto"/>
          <w:sz w:val="24"/>
        </w:rPr>
        <w:t>„Utrzymaniu czystości i porządku na terenie miasta Dukla w 2024 roku</w:t>
      </w:r>
      <w:r w:rsidR="00AC4A89">
        <w:rPr>
          <w:rFonts w:ascii="Times New Roman" w:eastAsia="Calibri" w:hAnsi="Times New Roman"/>
          <w:b/>
          <w:color w:val="auto"/>
          <w:sz w:val="24"/>
        </w:rPr>
        <w:t>,</w:t>
      </w:r>
      <w:r w:rsidR="00B6566C">
        <w:rPr>
          <w:rFonts w:ascii="Times New Roman" w:hAnsi="Times New Roman"/>
          <w:b/>
          <w:sz w:val="24"/>
        </w:rPr>
        <w:t xml:space="preserve">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CCD58" w14:textId="77777777" w:rsidR="0082324C" w:rsidRDefault="0082324C">
      <w:r>
        <w:separator/>
      </w:r>
    </w:p>
  </w:endnote>
  <w:endnote w:type="continuationSeparator" w:id="0">
    <w:p w14:paraId="5075702B" w14:textId="77777777" w:rsidR="0082324C" w:rsidRDefault="0082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940B" w14:textId="77777777" w:rsidR="0082324C" w:rsidRDefault="0082324C">
      <w:r>
        <w:separator/>
      </w:r>
    </w:p>
  </w:footnote>
  <w:footnote w:type="continuationSeparator" w:id="0">
    <w:p w14:paraId="1330058A" w14:textId="77777777" w:rsidR="0082324C" w:rsidRDefault="00823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941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090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324C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82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A8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14</cp:revision>
  <cp:lastPrinted>2015-03-06T05:37:00Z</cp:lastPrinted>
  <dcterms:created xsi:type="dcterms:W3CDTF">2022-03-10T11:49:00Z</dcterms:created>
  <dcterms:modified xsi:type="dcterms:W3CDTF">2023-12-05T13:36:00Z</dcterms:modified>
</cp:coreProperties>
</file>