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14:paraId="74B95969" w14:textId="77777777" w:rsidTr="006261C4">
        <w:trPr>
          <w:trHeight w:val="261"/>
        </w:trPr>
        <w:tc>
          <w:tcPr>
            <w:tcW w:w="9889" w:type="dxa"/>
          </w:tcPr>
          <w:p w14:paraId="3B638A31" w14:textId="3A73DFBA" w:rsidR="0090362C" w:rsidRPr="006261C4" w:rsidRDefault="006261C4" w:rsidP="00B52F09">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43031A">
              <w:rPr>
                <w:rFonts w:ascii="Times New Roman" w:eastAsiaTheme="minorHAnsi" w:hAnsi="Times New Roman"/>
                <w:b/>
                <w:sz w:val="24"/>
              </w:rPr>
              <w:t>8</w:t>
            </w:r>
            <w:r w:rsidRPr="006261C4">
              <w:rPr>
                <w:rFonts w:ascii="Times New Roman" w:eastAsiaTheme="minorHAnsi" w:hAnsi="Times New Roman"/>
                <w:b/>
                <w:sz w:val="24"/>
              </w:rPr>
              <w:t>.202</w:t>
            </w:r>
            <w:r w:rsidR="00C36025">
              <w:rPr>
                <w:rFonts w:ascii="Times New Roman" w:eastAsiaTheme="minorHAnsi" w:hAnsi="Times New Roman"/>
                <w:b/>
                <w:sz w:val="24"/>
              </w:rPr>
              <w:t>4</w:t>
            </w:r>
          </w:p>
        </w:tc>
      </w:tr>
    </w:tbl>
    <w:p w14:paraId="05A7F94C"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18139EAC" w14:textId="77777777" w:rsidR="007C4798" w:rsidRPr="006261C4" w:rsidRDefault="007C4798" w:rsidP="00C85790">
      <w:pPr>
        <w:pStyle w:val="Tekstpodstawowy3"/>
        <w:spacing w:before="0"/>
        <w:rPr>
          <w:rFonts w:ascii="Times New Roman" w:hAnsi="Times New Roman"/>
          <w:b/>
          <w:i w:val="0"/>
          <w:color w:val="000000" w:themeColor="text1"/>
          <w:sz w:val="24"/>
        </w:rPr>
      </w:pPr>
    </w:p>
    <w:p w14:paraId="43BAD997" w14:textId="77777777" w:rsidR="00C85790" w:rsidRPr="006261C4" w:rsidRDefault="00C85790" w:rsidP="00C85790">
      <w:pPr>
        <w:pStyle w:val="Tekstpodstawowy3"/>
        <w:spacing w:before="0"/>
        <w:rPr>
          <w:rFonts w:ascii="Times New Roman" w:hAnsi="Times New Roman"/>
          <w:b/>
          <w:i w:val="0"/>
          <w:color w:val="000000" w:themeColor="text1"/>
          <w:sz w:val="24"/>
        </w:rPr>
      </w:pPr>
    </w:p>
    <w:p w14:paraId="723A5D07" w14:textId="77777777" w:rsidR="00C85790" w:rsidRDefault="00C85790" w:rsidP="00C85790">
      <w:pPr>
        <w:pStyle w:val="Tekstpodstawowy3"/>
        <w:spacing w:before="0"/>
        <w:rPr>
          <w:rFonts w:ascii="Times New Roman" w:hAnsi="Times New Roman"/>
          <w:b/>
          <w:i w:val="0"/>
          <w:color w:val="000000" w:themeColor="text1"/>
          <w:sz w:val="24"/>
        </w:rPr>
      </w:pPr>
    </w:p>
    <w:p w14:paraId="048752FE" w14:textId="77777777" w:rsidR="006D51BC" w:rsidRPr="006261C4" w:rsidRDefault="006D51BC" w:rsidP="00C85790">
      <w:pPr>
        <w:pStyle w:val="Tekstpodstawowy3"/>
        <w:spacing w:before="0"/>
        <w:rPr>
          <w:rFonts w:ascii="Times New Roman" w:hAnsi="Times New Roman"/>
          <w:b/>
          <w:i w:val="0"/>
          <w:color w:val="000000" w:themeColor="text1"/>
          <w:sz w:val="24"/>
        </w:rPr>
      </w:pPr>
    </w:p>
    <w:p w14:paraId="440FDA51" w14:textId="77777777"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14:paraId="2F372A2C" w14:textId="77777777"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14:paraId="72599E2B" w14:textId="77777777" w:rsidR="00EE3622" w:rsidRPr="006261C4" w:rsidRDefault="00EE3622" w:rsidP="003A4D64">
      <w:pPr>
        <w:rPr>
          <w:rFonts w:ascii="Times New Roman" w:hAnsi="Times New Roman"/>
          <w:b/>
          <w:color w:val="000000" w:themeColor="text1"/>
          <w:sz w:val="24"/>
        </w:rPr>
      </w:pPr>
    </w:p>
    <w:p w14:paraId="7315BCB2" w14:textId="77777777"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14:paraId="23F4FA38" w14:textId="77777777" w:rsidR="004B4879" w:rsidRPr="006261C4" w:rsidRDefault="004B4879" w:rsidP="007D4E2E">
      <w:pPr>
        <w:jc w:val="center"/>
        <w:outlineLvl w:val="0"/>
        <w:rPr>
          <w:rFonts w:ascii="Times New Roman" w:hAnsi="Times New Roman"/>
          <w:b/>
          <w:color w:val="000000" w:themeColor="text1"/>
          <w:sz w:val="24"/>
        </w:rPr>
      </w:pPr>
    </w:p>
    <w:p w14:paraId="60D042C8" w14:textId="22FEC18C" w:rsidR="007C4798" w:rsidRPr="006261C4" w:rsidRDefault="0043031A" w:rsidP="0043031A">
      <w:pPr>
        <w:jc w:val="center"/>
        <w:rPr>
          <w:rFonts w:ascii="Times New Roman" w:hAnsi="Times New Roman"/>
          <w:color w:val="000000" w:themeColor="text1"/>
          <w:sz w:val="24"/>
        </w:rPr>
      </w:pPr>
      <w:bookmarkStart w:id="0" w:name="_Hlk162505111"/>
      <w:r w:rsidRPr="0043031A">
        <w:rPr>
          <w:rFonts w:ascii="Times New Roman" w:hAnsi="Times New Roman"/>
          <w:b/>
          <w:bCs/>
          <w:sz w:val="24"/>
        </w:rPr>
        <w:t xml:space="preserve">Modernizacja budynku Szkoły Podstawowej w Dukli </w:t>
      </w:r>
      <w:r>
        <w:rPr>
          <w:rFonts w:ascii="Times New Roman" w:hAnsi="Times New Roman"/>
          <w:b/>
          <w:bCs/>
          <w:sz w:val="24"/>
        </w:rPr>
        <w:br/>
      </w:r>
      <w:r w:rsidRPr="0043031A">
        <w:rPr>
          <w:rFonts w:ascii="Times New Roman" w:hAnsi="Times New Roman"/>
          <w:b/>
          <w:bCs/>
          <w:sz w:val="24"/>
        </w:rPr>
        <w:t>wraz z zagospodarowaniem</w:t>
      </w:r>
      <w:r>
        <w:rPr>
          <w:rFonts w:ascii="Times New Roman" w:hAnsi="Times New Roman"/>
          <w:b/>
          <w:bCs/>
          <w:sz w:val="24"/>
        </w:rPr>
        <w:t xml:space="preserve"> </w:t>
      </w:r>
      <w:r w:rsidRPr="0043031A">
        <w:rPr>
          <w:rFonts w:ascii="Times New Roman" w:hAnsi="Times New Roman"/>
          <w:b/>
          <w:bCs/>
          <w:sz w:val="24"/>
        </w:rPr>
        <w:t>terenu</w:t>
      </w:r>
    </w:p>
    <w:bookmarkEnd w:id="0"/>
    <w:p w14:paraId="309EEE37" w14:textId="77777777" w:rsidR="00FA1DE9" w:rsidRPr="006261C4" w:rsidRDefault="00FA1DE9" w:rsidP="003A4D64">
      <w:pPr>
        <w:jc w:val="left"/>
        <w:rPr>
          <w:rFonts w:ascii="Times New Roman" w:hAnsi="Times New Roman"/>
          <w:color w:val="000000" w:themeColor="text1"/>
          <w:sz w:val="24"/>
        </w:rPr>
      </w:pPr>
    </w:p>
    <w:p w14:paraId="5C257B9C" w14:textId="77777777" w:rsidR="00FA1DE9" w:rsidRDefault="00FA1DE9" w:rsidP="003A4D64">
      <w:pPr>
        <w:jc w:val="left"/>
        <w:rPr>
          <w:rFonts w:ascii="Times New Roman" w:hAnsi="Times New Roman"/>
          <w:color w:val="000000" w:themeColor="text1"/>
          <w:sz w:val="24"/>
        </w:rPr>
      </w:pPr>
    </w:p>
    <w:p w14:paraId="2AC89FBE" w14:textId="77777777" w:rsidR="006D51BC" w:rsidRDefault="006D51BC" w:rsidP="003A4D64">
      <w:pPr>
        <w:jc w:val="left"/>
        <w:rPr>
          <w:rFonts w:ascii="Times New Roman" w:hAnsi="Times New Roman"/>
          <w:color w:val="000000" w:themeColor="text1"/>
          <w:sz w:val="24"/>
        </w:rPr>
      </w:pPr>
    </w:p>
    <w:p w14:paraId="6C456A81" w14:textId="77777777" w:rsidR="006D51BC" w:rsidRDefault="006D51BC" w:rsidP="003A4D64">
      <w:pPr>
        <w:jc w:val="left"/>
        <w:rPr>
          <w:rFonts w:ascii="Times New Roman" w:hAnsi="Times New Roman"/>
          <w:color w:val="000000" w:themeColor="text1"/>
          <w:sz w:val="24"/>
        </w:rPr>
      </w:pPr>
    </w:p>
    <w:p w14:paraId="18FDC6A2" w14:textId="77777777" w:rsidR="006D51BC" w:rsidRDefault="006D51BC" w:rsidP="003A4D64">
      <w:pPr>
        <w:jc w:val="left"/>
        <w:rPr>
          <w:rFonts w:ascii="Times New Roman" w:hAnsi="Times New Roman"/>
          <w:color w:val="000000" w:themeColor="text1"/>
          <w:sz w:val="24"/>
        </w:rPr>
      </w:pPr>
    </w:p>
    <w:p w14:paraId="3E9C44F5" w14:textId="77777777" w:rsidR="006D51BC" w:rsidRDefault="006D51BC" w:rsidP="003A4D64">
      <w:pPr>
        <w:jc w:val="left"/>
        <w:rPr>
          <w:rFonts w:ascii="Times New Roman" w:hAnsi="Times New Roman"/>
          <w:color w:val="000000" w:themeColor="text1"/>
          <w:sz w:val="24"/>
        </w:rPr>
      </w:pPr>
    </w:p>
    <w:p w14:paraId="19854EE1" w14:textId="77777777" w:rsidR="006D51BC" w:rsidRPr="006261C4" w:rsidRDefault="006D51BC" w:rsidP="003A4D64">
      <w:pPr>
        <w:jc w:val="left"/>
        <w:rPr>
          <w:rFonts w:ascii="Times New Roman" w:hAnsi="Times New Roman"/>
          <w:color w:val="000000" w:themeColor="text1"/>
          <w:sz w:val="24"/>
        </w:rPr>
      </w:pPr>
    </w:p>
    <w:p w14:paraId="25040264" w14:textId="77777777" w:rsidR="00941109" w:rsidRPr="0087581D" w:rsidRDefault="00A963F4" w:rsidP="007D4E2E">
      <w:pPr>
        <w:pStyle w:val="Tekstpodstawowy3"/>
        <w:tabs>
          <w:tab w:val="center" w:pos="7088"/>
        </w:tabs>
        <w:spacing w:before="0"/>
        <w:outlineLvl w:val="0"/>
        <w:rPr>
          <w:rFonts w:ascii="Times New Roman" w:hAnsi="Times New Roman"/>
          <w:b/>
          <w:color w:val="000000" w:themeColor="text1"/>
          <w:sz w:val="24"/>
        </w:rPr>
      </w:pPr>
      <w:r w:rsidRPr="006261C4">
        <w:rPr>
          <w:rFonts w:ascii="Times New Roman" w:hAnsi="Times New Roman"/>
          <w:b/>
          <w:i w:val="0"/>
          <w:color w:val="FF0000"/>
          <w:sz w:val="24"/>
        </w:rPr>
        <w:tab/>
      </w:r>
      <w:r w:rsidR="00EE3622" w:rsidRPr="0087581D">
        <w:rPr>
          <w:rFonts w:ascii="Times New Roman" w:hAnsi="Times New Roman"/>
          <w:color w:val="000000" w:themeColor="text1"/>
          <w:sz w:val="24"/>
        </w:rPr>
        <w:t>Z</w:t>
      </w:r>
      <w:r w:rsidR="0087581D" w:rsidRPr="0087581D">
        <w:rPr>
          <w:rFonts w:ascii="Times New Roman" w:hAnsi="Times New Roman"/>
          <w:color w:val="000000" w:themeColor="text1"/>
          <w:sz w:val="24"/>
        </w:rPr>
        <w:t>atwierdzam</w:t>
      </w:r>
      <w:r w:rsidR="00EE3622" w:rsidRPr="0087581D">
        <w:rPr>
          <w:rFonts w:ascii="Times New Roman" w:hAnsi="Times New Roman"/>
          <w:color w:val="000000" w:themeColor="text1"/>
          <w:sz w:val="24"/>
        </w:rPr>
        <w:t>:</w:t>
      </w:r>
    </w:p>
    <w:p w14:paraId="25DC6D54" w14:textId="77777777"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14:paraId="145AEF6F" w14:textId="77777777" w:rsidR="00352762" w:rsidRDefault="00352762" w:rsidP="00352762">
      <w:pPr>
        <w:pStyle w:val="Default"/>
        <w:tabs>
          <w:tab w:val="center" w:pos="7088"/>
        </w:tabs>
        <w:spacing w:line="360" w:lineRule="auto"/>
        <w:rPr>
          <w:color w:val="000000" w:themeColor="text1"/>
        </w:rPr>
      </w:pPr>
    </w:p>
    <w:p w14:paraId="322C18C2" w14:textId="2FC7B43E" w:rsidR="00C36025" w:rsidRPr="00FA2F4E" w:rsidRDefault="00C36025" w:rsidP="00FA2F4E">
      <w:pPr>
        <w:pStyle w:val="Default"/>
        <w:spacing w:after="240" w:line="360" w:lineRule="auto"/>
        <w:rPr>
          <w:i/>
          <w:iCs/>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FA2F4E">
        <w:rPr>
          <w:color w:val="000000" w:themeColor="text1"/>
        </w:rPr>
        <w:tab/>
      </w:r>
      <w:r w:rsidRPr="00FA2F4E">
        <w:rPr>
          <w:i/>
          <w:iCs/>
          <w:color w:val="000000" w:themeColor="text1"/>
        </w:rPr>
        <w:t xml:space="preserve">Andrzej Bytnar </w:t>
      </w:r>
    </w:p>
    <w:p w14:paraId="7F87E85B" w14:textId="1B5A69CB" w:rsidR="00C36025" w:rsidRPr="00FA2F4E" w:rsidRDefault="00C36025" w:rsidP="00C36025">
      <w:pPr>
        <w:pStyle w:val="Default"/>
        <w:spacing w:line="360" w:lineRule="auto"/>
        <w:rPr>
          <w:i/>
          <w:iCs/>
          <w:color w:val="000000" w:themeColor="text1"/>
        </w:rPr>
      </w:pP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Pr="00FA2F4E">
        <w:rPr>
          <w:i/>
          <w:iCs/>
          <w:color w:val="000000" w:themeColor="text1"/>
        </w:rPr>
        <w:tab/>
      </w:r>
      <w:r w:rsidR="00FA2F4E" w:rsidRPr="00FA2F4E">
        <w:rPr>
          <w:i/>
          <w:iCs/>
          <w:color w:val="000000" w:themeColor="text1"/>
        </w:rPr>
        <w:tab/>
      </w:r>
      <w:r w:rsidRPr="00FA2F4E">
        <w:rPr>
          <w:i/>
          <w:iCs/>
          <w:color w:val="000000" w:themeColor="text1"/>
        </w:rPr>
        <w:t>Burmistrz Dukli</w:t>
      </w:r>
    </w:p>
    <w:p w14:paraId="7FA02679" w14:textId="77777777" w:rsidR="00352762" w:rsidRDefault="00352762" w:rsidP="00352762">
      <w:pPr>
        <w:pStyle w:val="Default"/>
        <w:tabs>
          <w:tab w:val="center" w:pos="7088"/>
        </w:tabs>
        <w:spacing w:line="360" w:lineRule="auto"/>
        <w:rPr>
          <w:color w:val="000000" w:themeColor="text1"/>
        </w:rPr>
      </w:pPr>
    </w:p>
    <w:p w14:paraId="7100A21D" w14:textId="77777777" w:rsidR="00FA2F4E" w:rsidRDefault="00FA2F4E" w:rsidP="00352762">
      <w:pPr>
        <w:pStyle w:val="Default"/>
        <w:tabs>
          <w:tab w:val="center" w:pos="7088"/>
        </w:tabs>
        <w:spacing w:line="360" w:lineRule="auto"/>
        <w:rPr>
          <w:color w:val="000000" w:themeColor="text1"/>
        </w:rPr>
      </w:pPr>
    </w:p>
    <w:p w14:paraId="0ECB1A96" w14:textId="77777777" w:rsidR="00FA2F4E" w:rsidRDefault="00FA2F4E" w:rsidP="00352762">
      <w:pPr>
        <w:pStyle w:val="Default"/>
        <w:tabs>
          <w:tab w:val="center" w:pos="7088"/>
        </w:tabs>
        <w:spacing w:line="360" w:lineRule="auto"/>
        <w:rPr>
          <w:color w:val="000000" w:themeColor="text1"/>
        </w:rPr>
      </w:pPr>
    </w:p>
    <w:p w14:paraId="2536DFEE" w14:textId="77777777" w:rsidR="00FA2F4E" w:rsidRDefault="00FA2F4E" w:rsidP="00352762">
      <w:pPr>
        <w:pStyle w:val="Default"/>
        <w:tabs>
          <w:tab w:val="center" w:pos="7088"/>
        </w:tabs>
        <w:spacing w:line="360" w:lineRule="auto"/>
        <w:rPr>
          <w:color w:val="000000" w:themeColor="text1"/>
        </w:rPr>
      </w:pPr>
    </w:p>
    <w:p w14:paraId="2C45EB55" w14:textId="77777777" w:rsidR="006D51BC" w:rsidRPr="006261C4" w:rsidRDefault="006D51BC" w:rsidP="00352762">
      <w:pPr>
        <w:pStyle w:val="Default"/>
        <w:tabs>
          <w:tab w:val="center" w:pos="7088"/>
        </w:tabs>
        <w:spacing w:line="360" w:lineRule="auto"/>
        <w:rPr>
          <w:color w:val="000000" w:themeColor="text1"/>
        </w:rPr>
      </w:pPr>
    </w:p>
    <w:p w14:paraId="3DF0F627" w14:textId="3044064C"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43031A">
        <w:rPr>
          <w:rFonts w:ascii="Times New Roman" w:hAnsi="Times New Roman"/>
          <w:color w:val="000000" w:themeColor="text1"/>
          <w:sz w:val="24"/>
        </w:rPr>
        <w:t>28</w:t>
      </w:r>
      <w:r w:rsidR="004279E4">
        <w:rPr>
          <w:rFonts w:ascii="Times New Roman" w:hAnsi="Times New Roman"/>
          <w:color w:val="000000" w:themeColor="text1"/>
          <w:sz w:val="24"/>
        </w:rPr>
        <w:t xml:space="preserve"> marca</w:t>
      </w:r>
      <w:r w:rsidR="00FA2F4E">
        <w:rPr>
          <w:rFonts w:ascii="Times New Roman" w:hAnsi="Times New Roman"/>
          <w:color w:val="000000" w:themeColor="text1"/>
          <w:sz w:val="24"/>
        </w:rPr>
        <w:t xml:space="preserve"> 2024 </w:t>
      </w:r>
      <w:r w:rsidR="00413475" w:rsidRPr="006261C4">
        <w:rPr>
          <w:rFonts w:ascii="Times New Roman" w:hAnsi="Times New Roman"/>
          <w:color w:val="000000" w:themeColor="text1"/>
          <w:sz w:val="24"/>
        </w:rPr>
        <w:t>roku</w:t>
      </w:r>
    </w:p>
    <w:p w14:paraId="60201C4B" w14:textId="77777777" w:rsidR="004741CD" w:rsidRPr="006261C4" w:rsidRDefault="004741CD" w:rsidP="000142D4">
      <w:pPr>
        <w:jc w:val="left"/>
        <w:rPr>
          <w:rFonts w:ascii="Times New Roman" w:hAnsi="Times New Roman"/>
          <w:b/>
          <w:i/>
          <w:color w:val="000000" w:themeColor="text1"/>
          <w:sz w:val="24"/>
        </w:rPr>
      </w:pPr>
    </w:p>
    <w:p w14:paraId="0A92A2B4" w14:textId="77777777" w:rsidR="000142D4" w:rsidRDefault="000142D4" w:rsidP="000142D4">
      <w:pPr>
        <w:jc w:val="left"/>
        <w:rPr>
          <w:rFonts w:ascii="Times New Roman" w:hAnsi="Times New Roman"/>
          <w:b/>
          <w:i/>
          <w:color w:val="000000" w:themeColor="text1"/>
          <w:sz w:val="24"/>
        </w:rPr>
      </w:pPr>
    </w:p>
    <w:p w14:paraId="78B92762" w14:textId="77777777" w:rsidR="00941109" w:rsidRPr="006261C4" w:rsidRDefault="004741CD" w:rsidP="00A665DF">
      <w:pPr>
        <w:pStyle w:val="tytu"/>
      </w:pPr>
      <w:r w:rsidRPr="006261C4">
        <w:lastRenderedPageBreak/>
        <w:t>INFORMACJE OGÓLNE</w:t>
      </w:r>
    </w:p>
    <w:p w14:paraId="7228DC00" w14:textId="77777777"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14:paraId="248CE084" w14:textId="77777777"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14:paraId="4B8DECD0" w14:textId="77777777"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14:paraId="1EC2BEA2" w14:textId="77777777"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14:paraId="301802E0" w14:textId="77777777"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Adres skrzynki ePUAP: /dukla/skrytka</w:t>
      </w:r>
    </w:p>
    <w:p w14:paraId="243323CB" w14:textId="77777777"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14:paraId="58F0E31C" w14:textId="77777777"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14:paraId="2C458423" w14:textId="6E7CD076" w:rsidR="00FE6757" w:rsidRPr="006261C4" w:rsidRDefault="00931F48" w:rsidP="00B70EAC">
      <w:pPr>
        <w:spacing w:line="240" w:lineRule="auto"/>
        <w:ind w:left="425"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43031A" w:rsidRPr="00DA0DEB">
          <w:rPr>
            <w:rStyle w:val="Hipercze"/>
          </w:rPr>
          <w:t>https://ezamowienia.gov.pl/mp-client/tenders/ocds-148610-0e198454-ecd0-11ee-9c02-ce2b643d361d</w:t>
        </w:r>
      </w:hyperlink>
      <w:r w:rsidR="0043031A">
        <w:t xml:space="preserve"> </w:t>
      </w:r>
      <w:r w:rsidR="00FE6757"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14:paraId="01EAF9D3" w14:textId="1256348D"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43031A">
        <w:rPr>
          <w:rFonts w:ascii="Times New Roman" w:hAnsi="Times New Roman"/>
          <w:b/>
          <w:color w:val="000000" w:themeColor="text1"/>
          <w:sz w:val="24"/>
        </w:rPr>
        <w:t>8</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2F23E7">
        <w:rPr>
          <w:rFonts w:ascii="Times New Roman" w:hAnsi="Times New Roman"/>
          <w:b/>
          <w:color w:val="000000" w:themeColor="text1"/>
          <w:sz w:val="24"/>
        </w:rPr>
        <w:t>4</w:t>
      </w:r>
    </w:p>
    <w:p w14:paraId="2E7ED597" w14:textId="77777777"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14:paraId="52D4D5B4" w14:textId="77777777"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14:paraId="4A172EAF" w14:textId="77777777"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14:paraId="6246824A" w14:textId="77777777" w:rsidTr="00B447FA">
        <w:trPr>
          <w:trHeight w:val="121"/>
        </w:trPr>
        <w:tc>
          <w:tcPr>
            <w:tcW w:w="1951" w:type="dxa"/>
          </w:tcPr>
          <w:p w14:paraId="7666D6AC" w14:textId="77777777" w:rsidR="0040672B" w:rsidRPr="006261C4" w:rsidRDefault="0040672B" w:rsidP="00A80994">
            <w:pPr>
              <w:rPr>
                <w:rFonts w:ascii="Times New Roman" w:eastAsiaTheme="minorHAnsi" w:hAnsi="Times New Roman"/>
                <w:sz w:val="24"/>
              </w:rPr>
            </w:pPr>
          </w:p>
        </w:tc>
      </w:tr>
    </w:tbl>
    <w:p w14:paraId="460129D3" w14:textId="77777777" w:rsidR="009F46F4" w:rsidRPr="00931F48" w:rsidRDefault="009F46F4" w:rsidP="00A665DF">
      <w:pPr>
        <w:pStyle w:val="tytu"/>
      </w:pPr>
      <w:r w:rsidRPr="00931F48">
        <w:t xml:space="preserve">TRYB UDZIELENIA ZAMÓWIENIA ORAZ INFORMACJA, CZY ZAMAWIAJĄCY PRZEWIDUJE WYBÓR NAJKORZYSTNIEJSZEJ OFERTY </w:t>
      </w:r>
      <w:r w:rsidR="007B0197">
        <w:t xml:space="preserve">     </w:t>
      </w:r>
      <w:r w:rsidRPr="00931F48">
        <w:t>Z MOŻLIWOŚCIĄ PROWADZENIA NEGOCJACJI</w:t>
      </w:r>
    </w:p>
    <w:p w14:paraId="35AE4E6F" w14:textId="77777777"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14:paraId="7B03B670" w14:textId="77777777" w:rsidR="00803C4A" w:rsidRPr="00960BD2"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14:paraId="7335D538" w14:textId="77777777" w:rsidR="00960BD2" w:rsidRPr="006261C4" w:rsidRDefault="00960BD2" w:rsidP="00960BD2">
      <w:pPr>
        <w:tabs>
          <w:tab w:val="left" w:pos="851"/>
        </w:tabs>
        <w:spacing w:line="240" w:lineRule="auto"/>
        <w:rPr>
          <w:rFonts w:ascii="Times New Roman" w:hAnsi="Times New Roman"/>
          <w:color w:val="000000" w:themeColor="text1"/>
          <w:sz w:val="24"/>
        </w:rPr>
      </w:pPr>
    </w:p>
    <w:p w14:paraId="587AD6C7" w14:textId="77777777" w:rsidR="001A387A" w:rsidRPr="006261C4" w:rsidRDefault="00EE3622" w:rsidP="00A665DF">
      <w:pPr>
        <w:pStyle w:val="tytu"/>
      </w:pPr>
      <w:r w:rsidRPr="006261C4">
        <w:t>OPIS PRZEDMIOTU ZAMÓWIENIA</w:t>
      </w:r>
    </w:p>
    <w:p w14:paraId="7B8E864D" w14:textId="1499CFDA" w:rsidR="00C75D1B" w:rsidRPr="002F23E7" w:rsidRDefault="00C75D1B"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Szczegółowy opis przedmiotu zamówienia z</w:t>
      </w:r>
      <w:r w:rsidR="00175804">
        <w:rPr>
          <w:rFonts w:ascii="Times New Roman" w:hAnsi="Times New Roman"/>
          <w:sz w:val="24"/>
        </w:rPr>
        <w:t>a</w:t>
      </w:r>
      <w:r w:rsidRPr="00931F48">
        <w:rPr>
          <w:rFonts w:ascii="Times New Roman" w:hAnsi="Times New Roman"/>
          <w:sz w:val="24"/>
        </w:rPr>
        <w:t xml:space="preserve">wiera </w:t>
      </w:r>
      <w:r w:rsidR="0043031A" w:rsidRPr="0043031A">
        <w:rPr>
          <w:rFonts w:ascii="Times New Roman" w:hAnsi="Times New Roman"/>
          <w:b/>
          <w:bCs/>
          <w:sz w:val="24"/>
        </w:rPr>
        <w:t>OPZ</w:t>
      </w:r>
      <w:r w:rsidR="0043031A">
        <w:rPr>
          <w:rFonts w:ascii="Times New Roman" w:hAnsi="Times New Roman"/>
          <w:sz w:val="24"/>
        </w:rPr>
        <w:t xml:space="preserve"> – Opis Przedmiotu Zamówienia stanowiący </w:t>
      </w:r>
      <w:r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oraz warunki określone w</w:t>
      </w:r>
      <w:r w:rsidR="0043031A">
        <w:rPr>
          <w:rFonts w:ascii="Times New Roman" w:hAnsi="Times New Roman"/>
          <w:sz w:val="24"/>
        </w:rPr>
        <w:t> </w:t>
      </w:r>
      <w:r w:rsidR="00BF09AF" w:rsidRPr="00931F48">
        <w:rPr>
          <w:rFonts w:ascii="Times New Roman" w:hAnsi="Times New Roman"/>
          <w:sz w:val="24"/>
        </w:rPr>
        <w:t xml:space="preserve">projekcie umowy – </w:t>
      </w:r>
      <w:r w:rsidR="00BF09AF" w:rsidRPr="00931F48">
        <w:rPr>
          <w:rFonts w:ascii="Times New Roman" w:hAnsi="Times New Roman"/>
          <w:b/>
          <w:sz w:val="24"/>
        </w:rPr>
        <w:t>Załącznik Nr 5 do SWZ.</w:t>
      </w:r>
    </w:p>
    <w:p w14:paraId="3DDBC187" w14:textId="77777777" w:rsidR="002F23E7" w:rsidRDefault="002F23E7" w:rsidP="002F23E7">
      <w:pPr>
        <w:pStyle w:val="Tekstpodstawowywcity3"/>
        <w:tabs>
          <w:tab w:val="left" w:pos="993"/>
        </w:tabs>
        <w:spacing w:line="240" w:lineRule="auto"/>
        <w:ind w:left="993" w:firstLine="0"/>
        <w:rPr>
          <w:rFonts w:ascii="Times New Roman" w:hAnsi="Times New Roman"/>
          <w:sz w:val="24"/>
        </w:rPr>
      </w:pPr>
    </w:p>
    <w:p w14:paraId="1DA3C8C9" w14:textId="4C3331ED" w:rsidR="004279E4" w:rsidRDefault="004279E4" w:rsidP="0043031A">
      <w:pPr>
        <w:autoSpaceDE w:val="0"/>
        <w:autoSpaceDN w:val="0"/>
        <w:adjustRightInd w:val="0"/>
        <w:spacing w:line="276" w:lineRule="auto"/>
        <w:jc w:val="left"/>
        <w:rPr>
          <w:rFonts w:ascii="Times New Roman" w:hAnsi="Times New Roman"/>
          <w:sz w:val="24"/>
          <w:lang w:eastAsia="pl-PL"/>
        </w:rPr>
      </w:pPr>
      <w:r w:rsidRPr="004279E4">
        <w:rPr>
          <w:rFonts w:ascii="Times New Roman" w:hAnsi="Times New Roman"/>
          <w:sz w:val="24"/>
          <w:lang w:eastAsia="pl-PL"/>
        </w:rPr>
        <w:t xml:space="preserve">Przedmiotem zamówienia jest.: </w:t>
      </w:r>
      <w:r w:rsidR="0043031A" w:rsidRPr="0043031A">
        <w:rPr>
          <w:rFonts w:ascii="Times New Roman" w:hAnsi="Times New Roman"/>
          <w:sz w:val="24"/>
          <w:lang w:eastAsia="pl-PL"/>
        </w:rPr>
        <w:t xml:space="preserve">Modernizacja budynku Szkoły Podstawowej w Dukli wraz </w:t>
      </w:r>
      <w:r w:rsidR="0043031A">
        <w:rPr>
          <w:rFonts w:ascii="Times New Roman" w:hAnsi="Times New Roman"/>
          <w:sz w:val="24"/>
          <w:lang w:eastAsia="pl-PL"/>
        </w:rPr>
        <w:br/>
      </w:r>
      <w:r w:rsidR="0043031A" w:rsidRPr="0043031A">
        <w:rPr>
          <w:rFonts w:ascii="Times New Roman" w:hAnsi="Times New Roman"/>
          <w:sz w:val="24"/>
          <w:lang w:eastAsia="pl-PL"/>
        </w:rPr>
        <w:t>z zagospodarowaniem terenu</w:t>
      </w:r>
      <w:r w:rsidRPr="004279E4">
        <w:rPr>
          <w:rFonts w:ascii="Times New Roman" w:hAnsi="Times New Roman"/>
          <w:sz w:val="24"/>
          <w:lang w:eastAsia="pl-PL"/>
        </w:rPr>
        <w:t>.</w:t>
      </w:r>
    </w:p>
    <w:p w14:paraId="4EDD188C" w14:textId="77777777" w:rsidR="004279E4" w:rsidRPr="004279E4" w:rsidRDefault="004279E4" w:rsidP="004279E4">
      <w:pPr>
        <w:autoSpaceDE w:val="0"/>
        <w:autoSpaceDN w:val="0"/>
        <w:adjustRightInd w:val="0"/>
        <w:spacing w:line="276" w:lineRule="auto"/>
        <w:jc w:val="left"/>
        <w:rPr>
          <w:rFonts w:ascii="Times New Roman" w:hAnsi="Times New Roman"/>
          <w:sz w:val="24"/>
          <w:lang w:eastAsia="pl-PL"/>
        </w:rPr>
      </w:pPr>
    </w:p>
    <w:p w14:paraId="4E7AB8DB" w14:textId="1677E03F" w:rsidR="0043031A" w:rsidRP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W ramach przedmiotowej inwestycji zamierza się wykonać remont Szkoły Podstawowej</w:t>
      </w:r>
      <w:r>
        <w:rPr>
          <w:rFonts w:ascii="Times New Roman" w:hAnsi="Times New Roman"/>
          <w:sz w:val="24"/>
          <w:lang w:eastAsia="pl-PL"/>
        </w:rPr>
        <w:t xml:space="preserve"> </w:t>
      </w:r>
      <w:r>
        <w:rPr>
          <w:rFonts w:ascii="Times New Roman" w:hAnsi="Times New Roman"/>
          <w:sz w:val="24"/>
          <w:lang w:eastAsia="pl-PL"/>
        </w:rPr>
        <w:br/>
      </w:r>
      <w:r w:rsidRPr="0043031A">
        <w:rPr>
          <w:rFonts w:ascii="Times New Roman" w:hAnsi="Times New Roman"/>
          <w:sz w:val="24"/>
          <w:lang w:eastAsia="pl-PL"/>
        </w:rPr>
        <w:t>w Dukli. Budynek znajduje się przy ul. Kościuszki, działki nr 240/1, 192, obręb Dukla.</w:t>
      </w:r>
    </w:p>
    <w:p w14:paraId="42AC4D33" w14:textId="7F6FDBCA" w:rsid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Cały zasadniczy układ konstrukcyjny i funkcja użytkowa istniejącego budynku po remoncie,</w:t>
      </w:r>
      <w:r>
        <w:rPr>
          <w:rFonts w:ascii="Times New Roman" w:hAnsi="Times New Roman"/>
          <w:sz w:val="24"/>
          <w:lang w:eastAsia="pl-PL"/>
        </w:rPr>
        <w:t xml:space="preserve"> </w:t>
      </w:r>
      <w:r w:rsidRPr="0043031A">
        <w:rPr>
          <w:rFonts w:ascii="Times New Roman" w:hAnsi="Times New Roman"/>
          <w:sz w:val="24"/>
          <w:lang w:eastAsia="pl-PL"/>
        </w:rPr>
        <w:t>pozostaje bez zmian w stosunku do układu obecnego. Zakres robót obejmuje:</w:t>
      </w:r>
    </w:p>
    <w:p w14:paraId="700E1F7A" w14:textId="77777777" w:rsidR="0043031A" w:rsidRPr="0043031A" w:rsidRDefault="0043031A" w:rsidP="0043031A">
      <w:pPr>
        <w:pStyle w:val="Tekstpodstawowywcity3"/>
        <w:spacing w:line="240" w:lineRule="auto"/>
        <w:ind w:left="142" w:firstLine="0"/>
        <w:rPr>
          <w:rFonts w:ascii="Times New Roman" w:hAnsi="Times New Roman"/>
          <w:sz w:val="24"/>
          <w:lang w:eastAsia="pl-PL"/>
        </w:rPr>
      </w:pPr>
    </w:p>
    <w:p w14:paraId="671A8022" w14:textId="77777777" w:rsidR="0043031A" w:rsidRP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A)</w:t>
      </w:r>
    </w:p>
    <w:p w14:paraId="7EB273B0" w14:textId="77777777" w:rsidR="0043031A" w:rsidRP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 wymianę instalacji elektrycznej w 3 kondygnacjach z aluminiowej na miedzianą,</w:t>
      </w:r>
    </w:p>
    <w:p w14:paraId="1F0D10E3" w14:textId="77777777" w:rsidR="0043031A" w:rsidRP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lastRenderedPageBreak/>
        <w:t>- montaż klimatyzacji w 5 pomieszczeniach szkoły</w:t>
      </w:r>
    </w:p>
    <w:p w14:paraId="125DB0DC" w14:textId="62DEC0EB" w:rsidR="0043031A" w:rsidRPr="0043031A" w:rsidRDefault="0043031A" w:rsidP="0043031A">
      <w:pPr>
        <w:pStyle w:val="Tekstpodstawowywcity3"/>
        <w:spacing w:line="240" w:lineRule="auto"/>
        <w:ind w:left="284" w:hanging="142"/>
        <w:rPr>
          <w:rFonts w:ascii="Times New Roman" w:hAnsi="Times New Roman"/>
          <w:sz w:val="24"/>
          <w:lang w:eastAsia="pl-PL"/>
        </w:rPr>
      </w:pPr>
      <w:r w:rsidRPr="0043031A">
        <w:rPr>
          <w:rFonts w:ascii="Times New Roman" w:hAnsi="Times New Roman"/>
          <w:sz w:val="24"/>
          <w:lang w:eastAsia="pl-PL"/>
        </w:rPr>
        <w:t>- kompleksowy remont ścian i sufitów 3 kondygnacji (klasy, pomieszczenia</w:t>
      </w:r>
      <w:r>
        <w:rPr>
          <w:rFonts w:ascii="Times New Roman" w:hAnsi="Times New Roman"/>
          <w:sz w:val="24"/>
          <w:lang w:eastAsia="pl-PL"/>
        </w:rPr>
        <w:t xml:space="preserve"> </w:t>
      </w:r>
      <w:r w:rsidRPr="0043031A">
        <w:rPr>
          <w:rFonts w:ascii="Times New Roman" w:hAnsi="Times New Roman"/>
          <w:sz w:val="24"/>
          <w:lang w:eastAsia="pl-PL"/>
        </w:rPr>
        <w:t xml:space="preserve">pomocnicze </w:t>
      </w:r>
      <w:r>
        <w:rPr>
          <w:rFonts w:ascii="Times New Roman" w:hAnsi="Times New Roman"/>
          <w:sz w:val="24"/>
          <w:lang w:eastAsia="pl-PL"/>
        </w:rPr>
        <w:br/>
      </w:r>
      <w:r w:rsidRPr="0043031A">
        <w:rPr>
          <w:rFonts w:ascii="Times New Roman" w:hAnsi="Times New Roman"/>
          <w:sz w:val="24"/>
          <w:lang w:eastAsia="pl-PL"/>
        </w:rPr>
        <w:t>i klatki schodowe), ok. 3370 m2 polegający na skuciu tynków</w:t>
      </w:r>
      <w:r>
        <w:rPr>
          <w:rFonts w:ascii="Times New Roman" w:hAnsi="Times New Roman"/>
          <w:sz w:val="24"/>
          <w:lang w:eastAsia="pl-PL"/>
        </w:rPr>
        <w:t xml:space="preserve"> </w:t>
      </w:r>
      <w:r w:rsidRPr="0043031A">
        <w:rPr>
          <w:rFonts w:ascii="Times New Roman" w:hAnsi="Times New Roman"/>
          <w:sz w:val="24"/>
          <w:lang w:eastAsia="pl-PL"/>
        </w:rPr>
        <w:t>wewnętrznych w klasach i na korytarzach, wykonaniu nowych wraz z malowaniem</w:t>
      </w:r>
      <w:r>
        <w:rPr>
          <w:rFonts w:ascii="Times New Roman" w:hAnsi="Times New Roman"/>
          <w:sz w:val="24"/>
          <w:lang w:eastAsia="pl-PL"/>
        </w:rPr>
        <w:t xml:space="preserve"> </w:t>
      </w:r>
      <w:r w:rsidRPr="0043031A">
        <w:rPr>
          <w:rFonts w:ascii="Times New Roman" w:hAnsi="Times New Roman"/>
          <w:sz w:val="24"/>
          <w:lang w:eastAsia="pl-PL"/>
        </w:rPr>
        <w:t xml:space="preserve">oraz nałożeniu tynku mineralnego </w:t>
      </w:r>
      <w:r>
        <w:rPr>
          <w:rFonts w:ascii="Times New Roman" w:hAnsi="Times New Roman"/>
          <w:sz w:val="24"/>
          <w:lang w:eastAsia="pl-PL"/>
        </w:rPr>
        <w:br/>
      </w:r>
      <w:r w:rsidRPr="0043031A">
        <w:rPr>
          <w:rFonts w:ascii="Times New Roman" w:hAnsi="Times New Roman"/>
          <w:sz w:val="24"/>
          <w:lang w:eastAsia="pl-PL"/>
        </w:rPr>
        <w:t>z groszku na wysokości 1,40m (po uprzednim</w:t>
      </w:r>
      <w:r>
        <w:rPr>
          <w:rFonts w:ascii="Times New Roman" w:hAnsi="Times New Roman"/>
          <w:sz w:val="24"/>
          <w:lang w:eastAsia="pl-PL"/>
        </w:rPr>
        <w:t xml:space="preserve"> </w:t>
      </w:r>
      <w:r w:rsidRPr="0043031A">
        <w:rPr>
          <w:rFonts w:ascii="Times New Roman" w:hAnsi="Times New Roman"/>
          <w:sz w:val="24"/>
          <w:lang w:eastAsia="pl-PL"/>
        </w:rPr>
        <w:t>demontażu boazerii)</w:t>
      </w:r>
    </w:p>
    <w:p w14:paraId="4679EBD9" w14:textId="2BAA5DFD" w:rsidR="0043031A" w:rsidRDefault="0043031A" w:rsidP="0043031A">
      <w:pPr>
        <w:pStyle w:val="Tekstpodstawowywcity3"/>
        <w:spacing w:line="240" w:lineRule="auto"/>
        <w:ind w:left="284" w:hanging="142"/>
        <w:rPr>
          <w:rFonts w:ascii="Times New Roman" w:hAnsi="Times New Roman"/>
          <w:sz w:val="24"/>
          <w:lang w:eastAsia="pl-PL"/>
        </w:rPr>
      </w:pPr>
      <w:r w:rsidRPr="0043031A">
        <w:rPr>
          <w:rFonts w:ascii="Times New Roman" w:hAnsi="Times New Roman"/>
          <w:sz w:val="24"/>
          <w:lang w:eastAsia="pl-PL"/>
        </w:rPr>
        <w:t>- wymianę parkietu na wykładzinę w 14 pomieszczeniach klasowych oraz</w:t>
      </w:r>
      <w:r>
        <w:rPr>
          <w:rFonts w:ascii="Times New Roman" w:hAnsi="Times New Roman"/>
          <w:sz w:val="24"/>
          <w:lang w:eastAsia="pl-PL"/>
        </w:rPr>
        <w:t xml:space="preserve"> </w:t>
      </w:r>
      <w:r w:rsidRPr="0043031A">
        <w:rPr>
          <w:rFonts w:ascii="Times New Roman" w:hAnsi="Times New Roman"/>
          <w:sz w:val="24"/>
          <w:lang w:eastAsia="pl-PL"/>
        </w:rPr>
        <w:t>w pomieszczeniach pomocniczych, ok. 760 m2 wraz z wyniesieniem</w:t>
      </w:r>
      <w:r>
        <w:rPr>
          <w:rFonts w:ascii="Times New Roman" w:hAnsi="Times New Roman"/>
          <w:sz w:val="24"/>
          <w:lang w:eastAsia="pl-PL"/>
        </w:rPr>
        <w:t xml:space="preserve"> </w:t>
      </w:r>
      <w:r w:rsidRPr="0043031A">
        <w:rPr>
          <w:rFonts w:ascii="Times New Roman" w:hAnsi="Times New Roman"/>
          <w:sz w:val="24"/>
          <w:lang w:eastAsia="pl-PL"/>
        </w:rPr>
        <w:t>i zabezpieczeniem mebli na czas prac</w:t>
      </w:r>
      <w:r>
        <w:rPr>
          <w:rFonts w:ascii="Times New Roman" w:hAnsi="Times New Roman"/>
          <w:sz w:val="24"/>
          <w:lang w:eastAsia="pl-PL"/>
        </w:rPr>
        <w:t>.</w:t>
      </w:r>
    </w:p>
    <w:p w14:paraId="75F30AB3" w14:textId="77777777" w:rsidR="0043031A" w:rsidRPr="0043031A" w:rsidRDefault="0043031A" w:rsidP="0043031A">
      <w:pPr>
        <w:pStyle w:val="Tekstpodstawowywcity3"/>
        <w:spacing w:line="240" w:lineRule="auto"/>
        <w:ind w:left="284" w:hanging="142"/>
        <w:rPr>
          <w:rFonts w:ascii="Times New Roman" w:hAnsi="Times New Roman"/>
          <w:sz w:val="24"/>
          <w:lang w:eastAsia="pl-PL"/>
        </w:rPr>
      </w:pPr>
    </w:p>
    <w:p w14:paraId="4E59B3DB" w14:textId="77777777" w:rsidR="0043031A" w:rsidRP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B)</w:t>
      </w:r>
    </w:p>
    <w:p w14:paraId="0C9E453F" w14:textId="5E3196ED" w:rsidR="0043031A" w:rsidRPr="0043031A" w:rsidRDefault="0043031A" w:rsidP="0043031A">
      <w:pPr>
        <w:pStyle w:val="Tekstpodstawowywcity3"/>
        <w:spacing w:line="240" w:lineRule="auto"/>
        <w:ind w:left="284" w:hanging="142"/>
        <w:rPr>
          <w:rFonts w:ascii="Times New Roman" w:hAnsi="Times New Roman"/>
          <w:sz w:val="24"/>
          <w:lang w:eastAsia="pl-PL"/>
        </w:rPr>
      </w:pPr>
      <w:r w:rsidRPr="0043031A">
        <w:rPr>
          <w:rFonts w:ascii="Times New Roman" w:hAnsi="Times New Roman"/>
          <w:sz w:val="24"/>
          <w:lang w:eastAsia="pl-PL"/>
        </w:rPr>
        <w:t>- malowanie elewacji budynku szkoły od strony wschodniej i południowej</w:t>
      </w:r>
      <w:r>
        <w:rPr>
          <w:rFonts w:ascii="Times New Roman" w:hAnsi="Times New Roman"/>
          <w:sz w:val="24"/>
          <w:lang w:eastAsia="pl-PL"/>
        </w:rPr>
        <w:t xml:space="preserve"> </w:t>
      </w:r>
      <w:r w:rsidRPr="0043031A">
        <w:rPr>
          <w:rFonts w:ascii="Times New Roman" w:hAnsi="Times New Roman"/>
          <w:sz w:val="24"/>
          <w:lang w:eastAsia="pl-PL"/>
        </w:rPr>
        <w:t>na wysokości 3m i wymiana płytek elewacyjnych do wysokości 0,5m na budynku,</w:t>
      </w:r>
    </w:p>
    <w:p w14:paraId="7A1A26C7" w14:textId="1914671D" w:rsidR="0043031A" w:rsidRPr="0043031A" w:rsidRDefault="0043031A" w:rsidP="0043031A">
      <w:pPr>
        <w:pStyle w:val="Tekstpodstawowywcity3"/>
        <w:spacing w:line="240" w:lineRule="auto"/>
        <w:ind w:left="284" w:hanging="142"/>
        <w:rPr>
          <w:rFonts w:ascii="Times New Roman" w:hAnsi="Times New Roman"/>
          <w:sz w:val="24"/>
          <w:lang w:eastAsia="pl-PL"/>
        </w:rPr>
      </w:pPr>
      <w:r w:rsidRPr="0043031A">
        <w:rPr>
          <w:rFonts w:ascii="Times New Roman" w:hAnsi="Times New Roman"/>
          <w:sz w:val="24"/>
          <w:lang w:eastAsia="pl-PL"/>
        </w:rPr>
        <w:t>- odnowienie elewacji budynku przy ul. Kościuszki 11 wraz z wymianą rynien i rur</w:t>
      </w:r>
      <w:r>
        <w:rPr>
          <w:rFonts w:ascii="Times New Roman" w:hAnsi="Times New Roman"/>
          <w:sz w:val="24"/>
          <w:lang w:eastAsia="pl-PL"/>
        </w:rPr>
        <w:t xml:space="preserve"> </w:t>
      </w:r>
      <w:r w:rsidRPr="0043031A">
        <w:rPr>
          <w:rFonts w:ascii="Times New Roman" w:hAnsi="Times New Roman"/>
          <w:sz w:val="24"/>
          <w:lang w:eastAsia="pl-PL"/>
        </w:rPr>
        <w:t>spustowych,</w:t>
      </w:r>
    </w:p>
    <w:p w14:paraId="5B6FF9E2" w14:textId="425D0903" w:rsidR="0043031A" w:rsidRPr="0043031A" w:rsidRDefault="0043031A" w:rsidP="0043031A">
      <w:pPr>
        <w:pStyle w:val="Tekstpodstawowywcity3"/>
        <w:spacing w:line="240" w:lineRule="auto"/>
        <w:ind w:left="284" w:hanging="142"/>
        <w:rPr>
          <w:rFonts w:ascii="Times New Roman" w:hAnsi="Times New Roman"/>
          <w:sz w:val="24"/>
          <w:lang w:eastAsia="pl-PL"/>
        </w:rPr>
      </w:pPr>
      <w:r w:rsidRPr="0043031A">
        <w:rPr>
          <w:rFonts w:ascii="Times New Roman" w:hAnsi="Times New Roman"/>
          <w:sz w:val="24"/>
          <w:lang w:eastAsia="pl-PL"/>
        </w:rPr>
        <w:t>- utwardzenie terenu przy szkole (pod miejsca postojowe wraz z placem</w:t>
      </w:r>
      <w:r>
        <w:rPr>
          <w:rFonts w:ascii="Times New Roman" w:hAnsi="Times New Roman"/>
          <w:sz w:val="24"/>
          <w:lang w:eastAsia="pl-PL"/>
        </w:rPr>
        <w:t xml:space="preserve"> </w:t>
      </w:r>
      <w:r w:rsidRPr="0043031A">
        <w:rPr>
          <w:rFonts w:ascii="Times New Roman" w:hAnsi="Times New Roman"/>
          <w:sz w:val="24"/>
          <w:lang w:eastAsia="pl-PL"/>
        </w:rPr>
        <w:t>manewrowym, zgodnie z dokumentacją)</w:t>
      </w:r>
    </w:p>
    <w:p w14:paraId="71D23375" w14:textId="77777777" w:rsidR="0043031A" w:rsidRP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 wykonanie ogrodzenia szkoły wraz z bramkami wejściowymi i bramą wyjazdową</w:t>
      </w:r>
    </w:p>
    <w:p w14:paraId="280CFFF9" w14:textId="77777777" w:rsidR="0043031A"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 modernizację placu zabaw (wymiana zniszczonych zabawek na nowe).</w:t>
      </w:r>
    </w:p>
    <w:p w14:paraId="40B9B650" w14:textId="77777777" w:rsidR="0043031A" w:rsidRPr="0043031A" w:rsidRDefault="0043031A" w:rsidP="0043031A">
      <w:pPr>
        <w:pStyle w:val="Tekstpodstawowywcity3"/>
        <w:spacing w:line="240" w:lineRule="auto"/>
        <w:ind w:left="142" w:firstLine="0"/>
        <w:rPr>
          <w:rFonts w:ascii="Times New Roman" w:hAnsi="Times New Roman"/>
          <w:sz w:val="24"/>
          <w:lang w:eastAsia="pl-PL"/>
        </w:rPr>
      </w:pPr>
    </w:p>
    <w:p w14:paraId="2ABA193A" w14:textId="0ED23AE2" w:rsidR="002F23E7" w:rsidRDefault="0043031A" w:rsidP="0043031A">
      <w:pPr>
        <w:pStyle w:val="Tekstpodstawowywcity3"/>
        <w:spacing w:line="240" w:lineRule="auto"/>
        <w:ind w:left="142" w:firstLine="0"/>
        <w:rPr>
          <w:rFonts w:ascii="Times New Roman" w:hAnsi="Times New Roman"/>
          <w:sz w:val="24"/>
          <w:lang w:eastAsia="pl-PL"/>
        </w:rPr>
      </w:pPr>
      <w:r w:rsidRPr="0043031A">
        <w:rPr>
          <w:rFonts w:ascii="Times New Roman" w:hAnsi="Times New Roman"/>
          <w:sz w:val="24"/>
          <w:lang w:eastAsia="pl-PL"/>
        </w:rPr>
        <w:t>W przypadku zakresu A prace prowadzić należy bezwzględnie w terminie wakacyjnym,</w:t>
      </w:r>
      <w:r>
        <w:rPr>
          <w:rFonts w:ascii="Times New Roman" w:hAnsi="Times New Roman"/>
          <w:sz w:val="24"/>
          <w:lang w:eastAsia="pl-PL"/>
        </w:rPr>
        <w:t xml:space="preserve"> </w:t>
      </w:r>
      <w:r>
        <w:rPr>
          <w:rFonts w:ascii="Times New Roman" w:hAnsi="Times New Roman"/>
          <w:sz w:val="24"/>
          <w:lang w:eastAsia="pl-PL"/>
        </w:rPr>
        <w:br/>
      </w:r>
      <w:r w:rsidRPr="0043031A">
        <w:rPr>
          <w:rFonts w:ascii="Times New Roman" w:hAnsi="Times New Roman"/>
          <w:sz w:val="24"/>
          <w:lang w:eastAsia="pl-PL"/>
        </w:rPr>
        <w:t>tj. od 24 czerwca 2024 r. do 23 sierpnia 2024 r.</w:t>
      </w:r>
    </w:p>
    <w:p w14:paraId="0E95C15F" w14:textId="77777777" w:rsidR="00245D2B" w:rsidRDefault="00245D2B" w:rsidP="0043031A">
      <w:pPr>
        <w:pStyle w:val="Tekstpodstawowywcity3"/>
        <w:spacing w:line="240" w:lineRule="auto"/>
        <w:ind w:left="142" w:firstLine="0"/>
        <w:rPr>
          <w:rFonts w:ascii="Times New Roman" w:hAnsi="Times New Roman"/>
          <w:sz w:val="24"/>
        </w:rPr>
      </w:pPr>
    </w:p>
    <w:p w14:paraId="2914D6D8" w14:textId="4B54B1FF"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b/>
          <w:bCs/>
          <w:kern w:val="2"/>
          <w:sz w:val="24"/>
          <w:lang w:eastAsia="ar-SA"/>
        </w:rPr>
      </w:pPr>
      <w:r>
        <w:rPr>
          <w:rFonts w:ascii="Times New Roman" w:hAnsi="Times New Roman"/>
          <w:kern w:val="2"/>
          <w:sz w:val="24"/>
          <w:lang w:eastAsia="ar-SA"/>
        </w:rPr>
        <w:t xml:space="preserve">Jeżeli dokumentacja projektowa lub specyfikacja techniczna wykonania i odbioru robót budowlanych wskazywałyby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w:t>
      </w:r>
      <w:r>
        <w:rPr>
          <w:rFonts w:ascii="Times New Roman" w:hAnsi="Times New Roman"/>
          <w:b/>
          <w:bCs/>
          <w:kern w:val="2"/>
          <w:sz w:val="24"/>
          <w:lang w:eastAsia="ar-SA"/>
        </w:rPr>
        <w:t>Zamawiający</w:t>
      </w:r>
      <w:r>
        <w:rPr>
          <w:rFonts w:ascii="Times New Roman" w:hAnsi="Times New Roman"/>
          <w:kern w:val="2"/>
          <w:sz w:val="24"/>
          <w:lang w:eastAsia="ar-SA"/>
        </w:rPr>
        <w:t xml:space="preserve">, wskazując oznaczenie konkretnego producenta (dostawcy) lub konkretny produkt przy opisie przedmiotu zamówienia, </w:t>
      </w:r>
      <w:r>
        <w:rPr>
          <w:rFonts w:ascii="Times New Roman" w:hAnsi="Times New Roman"/>
          <w:b/>
          <w:bCs/>
          <w:kern w:val="2"/>
          <w:sz w:val="24"/>
          <w:lang w:eastAsia="ar-SA"/>
        </w:rPr>
        <w:t>dopuszcza jednocześnie produkty równoważne o parametrach jakościowych i cechach użytkowych co najmniej na poziomie parametrów wskazanego produktu, uznając tym samym każdy produkt o wskazanych lub lepszych parametrach</w:t>
      </w:r>
      <w:r>
        <w:rPr>
          <w:rFonts w:ascii="Times New Roman" w:hAnsi="Times New Roman"/>
          <w:kern w:val="2"/>
          <w:sz w:val="24"/>
          <w:lang w:eastAsia="ar-SA"/>
        </w:rPr>
        <w:t xml:space="preserve">. </w:t>
      </w:r>
      <w:r>
        <w:rPr>
          <w:rFonts w:ascii="Times New Roman" w:hAnsi="Times New Roman"/>
          <w:b/>
          <w:bCs/>
          <w:kern w:val="2"/>
          <w:sz w:val="24"/>
          <w:lang w:eastAsia="ar-SA"/>
        </w:rPr>
        <w:t>W takiej sytuacji zamawiający wymaga złożenia stosownych dokumentów, uwiarygodniających te materiały lub urządzenia</w:t>
      </w:r>
      <w:r>
        <w:rPr>
          <w:rFonts w:ascii="Times New Roman" w:hAnsi="Times New Roman"/>
          <w:kern w:val="2"/>
          <w:sz w:val="24"/>
          <w:lang w:eastAsia="ar-SA"/>
        </w:rPr>
        <w:t>.</w:t>
      </w:r>
      <w:r>
        <w:rPr>
          <w:rFonts w:ascii="Times New Roman" w:hAnsi="Times New Roman"/>
          <w:b/>
          <w:bCs/>
          <w:kern w:val="2"/>
          <w:sz w:val="24"/>
          <w:lang w:eastAsia="ar-SA"/>
        </w:rPr>
        <w:t xml:space="preserve"> </w:t>
      </w:r>
    </w:p>
    <w:p w14:paraId="1F82D68A" w14:textId="77777777" w:rsidR="002F23E7" w:rsidRDefault="002F23E7" w:rsidP="00852CEF">
      <w:pPr>
        <w:tabs>
          <w:tab w:val="right" w:pos="-30048"/>
          <w:tab w:val="left" w:pos="22380"/>
          <w:tab w:val="center" w:pos="26556"/>
          <w:tab w:val="left" w:pos="26700"/>
          <w:tab w:val="left" w:leader="dot" w:pos="30866"/>
          <w:tab w:val="center" w:pos="30952"/>
          <w:tab w:val="right" w:pos="31092"/>
        </w:tabs>
        <w:suppressAutoHyphens/>
        <w:snapToGrid w:val="0"/>
        <w:spacing w:after="120" w:line="200" w:lineRule="atLeast"/>
        <w:ind w:left="142"/>
        <w:rPr>
          <w:rFonts w:ascii="Times New Roman" w:hAnsi="Times New Roman"/>
          <w:kern w:val="2"/>
          <w:sz w:val="24"/>
          <w:lang w:eastAsia="ar-SA"/>
        </w:rPr>
      </w:pPr>
      <w:r>
        <w:rPr>
          <w:rFonts w:ascii="Times New Roman" w:hAnsi="Times New Roman"/>
          <w:kern w:val="2"/>
          <w:sz w:val="24"/>
          <w:lang w:eastAsia="ar-SA"/>
        </w:rPr>
        <w:t xml:space="preserve">Zamawiający zastrzega sobie prawo wystąpienia do autora dokumentacji projektowej                         o opinię na temat oferowanych materiałów lub urządzeń. Opinia ta może stanowić podstawę do podjęcia przez zamawiającego decyzji o przyjęciu materiałów lub urządzeń równoważnych albo odrzuceniu oferty z powodu braku równoważności. </w:t>
      </w:r>
    </w:p>
    <w:p w14:paraId="500EB726" w14:textId="77777777" w:rsidR="002F23E7" w:rsidRPr="00DA4824" w:rsidRDefault="002F23E7" w:rsidP="002F23E7">
      <w:pPr>
        <w:pStyle w:val="Tekstpodstawowywcity3"/>
        <w:tabs>
          <w:tab w:val="left" w:pos="993"/>
        </w:tabs>
        <w:spacing w:line="240" w:lineRule="auto"/>
        <w:ind w:left="993" w:firstLine="0"/>
        <w:rPr>
          <w:rFonts w:ascii="Times New Roman" w:eastAsiaTheme="minorHAnsi" w:hAnsi="Times New Roman"/>
          <w:b/>
          <w:sz w:val="24"/>
        </w:rPr>
      </w:pPr>
    </w:p>
    <w:p w14:paraId="3E0F7792" w14:textId="77777777"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14:paraId="7C005F4E" w14:textId="77777777"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45214210-5 roboty budowlane w zakresie szkół podstawowych</w:t>
      </w:r>
    </w:p>
    <w:p w14:paraId="22A6AFDD" w14:textId="77777777"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45111300-1 Roboty rozbiórkowe</w:t>
      </w:r>
    </w:p>
    <w:p w14:paraId="1D2F3B48" w14:textId="77777777"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lastRenderedPageBreak/>
        <w:t>45410000-4 tynkowanie</w:t>
      </w:r>
    </w:p>
    <w:p w14:paraId="3EA04059" w14:textId="7C41D287"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45432130-4 pokrywanie podłóg</w:t>
      </w:r>
    </w:p>
    <w:p w14:paraId="131C4A66" w14:textId="1668CF73"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45432210-9 wykładanie ścian</w:t>
      </w:r>
    </w:p>
    <w:p w14:paraId="3757C463" w14:textId="6AB2F823"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45442000-7 roboty malarskie</w:t>
      </w:r>
    </w:p>
    <w:p w14:paraId="0AABF4B4" w14:textId="4F2CC195"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45443000-4 roboty elewacyjne</w:t>
      </w:r>
    </w:p>
    <w:p w14:paraId="3BF5A9F1" w14:textId="4B5EF45C"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45452000-0 zewnętrzne czyszczenie budynków</w:t>
      </w:r>
    </w:p>
    <w:p w14:paraId="49309143" w14:textId="3E83E207"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45442110-1 malowanie budynków</w:t>
      </w:r>
    </w:p>
    <w:p w14:paraId="593A8595" w14:textId="7FD21C21"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45431000-7 kładzenie płytek</w:t>
      </w:r>
    </w:p>
    <w:p w14:paraId="2CB9AE0E" w14:textId="0B9946C5"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37535200-9 wyposażenie placów zabaw</w:t>
      </w:r>
    </w:p>
    <w:p w14:paraId="4F3A02CF" w14:textId="61796A26" w:rsidR="006D51BC" w:rsidRPr="006D51BC" w:rsidRDefault="006D51BC" w:rsidP="006D51BC">
      <w:pPr>
        <w:pStyle w:val="Tekstpodstawowywcity3"/>
        <w:spacing w:line="240" w:lineRule="auto"/>
        <w:ind w:left="709" w:hanging="284"/>
        <w:rPr>
          <w:rFonts w:ascii="Times New Roman" w:hAnsi="Times New Roman"/>
          <w:sz w:val="24"/>
        </w:rPr>
      </w:pPr>
      <w:r w:rsidRPr="006D51BC">
        <w:rPr>
          <w:rFonts w:ascii="Times New Roman" w:hAnsi="Times New Roman"/>
          <w:sz w:val="24"/>
        </w:rPr>
        <w:t xml:space="preserve">45331220-4 </w:t>
      </w:r>
      <w:r w:rsidR="005D522B">
        <w:rPr>
          <w:rFonts w:ascii="Times New Roman" w:hAnsi="Times New Roman"/>
          <w:sz w:val="24"/>
        </w:rPr>
        <w:t>I</w:t>
      </w:r>
      <w:r w:rsidRPr="006D51BC">
        <w:rPr>
          <w:rFonts w:ascii="Times New Roman" w:hAnsi="Times New Roman"/>
          <w:sz w:val="24"/>
        </w:rPr>
        <w:t>nstalowanie urządzeń klimatyzacyjnych</w:t>
      </w:r>
    </w:p>
    <w:p w14:paraId="0628E343" w14:textId="3EE2CE47" w:rsidR="006D51BC" w:rsidRPr="005D522B" w:rsidRDefault="006D51BC" w:rsidP="006D51BC">
      <w:pPr>
        <w:pStyle w:val="Tekstpodstawowywcity3"/>
        <w:spacing w:line="240" w:lineRule="auto"/>
        <w:ind w:left="709" w:hanging="284"/>
        <w:rPr>
          <w:rFonts w:ascii="Times New Roman" w:hAnsi="Times New Roman"/>
          <w:sz w:val="24"/>
        </w:rPr>
      </w:pPr>
      <w:r w:rsidRPr="005D522B">
        <w:rPr>
          <w:rFonts w:ascii="Times New Roman" w:hAnsi="Times New Roman"/>
          <w:sz w:val="24"/>
        </w:rPr>
        <w:t>45315600-4 Instalacje elektryczne</w:t>
      </w:r>
    </w:p>
    <w:p w14:paraId="743FB5B1" w14:textId="32DFAA90" w:rsidR="006D51BC" w:rsidRPr="005D522B" w:rsidRDefault="005D522B" w:rsidP="006D51BC">
      <w:pPr>
        <w:pStyle w:val="Tekstpodstawowywcity3"/>
        <w:spacing w:line="240" w:lineRule="auto"/>
        <w:ind w:left="709" w:hanging="284"/>
        <w:rPr>
          <w:rFonts w:ascii="Times New Roman" w:hAnsi="Times New Roman"/>
          <w:sz w:val="24"/>
        </w:rPr>
      </w:pPr>
      <w:r w:rsidRPr="005D522B">
        <w:rPr>
          <w:rFonts w:ascii="Times New Roman" w:hAnsi="Times New Roman"/>
          <w:sz w:val="24"/>
        </w:rPr>
        <w:t>45315600-4 Instalacje niskiego napięcia</w:t>
      </w:r>
    </w:p>
    <w:p w14:paraId="7760E3DE" w14:textId="5BF2227A" w:rsidR="005D522B" w:rsidRPr="005D522B" w:rsidRDefault="005D522B" w:rsidP="006D51BC">
      <w:pPr>
        <w:pStyle w:val="Tekstpodstawowywcity3"/>
        <w:spacing w:line="240" w:lineRule="auto"/>
        <w:ind w:left="709" w:hanging="284"/>
        <w:rPr>
          <w:rFonts w:ascii="Times New Roman" w:hAnsi="Times New Roman"/>
          <w:sz w:val="24"/>
        </w:rPr>
      </w:pPr>
      <w:r w:rsidRPr="005D522B">
        <w:rPr>
          <w:rFonts w:ascii="Times New Roman" w:hAnsi="Times New Roman"/>
          <w:sz w:val="24"/>
        </w:rPr>
        <w:t>45310000-3 Roboty instalacyjne elektryczne</w:t>
      </w:r>
    </w:p>
    <w:p w14:paraId="4B8A0609" w14:textId="73217976" w:rsidR="005D522B" w:rsidRDefault="005D522B" w:rsidP="006D51BC">
      <w:pPr>
        <w:pStyle w:val="Tekstpodstawowywcity3"/>
        <w:spacing w:line="240" w:lineRule="auto"/>
        <w:ind w:left="709" w:hanging="284"/>
        <w:rPr>
          <w:rFonts w:ascii="Times New Roman" w:hAnsi="Times New Roman"/>
          <w:sz w:val="24"/>
        </w:rPr>
      </w:pPr>
      <w:r w:rsidRPr="005D522B">
        <w:rPr>
          <w:rFonts w:ascii="Times New Roman" w:hAnsi="Times New Roman"/>
          <w:sz w:val="24"/>
        </w:rPr>
        <w:t>45311100-1 Roboty w zakresie okablowania elektrycznego</w:t>
      </w:r>
    </w:p>
    <w:p w14:paraId="21155E5C" w14:textId="15DC492B" w:rsidR="00136AD6" w:rsidRPr="00136AD6" w:rsidRDefault="00136AD6" w:rsidP="00136AD6">
      <w:pPr>
        <w:pStyle w:val="Tekstpodstawowywcity3"/>
        <w:spacing w:line="240" w:lineRule="auto"/>
        <w:ind w:left="709" w:hanging="284"/>
        <w:rPr>
          <w:rFonts w:ascii="Times New Roman" w:hAnsi="Times New Roman"/>
          <w:sz w:val="24"/>
        </w:rPr>
      </w:pPr>
      <w:r w:rsidRPr="00136AD6">
        <w:rPr>
          <w:rFonts w:ascii="Times New Roman" w:hAnsi="Times New Roman"/>
          <w:sz w:val="24"/>
        </w:rPr>
        <w:t xml:space="preserve">45111200-0 </w:t>
      </w:r>
      <w:r>
        <w:rPr>
          <w:rFonts w:ascii="Times New Roman" w:hAnsi="Times New Roman"/>
          <w:sz w:val="24"/>
        </w:rPr>
        <w:t>R</w:t>
      </w:r>
      <w:r w:rsidRPr="00136AD6">
        <w:rPr>
          <w:rFonts w:ascii="Times New Roman" w:hAnsi="Times New Roman"/>
          <w:sz w:val="24"/>
        </w:rPr>
        <w:t>oboty w zakresie przygotowania terenu pod budowę i roboty ziemne</w:t>
      </w:r>
    </w:p>
    <w:p w14:paraId="45F5911F" w14:textId="0C96A4A9" w:rsidR="00136AD6" w:rsidRPr="00136AD6" w:rsidRDefault="00136AD6" w:rsidP="00136AD6">
      <w:pPr>
        <w:pStyle w:val="Tekstpodstawowywcity3"/>
        <w:spacing w:line="240" w:lineRule="auto"/>
        <w:ind w:left="709" w:hanging="284"/>
        <w:rPr>
          <w:rFonts w:ascii="Times New Roman" w:hAnsi="Times New Roman"/>
          <w:sz w:val="24"/>
        </w:rPr>
      </w:pPr>
      <w:r w:rsidRPr="00136AD6">
        <w:rPr>
          <w:rFonts w:ascii="Times New Roman" w:hAnsi="Times New Roman"/>
          <w:sz w:val="24"/>
        </w:rPr>
        <w:t xml:space="preserve">45233000-9 </w:t>
      </w:r>
      <w:r>
        <w:rPr>
          <w:rFonts w:ascii="Times New Roman" w:hAnsi="Times New Roman"/>
          <w:sz w:val="24"/>
        </w:rPr>
        <w:t>P</w:t>
      </w:r>
      <w:r w:rsidRPr="00136AD6">
        <w:rPr>
          <w:rFonts w:ascii="Times New Roman" w:hAnsi="Times New Roman"/>
          <w:sz w:val="24"/>
        </w:rPr>
        <w:t>odbudowa z kruszywa łamanego</w:t>
      </w:r>
    </w:p>
    <w:p w14:paraId="71D6F67A" w14:textId="13D83C31" w:rsidR="00136AD6" w:rsidRPr="00136AD6" w:rsidRDefault="00136AD6" w:rsidP="00136AD6">
      <w:pPr>
        <w:pStyle w:val="Tekstpodstawowywcity3"/>
        <w:spacing w:line="240" w:lineRule="auto"/>
        <w:ind w:left="709" w:hanging="284"/>
        <w:rPr>
          <w:rFonts w:ascii="Times New Roman" w:hAnsi="Times New Roman"/>
          <w:sz w:val="24"/>
        </w:rPr>
      </w:pPr>
      <w:r w:rsidRPr="00136AD6">
        <w:rPr>
          <w:rFonts w:ascii="Times New Roman" w:hAnsi="Times New Roman"/>
          <w:sz w:val="24"/>
        </w:rPr>
        <w:t xml:space="preserve">45111291-4 </w:t>
      </w:r>
      <w:r>
        <w:rPr>
          <w:rFonts w:ascii="Times New Roman" w:hAnsi="Times New Roman"/>
          <w:sz w:val="24"/>
        </w:rPr>
        <w:t>R</w:t>
      </w:r>
      <w:r w:rsidRPr="00136AD6">
        <w:rPr>
          <w:rFonts w:ascii="Times New Roman" w:hAnsi="Times New Roman"/>
          <w:sz w:val="24"/>
        </w:rPr>
        <w:t>oboty w zakresie zagospodarowania terenu</w:t>
      </w:r>
    </w:p>
    <w:p w14:paraId="385142E9" w14:textId="6BAF46F3" w:rsidR="00136AD6" w:rsidRPr="00136AD6" w:rsidRDefault="00136AD6" w:rsidP="00136AD6">
      <w:pPr>
        <w:pStyle w:val="Tekstpodstawowywcity3"/>
        <w:spacing w:line="240" w:lineRule="auto"/>
        <w:ind w:left="709" w:hanging="284"/>
        <w:rPr>
          <w:rFonts w:ascii="Times New Roman" w:hAnsi="Times New Roman"/>
          <w:sz w:val="24"/>
        </w:rPr>
      </w:pPr>
      <w:r w:rsidRPr="00136AD6">
        <w:rPr>
          <w:rFonts w:ascii="Times New Roman" w:hAnsi="Times New Roman"/>
          <w:sz w:val="24"/>
        </w:rPr>
        <w:t xml:space="preserve">45233222-1 </w:t>
      </w:r>
      <w:r>
        <w:rPr>
          <w:rFonts w:ascii="Times New Roman" w:hAnsi="Times New Roman"/>
          <w:sz w:val="24"/>
        </w:rPr>
        <w:t>R</w:t>
      </w:r>
      <w:r w:rsidRPr="00136AD6">
        <w:rPr>
          <w:rFonts w:ascii="Times New Roman" w:hAnsi="Times New Roman"/>
          <w:sz w:val="24"/>
        </w:rPr>
        <w:t>oboty budowlane w zakresie układania chodników i asfaltowania</w:t>
      </w:r>
    </w:p>
    <w:p w14:paraId="07407F67" w14:textId="7C437939" w:rsidR="00136AD6" w:rsidRPr="00136AD6" w:rsidRDefault="00136AD6" w:rsidP="00136AD6">
      <w:pPr>
        <w:pStyle w:val="Tekstpodstawowywcity3"/>
        <w:spacing w:line="240" w:lineRule="auto"/>
        <w:ind w:left="709" w:hanging="284"/>
        <w:rPr>
          <w:rFonts w:ascii="Times New Roman" w:hAnsi="Times New Roman"/>
          <w:sz w:val="24"/>
        </w:rPr>
      </w:pPr>
      <w:r w:rsidRPr="00136AD6">
        <w:rPr>
          <w:rFonts w:ascii="Times New Roman" w:hAnsi="Times New Roman"/>
          <w:sz w:val="24"/>
        </w:rPr>
        <w:t xml:space="preserve">45232451-8 </w:t>
      </w:r>
      <w:r>
        <w:rPr>
          <w:rFonts w:ascii="Times New Roman" w:hAnsi="Times New Roman"/>
          <w:sz w:val="24"/>
        </w:rPr>
        <w:t>R</w:t>
      </w:r>
      <w:r w:rsidRPr="00136AD6">
        <w:rPr>
          <w:rFonts w:ascii="Times New Roman" w:hAnsi="Times New Roman"/>
          <w:sz w:val="24"/>
        </w:rPr>
        <w:t>oboty odwadniające i nawierzchniowe</w:t>
      </w:r>
    </w:p>
    <w:p w14:paraId="58011197" w14:textId="4A191EA2" w:rsidR="00136AD6" w:rsidRPr="005D522B" w:rsidRDefault="00136AD6" w:rsidP="00136AD6">
      <w:pPr>
        <w:pStyle w:val="Tekstpodstawowywcity3"/>
        <w:spacing w:line="240" w:lineRule="auto"/>
        <w:ind w:left="709" w:hanging="284"/>
        <w:rPr>
          <w:rFonts w:ascii="Times New Roman" w:hAnsi="Times New Roman"/>
          <w:sz w:val="24"/>
        </w:rPr>
      </w:pPr>
      <w:r w:rsidRPr="00136AD6">
        <w:rPr>
          <w:rFonts w:ascii="Times New Roman" w:hAnsi="Times New Roman"/>
          <w:sz w:val="24"/>
        </w:rPr>
        <w:t xml:space="preserve">34928472-7 </w:t>
      </w:r>
      <w:r>
        <w:rPr>
          <w:rFonts w:ascii="Times New Roman" w:hAnsi="Times New Roman"/>
          <w:sz w:val="24"/>
        </w:rPr>
        <w:t>O</w:t>
      </w:r>
      <w:r w:rsidRPr="00136AD6">
        <w:rPr>
          <w:rFonts w:ascii="Times New Roman" w:hAnsi="Times New Roman"/>
          <w:sz w:val="24"/>
        </w:rPr>
        <w:t>znakowanie</w:t>
      </w:r>
    </w:p>
    <w:p w14:paraId="772DB5AA" w14:textId="77777777" w:rsidR="005D522B" w:rsidRDefault="005D522B" w:rsidP="006D51BC">
      <w:pPr>
        <w:pStyle w:val="Tekstpodstawowywcity3"/>
        <w:spacing w:line="240" w:lineRule="auto"/>
        <w:ind w:left="709" w:hanging="284"/>
        <w:rPr>
          <w:rFonts w:ascii="Times New Roman" w:hAnsi="Times New Roman"/>
          <w:color w:val="FF0000"/>
          <w:sz w:val="24"/>
        </w:rPr>
      </w:pPr>
    </w:p>
    <w:p w14:paraId="2B41D107" w14:textId="69A3302B" w:rsidR="006158E8" w:rsidRPr="006261C4" w:rsidRDefault="002F23E7" w:rsidP="006D51BC">
      <w:pPr>
        <w:pStyle w:val="Tekstpodstawowywcity3"/>
        <w:spacing w:line="240" w:lineRule="auto"/>
        <w:ind w:left="709" w:hanging="284"/>
        <w:rPr>
          <w:rFonts w:ascii="Times New Roman" w:hAnsi="Times New Roman"/>
          <w:color w:val="000000" w:themeColor="text1"/>
          <w:sz w:val="24"/>
        </w:rPr>
      </w:pPr>
      <w:r>
        <w:rPr>
          <w:rFonts w:ascii="Times New Roman" w:hAnsi="Times New Roman"/>
          <w:sz w:val="24"/>
        </w:rPr>
        <w:t xml:space="preserve">3.2 </w:t>
      </w:r>
      <w:r w:rsidR="006158E8" w:rsidRPr="006261C4">
        <w:rPr>
          <w:rFonts w:ascii="Times New Roman" w:hAnsi="Times New Roman"/>
          <w:sz w:val="24"/>
        </w:rPr>
        <w:t>Wymagania w zakresie zatrudnienia na podstawie stosunku pracy w okolicznościach, o których mowa w art. 95 Prawa zamówień publicznych.</w:t>
      </w:r>
    </w:p>
    <w:p w14:paraId="16FCB50A" w14:textId="3582F0A3"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14:paraId="77B9FCA6" w14:textId="76C3495A" w:rsidR="0044070E" w:rsidRPr="002F23E7"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w:t>
      </w:r>
      <w:r w:rsidR="00245D2B">
        <w:rPr>
          <w:rFonts w:ascii="Times New Roman" w:hAnsi="Times New Roman"/>
          <w:sz w:val="24"/>
        </w:rPr>
        <w:t>6</w:t>
      </w:r>
      <w:r w:rsidRPr="006261C4">
        <w:rPr>
          <w:rFonts w:ascii="Times New Roman" w:hAnsi="Times New Roman"/>
          <w:sz w:val="24"/>
        </w:rPr>
        <w:t xml:space="preserve"> wzoru umowy - </w:t>
      </w:r>
      <w:r w:rsidRPr="006261C4">
        <w:rPr>
          <w:rFonts w:ascii="Times New Roman" w:hAnsi="Times New Roman"/>
          <w:b/>
          <w:sz w:val="24"/>
        </w:rPr>
        <w:t>Załącznik Nr 5 do SWZ</w:t>
      </w:r>
      <w:r w:rsidRPr="006261C4">
        <w:rPr>
          <w:rFonts w:ascii="Times New Roman" w:hAnsi="Times New Roman"/>
          <w:sz w:val="24"/>
        </w:rPr>
        <w:t>.</w:t>
      </w:r>
    </w:p>
    <w:p w14:paraId="408BA1F5" w14:textId="77777777" w:rsidR="002F23E7" w:rsidRPr="006261C4" w:rsidRDefault="002F23E7" w:rsidP="002F23E7">
      <w:pPr>
        <w:pStyle w:val="Tekstpodstawowywcity3"/>
        <w:tabs>
          <w:tab w:val="left" w:pos="993"/>
        </w:tabs>
        <w:spacing w:line="240" w:lineRule="auto"/>
        <w:ind w:left="1353" w:firstLine="0"/>
        <w:rPr>
          <w:rFonts w:ascii="Times New Roman" w:hAnsi="Times New Roman"/>
          <w:color w:val="000000" w:themeColor="text1"/>
          <w:sz w:val="24"/>
        </w:rPr>
      </w:pPr>
    </w:p>
    <w:p w14:paraId="351E591A" w14:textId="2FE6DE56" w:rsidR="008C48A7" w:rsidRPr="002F23E7" w:rsidRDefault="008C48A7">
      <w:pPr>
        <w:pStyle w:val="Tekstpodstawowywcity3"/>
        <w:numPr>
          <w:ilvl w:val="1"/>
          <w:numId w:val="46"/>
        </w:numPr>
        <w:spacing w:line="240" w:lineRule="auto"/>
        <w:ind w:hanging="502"/>
        <w:rPr>
          <w:rFonts w:ascii="Times New Roman" w:hAnsi="Times New Roman"/>
          <w:color w:val="000000" w:themeColor="text1"/>
          <w:sz w:val="24"/>
        </w:rPr>
      </w:pPr>
      <w:r w:rsidRPr="006261C4">
        <w:rPr>
          <w:rFonts w:ascii="Times New Roman" w:hAnsi="Times New Roman"/>
          <w:sz w:val="24"/>
        </w:rPr>
        <w:t>W przypadku uzasadnionych wątpliwości, co do przestrzegania prawa pracy przez Wykonawcę lub podwykonawcę, Zamawiający może zwrócić się o przeprowadzenie kontroli przez Państwową Inspekcję Pracy.</w:t>
      </w:r>
    </w:p>
    <w:p w14:paraId="7B1BC1D3" w14:textId="77777777" w:rsidR="002F23E7" w:rsidRPr="00731C2D" w:rsidRDefault="002F23E7" w:rsidP="002F23E7">
      <w:pPr>
        <w:pStyle w:val="Tekstpodstawowywcity3"/>
        <w:spacing w:line="240" w:lineRule="auto"/>
        <w:ind w:left="928" w:firstLine="0"/>
        <w:rPr>
          <w:rFonts w:ascii="Times New Roman" w:hAnsi="Times New Roman"/>
          <w:color w:val="000000" w:themeColor="text1"/>
          <w:sz w:val="24"/>
        </w:rPr>
      </w:pPr>
    </w:p>
    <w:p w14:paraId="684D0A64" w14:textId="77777777" w:rsidR="0016406D" w:rsidRPr="006261C4" w:rsidRDefault="008C48A7">
      <w:pPr>
        <w:pStyle w:val="Tekstpodstawowywcity3"/>
        <w:numPr>
          <w:ilvl w:val="1"/>
          <w:numId w:val="46"/>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14:paraId="6E949743" w14:textId="77777777"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14:paraId="557BC59F" w14:textId="77777777"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14:paraId="08594E57" w14:textId="77777777" w:rsidR="00361119" w:rsidRPr="006261C4" w:rsidRDefault="00361119" w:rsidP="00377519">
      <w:pPr>
        <w:pStyle w:val="Tekstpodstawowywcity3"/>
        <w:numPr>
          <w:ilvl w:val="0"/>
          <w:numId w:val="10"/>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Gwarancja obejmuje:</w:t>
      </w:r>
    </w:p>
    <w:p w14:paraId="651F1075" w14:textId="5B055A59"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5A02F1">
        <w:rPr>
          <w:rFonts w:ascii="Times New Roman" w:hAnsi="Times New Roman"/>
          <w:sz w:val="24"/>
        </w:rPr>
        <w:br/>
      </w:r>
      <w:r w:rsidRPr="006261C4">
        <w:rPr>
          <w:rFonts w:ascii="Times New Roman" w:hAnsi="Times New Roman"/>
          <w:sz w:val="24"/>
        </w:rPr>
        <w:t>i powstałych w okresie gwarancji;</w:t>
      </w:r>
    </w:p>
    <w:p w14:paraId="73C742D3" w14:textId="6AA77ED8" w:rsidR="00361119"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wszelkie koszty związane z wykonaniem napraw gwarancyjnych,</w:t>
      </w:r>
      <w:r w:rsidR="005A02F1">
        <w:rPr>
          <w:rFonts w:ascii="Times New Roman" w:hAnsi="Times New Roman"/>
          <w:sz w:val="24"/>
        </w:rPr>
        <w:br/>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w:t>
      </w:r>
      <w:r w:rsidRPr="006261C4">
        <w:rPr>
          <w:rFonts w:ascii="Times New Roman" w:hAnsi="Times New Roman"/>
          <w:sz w:val="24"/>
        </w:rPr>
        <w:lastRenderedPageBreak/>
        <w:t xml:space="preserve">miejsca naprawy, transportu, dostarczenia wyrobów budowlanych </w:t>
      </w:r>
      <w:r w:rsidR="005A02F1">
        <w:rPr>
          <w:rFonts w:ascii="Times New Roman" w:hAnsi="Times New Roman"/>
          <w:sz w:val="24"/>
        </w:rPr>
        <w:br/>
      </w:r>
      <w:r w:rsidRPr="006261C4">
        <w:rPr>
          <w:rFonts w:ascii="Times New Roman" w:hAnsi="Times New Roman"/>
          <w:sz w:val="24"/>
        </w:rPr>
        <w:t>i urządzeń;</w:t>
      </w:r>
    </w:p>
    <w:p w14:paraId="3E5B8F30" w14:textId="77777777" w:rsidR="00F06EAB" w:rsidRPr="006261C4" w:rsidRDefault="00361119" w:rsidP="00377519">
      <w:pPr>
        <w:pStyle w:val="Tekstpodstawowywcity3"/>
        <w:numPr>
          <w:ilvl w:val="0"/>
          <w:numId w:val="11"/>
        </w:numPr>
        <w:tabs>
          <w:tab w:val="left" w:pos="993"/>
        </w:tabs>
        <w:spacing w:line="240" w:lineRule="auto"/>
        <w:ind w:hanging="357"/>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14:paraId="59910C10" w14:textId="77777777" w:rsidR="004562D7"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14:paraId="55D5A878" w14:textId="77777777" w:rsidR="00CB6EBB" w:rsidRPr="006261C4" w:rsidRDefault="00CB6EBB" w:rsidP="003740A7">
      <w:pPr>
        <w:pStyle w:val="Tekstpodstawowywcity3"/>
        <w:tabs>
          <w:tab w:val="left" w:pos="993"/>
        </w:tabs>
        <w:spacing w:line="240" w:lineRule="auto"/>
        <w:ind w:left="993" w:firstLine="0"/>
        <w:rPr>
          <w:rFonts w:ascii="Times New Roman" w:hAnsi="Times New Roman"/>
          <w:color w:val="000000" w:themeColor="text1"/>
          <w:sz w:val="24"/>
        </w:rPr>
      </w:pPr>
    </w:p>
    <w:p w14:paraId="2C88A3AC" w14:textId="77777777" w:rsidR="004562D7" w:rsidRPr="006261C4" w:rsidRDefault="004562D7" w:rsidP="00A665DF">
      <w:pPr>
        <w:pStyle w:val="tytu"/>
      </w:pPr>
      <w:r w:rsidRPr="006261C4">
        <w:t>PODWYKONAWSTWO</w:t>
      </w:r>
    </w:p>
    <w:p w14:paraId="10FBB981" w14:textId="77777777" w:rsidR="001B260D"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14:paraId="2408504C" w14:textId="77777777" w:rsidR="004562D7" w:rsidRPr="006261C4" w:rsidRDefault="004562D7" w:rsidP="00CD043C">
      <w:pPr>
        <w:pStyle w:val="Tekstpodstawowywcity3"/>
        <w:numPr>
          <w:ilvl w:val="1"/>
          <w:numId w:val="30"/>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14:paraId="6DFD438E" w14:textId="77777777" w:rsidR="004562D7" w:rsidRPr="006261C4" w:rsidRDefault="004562D7" w:rsidP="00CD043C">
      <w:pPr>
        <w:pStyle w:val="Tekstpodstawowywcity3"/>
        <w:numPr>
          <w:ilvl w:val="1"/>
          <w:numId w:val="30"/>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14:paraId="28159786" w14:textId="5A8DC578" w:rsidR="004562D7" w:rsidRPr="006261C4" w:rsidRDefault="004562D7"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Zamawiający żąda, aby przed przystąpieniem do wykonania zamówienia Wykonawca, o ile są już znane, podał nazwy albo imiona i nazwiska oraz dane kontaktowe podwykonawców i sposób do kontaktu z nimi, zaangażowanych</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Wykonawca zawiadamia Zamawiającego</w:t>
      </w:r>
      <w:r w:rsidR="004279E4">
        <w:rPr>
          <w:rFonts w:ascii="Times New Roman" w:hAnsi="Times New Roman" w:cs="Times New Roman"/>
          <w:sz w:val="24"/>
        </w:rPr>
        <w:br/>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14:paraId="5F62A9BF" w14:textId="3BD42630" w:rsidR="004562D7" w:rsidRPr="00CB6EBB" w:rsidRDefault="001B260D" w:rsidP="00CD043C">
      <w:pPr>
        <w:pStyle w:val="Tekstpodstawowy"/>
        <w:numPr>
          <w:ilvl w:val="1"/>
          <w:numId w:val="30"/>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Powierzenie części zamówienia podwykonawcom nie zwalnia Wykonawcy</w:t>
      </w:r>
      <w:r w:rsidR="00931F48">
        <w:rPr>
          <w:rFonts w:ascii="Times New Roman" w:hAnsi="Times New Roman" w:cs="Times New Roman"/>
          <w:sz w:val="24"/>
        </w:rPr>
        <w:t xml:space="preserve"> </w:t>
      </w:r>
      <w:r w:rsidR="004279E4">
        <w:rPr>
          <w:rFonts w:ascii="Times New Roman" w:hAnsi="Times New Roman" w:cs="Times New Roman"/>
          <w:sz w:val="24"/>
        </w:rPr>
        <w:br/>
      </w:r>
      <w:r w:rsidRPr="006261C4">
        <w:rPr>
          <w:rFonts w:ascii="Times New Roman" w:hAnsi="Times New Roman" w:cs="Times New Roman"/>
          <w:sz w:val="24"/>
        </w:rPr>
        <w:t>z odpowiedzialności za należyte wykonanie zamówienia.</w:t>
      </w:r>
    </w:p>
    <w:p w14:paraId="04F3C344" w14:textId="77777777" w:rsidR="00CB6EBB" w:rsidRPr="00C814F6" w:rsidRDefault="00CB6EBB" w:rsidP="00CB6EBB">
      <w:pPr>
        <w:pStyle w:val="Tekstpodstawowy"/>
        <w:suppressAutoHyphens/>
        <w:spacing w:line="240" w:lineRule="auto"/>
        <w:ind w:left="928"/>
        <w:rPr>
          <w:rFonts w:ascii="Times New Roman" w:hAnsi="Times New Roman" w:cs="Times New Roman"/>
          <w:b/>
          <w:sz w:val="24"/>
        </w:rPr>
      </w:pPr>
    </w:p>
    <w:p w14:paraId="6716FBD2" w14:textId="77777777" w:rsidR="00185DCC" w:rsidRPr="006261C4" w:rsidRDefault="00EE3622" w:rsidP="00A665DF">
      <w:pPr>
        <w:pStyle w:val="tytu"/>
      </w:pPr>
      <w:r w:rsidRPr="006261C4">
        <w:t>TERMIN WYKONANIA ZAMÓWIENIA</w:t>
      </w:r>
      <w:bookmarkStart w:id="1" w:name="_Hlk516823818"/>
    </w:p>
    <w:p w14:paraId="77C795A8" w14:textId="4CB16DB7" w:rsidR="00185DCC"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maksymalnie</w:t>
      </w:r>
      <w:r w:rsidR="004279E4">
        <w:rPr>
          <w:rFonts w:ascii="Times New Roman" w:hAnsi="Times New Roman"/>
          <w:bCs/>
          <w:color w:val="000000" w:themeColor="text1"/>
          <w:kern w:val="2"/>
          <w:sz w:val="24"/>
        </w:rPr>
        <w:t xml:space="preserve"> </w:t>
      </w:r>
      <w:r w:rsidR="00245D2B">
        <w:rPr>
          <w:rFonts w:ascii="Times New Roman" w:hAnsi="Times New Roman"/>
          <w:b/>
          <w:bCs/>
          <w:kern w:val="2"/>
          <w:sz w:val="24"/>
          <w:u w:val="single"/>
        </w:rPr>
        <w:t>7</w:t>
      </w:r>
      <w:r w:rsidR="00CE7B64" w:rsidRPr="00CE7B64">
        <w:rPr>
          <w:rFonts w:ascii="Times New Roman" w:hAnsi="Times New Roman"/>
          <w:b/>
          <w:bCs/>
          <w:kern w:val="2"/>
          <w:sz w:val="24"/>
          <w:u w:val="single"/>
        </w:rPr>
        <w:t xml:space="preserve"> miesi</w:t>
      </w:r>
      <w:r w:rsidR="00245D2B">
        <w:rPr>
          <w:rFonts w:ascii="Times New Roman" w:hAnsi="Times New Roman"/>
          <w:b/>
          <w:bCs/>
          <w:kern w:val="2"/>
          <w:sz w:val="24"/>
          <w:u w:val="single"/>
        </w:rPr>
        <w:t>ęcy</w:t>
      </w:r>
      <w:r w:rsidR="00A8442A" w:rsidRPr="00CE7B64">
        <w:rPr>
          <w:rFonts w:ascii="Times New Roman" w:hAnsi="Times New Roman"/>
          <w:b/>
          <w:bCs/>
          <w:kern w:val="2"/>
          <w:sz w:val="24"/>
          <w:u w:val="single"/>
        </w:rPr>
        <w:t xml:space="preserve"> </w:t>
      </w:r>
      <w:r w:rsidR="00A8442A">
        <w:rPr>
          <w:rFonts w:ascii="Times New Roman" w:hAnsi="Times New Roman"/>
          <w:b/>
          <w:bCs/>
          <w:color w:val="000000" w:themeColor="text1"/>
          <w:kern w:val="2"/>
          <w:sz w:val="24"/>
          <w:u w:val="single"/>
        </w:rPr>
        <w:t xml:space="preserve">od </w:t>
      </w:r>
      <w:r w:rsidR="001E7682">
        <w:rPr>
          <w:rFonts w:ascii="Times New Roman" w:hAnsi="Times New Roman"/>
          <w:b/>
          <w:bCs/>
          <w:color w:val="000000" w:themeColor="text1"/>
          <w:kern w:val="2"/>
          <w:sz w:val="24"/>
          <w:u w:val="single"/>
        </w:rPr>
        <w:t>zawarcia</w:t>
      </w:r>
      <w:r w:rsidR="00A8442A">
        <w:rPr>
          <w:rFonts w:ascii="Times New Roman" w:hAnsi="Times New Roman"/>
          <w:b/>
          <w:bCs/>
          <w:color w:val="000000" w:themeColor="text1"/>
          <w:kern w:val="2"/>
          <w:sz w:val="24"/>
          <w:u w:val="single"/>
        </w:rPr>
        <w:t xml:space="preserve"> umowy</w:t>
      </w:r>
      <w:r w:rsidR="00245D2B">
        <w:rPr>
          <w:rFonts w:ascii="Times New Roman" w:hAnsi="Times New Roman"/>
          <w:b/>
          <w:bCs/>
          <w:color w:val="000000" w:themeColor="text1"/>
          <w:kern w:val="2"/>
          <w:sz w:val="24"/>
          <w:u w:val="single"/>
        </w:rPr>
        <w:t xml:space="preserve"> (w tym w zakresie A, prace należy prowadzić bezwzględnie </w:t>
      </w:r>
      <w:r w:rsidR="00245D2B">
        <w:rPr>
          <w:rFonts w:ascii="Times New Roman" w:hAnsi="Times New Roman"/>
          <w:b/>
          <w:bCs/>
          <w:color w:val="000000" w:themeColor="text1"/>
          <w:kern w:val="2"/>
          <w:sz w:val="24"/>
          <w:u w:val="single"/>
        </w:rPr>
        <w:br/>
        <w:t>w terminie od 24 czerwca 2024 roku do 23 sierpnia 2024 roku)</w:t>
      </w:r>
      <w:r w:rsidR="001E7682">
        <w:rPr>
          <w:rFonts w:ascii="Times New Roman" w:hAnsi="Times New Roman"/>
          <w:b/>
          <w:bCs/>
          <w:color w:val="000000" w:themeColor="text1"/>
          <w:kern w:val="2"/>
          <w:sz w:val="24"/>
          <w:u w:val="single"/>
        </w:rPr>
        <w:t>.</w:t>
      </w:r>
      <w:r w:rsidRPr="006261C4">
        <w:rPr>
          <w:rFonts w:ascii="Times New Roman" w:hAnsi="Times New Roman"/>
          <w:bCs/>
          <w:color w:val="000000" w:themeColor="text1"/>
          <w:kern w:val="2"/>
          <w:sz w:val="24"/>
        </w:rPr>
        <w:t xml:space="preserve"> 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 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p w14:paraId="395C2738" w14:textId="77777777" w:rsidR="00CB6EBB" w:rsidRPr="006261C4" w:rsidRDefault="00CB6EBB" w:rsidP="003740A7">
      <w:pPr>
        <w:spacing w:line="240" w:lineRule="auto"/>
        <w:ind w:left="425"/>
        <w:rPr>
          <w:rFonts w:ascii="Times New Roman" w:hAnsi="Times New Roman"/>
          <w:bCs/>
          <w:color w:val="000000" w:themeColor="text1"/>
          <w:kern w:val="2"/>
          <w:sz w:val="24"/>
        </w:rPr>
      </w:pPr>
    </w:p>
    <w:bookmarkEnd w:id="1"/>
    <w:p w14:paraId="3EC53D3A" w14:textId="77777777" w:rsidR="00844F6B" w:rsidRPr="006261C4" w:rsidRDefault="00844F6B" w:rsidP="00A665DF">
      <w:pPr>
        <w:pStyle w:val="tytu"/>
      </w:pPr>
      <w:r w:rsidRPr="006261C4">
        <w:t>INFORMACJA O WARUNKACH UDZIAŁU W POSTĘPOWANIU</w:t>
      </w:r>
    </w:p>
    <w:p w14:paraId="2FCAA2D4" w14:textId="77777777" w:rsidR="00844F6B" w:rsidRPr="00E0617E" w:rsidRDefault="00844F6B" w:rsidP="00CD043C">
      <w:pPr>
        <w:pStyle w:val="Akapitzlist"/>
        <w:numPr>
          <w:ilvl w:val="1"/>
          <w:numId w:val="35"/>
        </w:numPr>
        <w:spacing w:line="240" w:lineRule="auto"/>
        <w:ind w:left="851" w:hanging="425"/>
        <w:rPr>
          <w:rFonts w:ascii="Times New Roman" w:hAnsi="Times New Roman"/>
          <w:sz w:val="24"/>
        </w:rPr>
      </w:pPr>
      <w:r w:rsidRPr="00E0617E">
        <w:rPr>
          <w:rFonts w:ascii="Times New Roman" w:hAnsi="Times New Roman"/>
          <w:sz w:val="24"/>
        </w:rPr>
        <w:t xml:space="preserve">O udzielenie zamówienia mogą ubiegać się Wykonawcy, którzy: </w:t>
      </w:r>
    </w:p>
    <w:p w14:paraId="0BD560CE" w14:textId="77777777"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14:paraId="13EF84BF" w14:textId="6AC31EC5"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spełniają warunki udziału w postępowaniu określone przez zamawiającego</w:t>
      </w:r>
      <w:r w:rsidR="004279E4">
        <w:rPr>
          <w:rFonts w:ascii="Times New Roman" w:hAnsi="Times New Roman"/>
          <w:sz w:val="24"/>
        </w:rPr>
        <w:br/>
      </w:r>
      <w:r w:rsidR="00931F48">
        <w:rPr>
          <w:rFonts w:ascii="Times New Roman" w:hAnsi="Times New Roman"/>
          <w:sz w:val="24"/>
        </w:rPr>
        <w:t xml:space="preserve"> </w:t>
      </w:r>
      <w:r w:rsidRPr="006261C4">
        <w:rPr>
          <w:rFonts w:ascii="Times New Roman" w:hAnsi="Times New Roman"/>
          <w:sz w:val="24"/>
        </w:rPr>
        <w:t>w ogłoszeniu o zamówieniu i niniejszej SWZ.</w:t>
      </w:r>
    </w:p>
    <w:p w14:paraId="66C458EB" w14:textId="43612B51" w:rsidR="00844F6B" w:rsidRDefault="002776AC" w:rsidP="00CD043C">
      <w:pPr>
        <w:pStyle w:val="Akapitzlist"/>
        <w:numPr>
          <w:ilvl w:val="1"/>
          <w:numId w:val="35"/>
        </w:numPr>
        <w:spacing w:line="240" w:lineRule="auto"/>
        <w:ind w:left="851" w:hanging="425"/>
        <w:rPr>
          <w:rFonts w:ascii="Times New Roman" w:hAnsi="Times New Roman"/>
          <w:sz w:val="24"/>
          <w:lang w:eastAsia="pl-PL"/>
        </w:rPr>
      </w:pPr>
      <w:r w:rsidRPr="00E0617E">
        <w:rPr>
          <w:rFonts w:ascii="Times New Roman" w:hAnsi="Times New Roman"/>
          <w:sz w:val="24"/>
        </w:rPr>
        <w:t>W zakresie wykazania przez Wykonawcę spełnienia warunków udziału</w:t>
      </w:r>
      <w:r w:rsidR="004279E4">
        <w:rPr>
          <w:rFonts w:ascii="Times New Roman" w:hAnsi="Times New Roman"/>
          <w:sz w:val="24"/>
        </w:rPr>
        <w:br/>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14:paraId="5D352309" w14:textId="77777777" w:rsidR="00CB6EBB" w:rsidRPr="00E0617E" w:rsidRDefault="00CB6EBB" w:rsidP="00CB6EBB">
      <w:pPr>
        <w:pStyle w:val="Akapitzlist"/>
        <w:spacing w:line="240" w:lineRule="auto"/>
        <w:ind w:left="851"/>
        <w:rPr>
          <w:rFonts w:ascii="Times New Roman" w:hAnsi="Times New Roman"/>
          <w:sz w:val="24"/>
          <w:lang w:eastAsia="pl-PL"/>
        </w:rPr>
      </w:pPr>
    </w:p>
    <w:p w14:paraId="15941ECB"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14:paraId="6E6E090A" w14:textId="77777777" w:rsidR="002776AC"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03D0C045" w14:textId="77777777" w:rsidR="00CB6EBB" w:rsidRPr="006261C4" w:rsidRDefault="00CB6EBB" w:rsidP="00D111B5">
      <w:pPr>
        <w:pStyle w:val="Akapitzlist"/>
        <w:spacing w:line="240" w:lineRule="auto"/>
        <w:ind w:left="1134" w:hanging="283"/>
        <w:rPr>
          <w:rFonts w:ascii="Times New Roman" w:hAnsi="Times New Roman"/>
          <w:sz w:val="24"/>
        </w:rPr>
      </w:pPr>
    </w:p>
    <w:p w14:paraId="0E5DC6C9" w14:textId="77777777" w:rsidR="007A4CC6" w:rsidRPr="00EB008A" w:rsidRDefault="005C4B35" w:rsidP="00CD043C">
      <w:pPr>
        <w:pStyle w:val="Akapitzlist"/>
        <w:numPr>
          <w:ilvl w:val="0"/>
          <w:numId w:val="31"/>
        </w:numPr>
        <w:spacing w:line="240" w:lineRule="auto"/>
        <w:ind w:left="1134" w:hanging="283"/>
        <w:rPr>
          <w:rFonts w:ascii="Times New Roman" w:hAnsi="Times New Roman"/>
          <w:sz w:val="24"/>
        </w:rPr>
      </w:pPr>
      <w:r w:rsidRPr="00EB008A">
        <w:rPr>
          <w:rFonts w:ascii="Times New Roman" w:eastAsiaTheme="minorHAnsi" w:hAnsi="Times New Roman"/>
          <w:b/>
          <w:sz w:val="24"/>
        </w:rPr>
        <w:lastRenderedPageBreak/>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14:paraId="3E9FD420"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3927993D" w14:textId="77777777" w:rsidR="00CB6EBB" w:rsidRPr="006261C4" w:rsidRDefault="00CB6EBB" w:rsidP="00D111B5">
      <w:pPr>
        <w:pStyle w:val="Akapitzlist"/>
        <w:spacing w:line="240" w:lineRule="auto"/>
        <w:ind w:left="1134" w:hanging="283"/>
        <w:rPr>
          <w:rFonts w:ascii="Times New Roman" w:hAnsi="Times New Roman"/>
          <w:sz w:val="24"/>
        </w:rPr>
      </w:pPr>
    </w:p>
    <w:p w14:paraId="1499B7EE" w14:textId="77777777" w:rsidR="007A4CC6" w:rsidRPr="00452911" w:rsidRDefault="005C4B35" w:rsidP="00CD043C">
      <w:pPr>
        <w:pStyle w:val="Akapitzlist"/>
        <w:numPr>
          <w:ilvl w:val="0"/>
          <w:numId w:val="31"/>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14:paraId="6831D2F1" w14:textId="77777777" w:rsidR="007A4CC6" w:rsidRDefault="007A4CC6"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79C72D4A" w14:textId="77777777" w:rsidR="00CB6EBB" w:rsidRPr="006261C4" w:rsidRDefault="00CB6EBB" w:rsidP="00D111B5">
      <w:pPr>
        <w:pStyle w:val="Akapitzlist"/>
        <w:spacing w:line="240" w:lineRule="auto"/>
        <w:ind w:left="1134" w:hanging="283"/>
        <w:rPr>
          <w:rFonts w:ascii="Times New Roman" w:hAnsi="Times New Roman"/>
          <w:sz w:val="24"/>
        </w:rPr>
      </w:pPr>
    </w:p>
    <w:p w14:paraId="5A764B34" w14:textId="77777777" w:rsidR="002776AC" w:rsidRPr="006261C4" w:rsidRDefault="005C4B35" w:rsidP="00CD043C">
      <w:pPr>
        <w:pStyle w:val="Akapitzlist"/>
        <w:numPr>
          <w:ilvl w:val="0"/>
          <w:numId w:val="31"/>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14:paraId="072FFA10" w14:textId="77777777"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14:paraId="4029AC85"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3C238502" w14:textId="77777777" w:rsidR="00CB6EBB" w:rsidRDefault="00CB6EBB" w:rsidP="00D111B5">
      <w:pPr>
        <w:pStyle w:val="Akapitzlist"/>
        <w:spacing w:line="240" w:lineRule="auto"/>
        <w:ind w:left="1134" w:hanging="283"/>
        <w:rPr>
          <w:rFonts w:ascii="Times New Roman" w:hAnsi="Times New Roman"/>
          <w:color w:val="000000" w:themeColor="text1"/>
          <w:sz w:val="24"/>
        </w:rPr>
      </w:pPr>
    </w:p>
    <w:p w14:paraId="5698E811" w14:textId="77777777" w:rsidR="00EA0815" w:rsidRDefault="00A1492B" w:rsidP="00A665DF">
      <w:pPr>
        <w:pStyle w:val="tytu"/>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14:paraId="430BAD1E" w14:textId="77777777" w:rsidR="006B0628" w:rsidRPr="00D111B5" w:rsidRDefault="00C67B56" w:rsidP="00CD043C">
      <w:pPr>
        <w:pStyle w:val="Akapitzlist"/>
        <w:numPr>
          <w:ilvl w:val="1"/>
          <w:numId w:val="36"/>
        </w:numPr>
        <w:spacing w:line="240" w:lineRule="auto"/>
        <w:ind w:left="851" w:hanging="425"/>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14:paraId="31FD22AE" w14:textId="77777777" w:rsidR="006B0628" w:rsidRPr="006261C4" w:rsidRDefault="006B0628" w:rsidP="004279E4">
      <w:pPr>
        <w:pStyle w:val="Akapitzlist"/>
        <w:numPr>
          <w:ilvl w:val="0"/>
          <w:numId w:val="18"/>
        </w:numPr>
        <w:spacing w:line="240" w:lineRule="auto"/>
        <w:ind w:left="1418"/>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14:paraId="57282B53" w14:textId="615B330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4279E4">
        <w:rPr>
          <w:rFonts w:ascii="Times New Roman" w:hAnsi="Times New Roman"/>
          <w:sz w:val="24"/>
        </w:rPr>
        <w:br/>
      </w:r>
      <w:r w:rsidRPr="006261C4">
        <w:rPr>
          <w:rFonts w:ascii="Times New Roman" w:hAnsi="Times New Roman"/>
          <w:sz w:val="24"/>
        </w:rPr>
        <w:t>o którym mowa w art. 258 Kodeksu karnego,</w:t>
      </w:r>
    </w:p>
    <w:p w14:paraId="3B12FF3F"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14:paraId="62D6E389"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14:paraId="68E3DBD4"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7544C9" w14:textId="76A6E52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14:paraId="15DC94A9" w14:textId="7BB11061"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 xml:space="preserve">ustawy </w:t>
      </w:r>
      <w:r w:rsidR="004279E4">
        <w:rPr>
          <w:rFonts w:ascii="Times New Roman" w:hAnsi="Times New Roman"/>
          <w:sz w:val="24"/>
        </w:rPr>
        <w:br/>
      </w:r>
      <w:r w:rsidR="00B67542" w:rsidRPr="006261C4">
        <w:rPr>
          <w:rFonts w:ascii="Times New Roman" w:hAnsi="Times New Roman"/>
          <w:sz w:val="24"/>
        </w:rPr>
        <w:t>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14:paraId="4A3FCF5E"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0316ED" w14:textId="77777777" w:rsidR="006B0628" w:rsidRPr="006261C4" w:rsidRDefault="006B0628" w:rsidP="004279E4">
      <w:pPr>
        <w:pStyle w:val="Akapitzlist"/>
        <w:numPr>
          <w:ilvl w:val="0"/>
          <w:numId w:val="17"/>
        </w:numPr>
        <w:spacing w:line="240" w:lineRule="auto"/>
        <w:ind w:left="1843"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14:paraId="4A934A67"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14:paraId="0F9A3620"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6261C4">
        <w:rPr>
          <w:rFonts w:ascii="Times New Roman" w:hAnsi="Times New Roman"/>
          <w:sz w:val="24"/>
        </w:rPr>
        <w:lastRenderedPageBreak/>
        <w:t>lub zdrowotne wraz z odsetkami lub grzywnami lub zawarł wiążące porozumienie w sprawie spłaty tych należności;</w:t>
      </w:r>
      <w:bookmarkStart w:id="5" w:name="mip51080596"/>
      <w:bookmarkEnd w:id="5"/>
    </w:p>
    <w:p w14:paraId="2A1B21E6" w14:textId="77777777"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14:paraId="6DF037D6" w14:textId="51CEDE31"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00277BD3">
        <w:rPr>
          <w:rFonts w:ascii="Times New Roman" w:hAnsi="Times New Roman"/>
          <w:sz w:val="24"/>
        </w:rPr>
        <w:t xml:space="preserve"> </w:t>
      </w:r>
      <w:r w:rsidRPr="006261C4">
        <w:rPr>
          <w:rFonts w:ascii="Times New Roman" w:hAnsi="Times New Roman"/>
          <w:sz w:val="24"/>
        </w:rPr>
        <w:t xml:space="preserve">r. </w:t>
      </w:r>
      <w:r w:rsidR="004279E4">
        <w:rPr>
          <w:rFonts w:ascii="Times New Roman" w:hAnsi="Times New Roman"/>
          <w:sz w:val="24"/>
        </w:rPr>
        <w:br/>
      </w:r>
      <w:r w:rsidRPr="006261C4">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14:paraId="339B114B" w14:textId="77777777" w:rsidR="006B0628" w:rsidRPr="00CB6EBB"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ADB75A9" w14:textId="77777777" w:rsidR="00CB6EBB" w:rsidRPr="006261C4" w:rsidRDefault="00CB6EBB" w:rsidP="00CB6EBB">
      <w:pPr>
        <w:pStyle w:val="Akapitzlist"/>
        <w:spacing w:line="240" w:lineRule="auto"/>
        <w:ind w:left="1778"/>
        <w:rPr>
          <w:rFonts w:ascii="Times New Roman" w:eastAsiaTheme="minorHAnsi" w:hAnsi="Times New Roman"/>
          <w:sz w:val="24"/>
        </w:rPr>
      </w:pPr>
    </w:p>
    <w:p w14:paraId="5EF32A29" w14:textId="77777777" w:rsidR="006B0628"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14:paraId="31A53E69" w14:textId="4FD7F355"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w:t>
      </w:r>
      <w:r w:rsidR="004279E4">
        <w:rPr>
          <w:rFonts w:ascii="Times New Roman" w:hAnsi="Times New Roman"/>
          <w:sz w:val="24"/>
        </w:rPr>
        <w:br/>
      </w:r>
      <w:r w:rsidR="00D137AD">
        <w:rPr>
          <w:rFonts w:ascii="Times New Roman" w:hAnsi="Times New Roman"/>
          <w:sz w:val="24"/>
        </w:rPr>
        <w:t xml:space="preserve"> </w:t>
      </w:r>
      <w:r w:rsidRPr="006261C4">
        <w:rPr>
          <w:rFonts w:ascii="Times New Roman" w:hAnsi="Times New Roman"/>
          <w:sz w:val="24"/>
        </w:rPr>
        <w:t>w przepisach miejsca wszczęcia tej procedury;</w:t>
      </w:r>
    </w:p>
    <w:p w14:paraId="2B5821FB" w14:textId="2EE7F27F" w:rsidR="00A1492B" w:rsidRPr="006261C4" w:rsidRDefault="006B0628" w:rsidP="00CD043C">
      <w:pPr>
        <w:pStyle w:val="Akapitzlist"/>
        <w:numPr>
          <w:ilvl w:val="1"/>
          <w:numId w:val="36"/>
        </w:numPr>
        <w:spacing w:line="240" w:lineRule="auto"/>
        <w:ind w:left="1134" w:hanging="567"/>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w:t>
      </w:r>
      <w:r w:rsidR="004279E4">
        <w:rPr>
          <w:rFonts w:ascii="Times New Roman" w:hAnsi="Times New Roman"/>
          <w:sz w:val="24"/>
          <w:shd w:val="clear" w:color="auto" w:fill="FFFFFF"/>
        </w:rPr>
        <w:br/>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14:paraId="6F1C59DF" w14:textId="77777777" w:rsidR="005163F0" w:rsidRPr="00CB6EBB" w:rsidRDefault="005163F0" w:rsidP="00CD043C">
      <w:pPr>
        <w:pStyle w:val="Akapitzlist"/>
        <w:numPr>
          <w:ilvl w:val="1"/>
          <w:numId w:val="36"/>
        </w:numPr>
        <w:spacing w:line="240" w:lineRule="auto"/>
        <w:ind w:left="993" w:hanging="426"/>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14:paraId="252FE7B3" w14:textId="77777777" w:rsidR="00960BD2" w:rsidRPr="00CB6EBB" w:rsidRDefault="00960BD2" w:rsidP="00CB6EBB">
      <w:pPr>
        <w:spacing w:line="240" w:lineRule="auto"/>
        <w:rPr>
          <w:rFonts w:ascii="Times New Roman" w:eastAsiaTheme="minorHAnsi" w:hAnsi="Times New Roman"/>
          <w:sz w:val="24"/>
        </w:rPr>
      </w:pPr>
    </w:p>
    <w:p w14:paraId="2DB0A8FD" w14:textId="68AF59B4" w:rsidR="00DC3BBA" w:rsidRPr="006261C4" w:rsidRDefault="00F27BD0" w:rsidP="00A665DF">
      <w:pPr>
        <w:pStyle w:val="tytu"/>
      </w:pPr>
      <w:r w:rsidRPr="006261C4">
        <w:t>INFORMACJA O PODMIOTOWYCH ŚRODKACH DOWODOWYCH</w:t>
      </w:r>
      <w:r w:rsidR="00DC3BBA" w:rsidRPr="006261C4">
        <w:t xml:space="preserve"> (wykaz oświadczeń lub dokumentów, potwierdzających spełnianie warunków udziału </w:t>
      </w:r>
      <w:r w:rsidR="005A02F1">
        <w:br/>
      </w:r>
      <w:r w:rsidR="00DC3BBA" w:rsidRPr="006261C4">
        <w:t>w postępowaniu oraz brak podstaw wykluczenia)</w:t>
      </w:r>
    </w:p>
    <w:p w14:paraId="6D4FB7D1" w14:textId="77777777" w:rsidR="0033382A" w:rsidRPr="006261C4" w:rsidRDefault="0033382A"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14:paraId="264BB8D3" w14:textId="59EA4873" w:rsidR="00E11561" w:rsidRPr="006261C4" w:rsidRDefault="00C71B44"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w:t>
      </w:r>
      <w:r w:rsidR="005A02F1">
        <w:rPr>
          <w:rFonts w:ascii="Times New Roman" w:hAnsi="Times New Roman"/>
          <w:sz w:val="24"/>
        </w:rPr>
        <w:br/>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D137AD">
        <w:rPr>
          <w:rFonts w:ascii="Times New Roman" w:hAnsi="Times New Roman"/>
          <w:sz w:val="24"/>
        </w:rPr>
        <w:t>,</w:t>
      </w:r>
    </w:p>
    <w:p w14:paraId="41FE3FB5" w14:textId="73764070" w:rsidR="0033382A" w:rsidRDefault="0033382A" w:rsidP="00CD043C">
      <w:pPr>
        <w:pStyle w:val="Akapitzlist"/>
        <w:numPr>
          <w:ilvl w:val="0"/>
          <w:numId w:val="28"/>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A02F1">
        <w:rPr>
          <w:rFonts w:ascii="Times New Roman" w:hAnsi="Times New Roman"/>
          <w:sz w:val="24"/>
        </w:rPr>
        <w:br/>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14:paraId="51DEE06A" w14:textId="77777777" w:rsidR="002C2E33" w:rsidRDefault="00E11561"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p>
    <w:p w14:paraId="6E541E4B" w14:textId="337DB9F6" w:rsidR="00C71B44" w:rsidRPr="00CB6EBB" w:rsidRDefault="002C2E33" w:rsidP="00CD043C">
      <w:pPr>
        <w:pStyle w:val="Akapitzlist"/>
        <w:numPr>
          <w:ilvl w:val="1"/>
          <w:numId w:val="32"/>
        </w:numPr>
        <w:spacing w:line="240" w:lineRule="auto"/>
        <w:ind w:left="851" w:hanging="425"/>
        <w:rPr>
          <w:rFonts w:ascii="Times New Roman" w:hAnsi="Times New Roman"/>
          <w:sz w:val="24"/>
          <w:u w:val="single"/>
          <w:lang w:eastAsia="pl-PL"/>
        </w:rPr>
      </w:pPr>
      <w:r w:rsidRPr="00377789">
        <w:rPr>
          <w:rFonts w:ascii="Times New Roman" w:hAnsi="Times New Roman"/>
          <w:sz w:val="24"/>
        </w:rPr>
        <w:t xml:space="preserve"> </w:t>
      </w:r>
      <w:r w:rsidR="009828C9">
        <w:rPr>
          <w:rFonts w:ascii="Times New Roman" w:hAnsi="Times New Roman"/>
          <w:sz w:val="24"/>
          <w:u w:val="single"/>
        </w:rPr>
        <w:t xml:space="preserve">Minimalna stawka roboczogodziny </w:t>
      </w:r>
      <w:r w:rsidR="009828C9" w:rsidRPr="009828C9">
        <w:rPr>
          <w:rFonts w:ascii="Times New Roman" w:hAnsi="Times New Roman"/>
          <w:sz w:val="24"/>
          <w:u w:val="single"/>
        </w:rPr>
        <w:t>od 1 stycznia 202</w:t>
      </w:r>
      <w:r w:rsidR="00CB6EBB">
        <w:rPr>
          <w:rFonts w:ascii="Times New Roman" w:hAnsi="Times New Roman"/>
          <w:sz w:val="24"/>
          <w:u w:val="single"/>
        </w:rPr>
        <w:t>4</w:t>
      </w:r>
      <w:r w:rsidR="009828C9" w:rsidRPr="009828C9">
        <w:rPr>
          <w:rFonts w:ascii="Times New Roman" w:hAnsi="Times New Roman"/>
          <w:sz w:val="24"/>
          <w:u w:val="single"/>
        </w:rPr>
        <w:t xml:space="preserve"> r. wynosi </w:t>
      </w:r>
      <w:r w:rsidR="009828C9" w:rsidRPr="009828C9">
        <w:rPr>
          <w:rFonts w:ascii="Times New Roman" w:hAnsi="Times New Roman"/>
          <w:b/>
          <w:bCs/>
          <w:sz w:val="24"/>
          <w:u w:val="single"/>
        </w:rPr>
        <w:t>2</w:t>
      </w:r>
      <w:r w:rsidR="00CB6EBB">
        <w:rPr>
          <w:rFonts w:ascii="Times New Roman" w:hAnsi="Times New Roman"/>
          <w:b/>
          <w:bCs/>
          <w:sz w:val="24"/>
          <w:u w:val="single"/>
        </w:rPr>
        <w:t>7</w:t>
      </w:r>
      <w:r w:rsidR="009828C9" w:rsidRPr="009828C9">
        <w:rPr>
          <w:rFonts w:ascii="Times New Roman" w:hAnsi="Times New Roman"/>
          <w:b/>
          <w:bCs/>
          <w:sz w:val="24"/>
          <w:u w:val="single"/>
        </w:rPr>
        <w:t>,</w:t>
      </w:r>
      <w:r w:rsidR="00CB6EBB">
        <w:rPr>
          <w:rFonts w:ascii="Times New Roman" w:hAnsi="Times New Roman"/>
          <w:b/>
          <w:bCs/>
          <w:sz w:val="24"/>
          <w:u w:val="single"/>
        </w:rPr>
        <w:t>7</w:t>
      </w:r>
      <w:r w:rsidR="009828C9" w:rsidRPr="009828C9">
        <w:rPr>
          <w:rFonts w:ascii="Times New Roman" w:hAnsi="Times New Roman"/>
          <w:b/>
          <w:bCs/>
          <w:sz w:val="24"/>
          <w:u w:val="single"/>
        </w:rPr>
        <w:t>0 zł</w:t>
      </w:r>
    </w:p>
    <w:p w14:paraId="2C1B10A5" w14:textId="77777777" w:rsidR="00CA2222" w:rsidRDefault="00C71B44" w:rsidP="00CD043C">
      <w:pPr>
        <w:pStyle w:val="Akapitzlist"/>
        <w:numPr>
          <w:ilvl w:val="1"/>
          <w:numId w:val="32"/>
        </w:numPr>
        <w:spacing w:line="240" w:lineRule="auto"/>
        <w:ind w:left="851" w:hanging="425"/>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xml:space="preserve">, którego oferta została najwyżej oceniona, do złożenia w wyznaczonym terminie, nie krótszym niż 5 dni od dnia wezwania, </w:t>
      </w:r>
      <w:r w:rsidR="00F27BD0" w:rsidRPr="006261C4">
        <w:rPr>
          <w:rFonts w:ascii="Times New Roman" w:hAnsi="Times New Roman"/>
          <w:sz w:val="24"/>
        </w:rPr>
        <w:lastRenderedPageBreak/>
        <w:t>aktualnych na dzień złożenia następujących podmiotowych środków dowodowych potwierdzających:</w:t>
      </w:r>
      <w:r w:rsidR="003740A7">
        <w:rPr>
          <w:rFonts w:ascii="Times New Roman" w:hAnsi="Times New Roman"/>
          <w:sz w:val="24"/>
        </w:rPr>
        <w:t xml:space="preserve"> </w:t>
      </w:r>
    </w:p>
    <w:p w14:paraId="255A44E9" w14:textId="77777777" w:rsidR="00F27BD0" w:rsidRPr="006261C4" w:rsidRDefault="00F27BD0" w:rsidP="00CB6EBB">
      <w:pPr>
        <w:pStyle w:val="Akapitzlist"/>
        <w:spacing w:line="240" w:lineRule="auto"/>
        <w:ind w:left="851"/>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14:paraId="1312769D" w14:textId="77777777"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14:paraId="465D21F4" w14:textId="3477273E" w:rsidR="0006773D"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960BD2">
        <w:rPr>
          <w:rFonts w:ascii="Times New Roman" w:hAnsi="Times New Roman"/>
          <w:sz w:val="24"/>
        </w:rPr>
        <w:br/>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960BD2">
        <w:rPr>
          <w:rFonts w:ascii="Times New Roman" w:hAnsi="Times New Roman"/>
          <w:sz w:val="24"/>
        </w:rPr>
        <w:br/>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14:paraId="7DEC5AF7" w14:textId="77777777" w:rsidR="00E937A0"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14:paraId="6F6AA0F3" w14:textId="3E267140"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może je uzyskać za pomocą bezpłatnych i ogólnodostępnych baz danych,</w:t>
      </w:r>
      <w:r w:rsidR="00FC5C8B">
        <w:rPr>
          <w:rFonts w:ascii="Times New Roman" w:hAnsi="Times New Roman"/>
          <w:sz w:val="24"/>
        </w:rPr>
        <w:t xml:space="preserve"> </w:t>
      </w:r>
      <w:r w:rsidR="00960BD2">
        <w:rPr>
          <w:rFonts w:ascii="Times New Roman" w:hAnsi="Times New Roman"/>
          <w:sz w:val="24"/>
        </w:rPr>
        <w:br/>
      </w:r>
      <w:r w:rsidRPr="006261C4">
        <w:rPr>
          <w:rFonts w:ascii="Times New Roman" w:hAnsi="Times New Roman"/>
          <w:sz w:val="24"/>
        </w:rPr>
        <w:t xml:space="preserve">w szczególności rejestrów publicznych w rozumieniu ustawy </w:t>
      </w:r>
      <w:r w:rsidR="003B7739">
        <w:rPr>
          <w:rFonts w:ascii="Times New Roman" w:hAnsi="Times New Roman"/>
          <w:sz w:val="24"/>
        </w:rPr>
        <w:t xml:space="preserve">  </w:t>
      </w:r>
      <w:r w:rsidRPr="006261C4">
        <w:rPr>
          <w:rFonts w:ascii="Times New Roman" w:hAnsi="Times New Roman"/>
          <w:sz w:val="24"/>
        </w:rPr>
        <w:t>z dnia 17 lutego 2005 r. o informatyzacji działalności podmiotów realizujących zadania publiczne, o ile wykonawca wskazał w jednolitym dokumencie dane umożliwiające dostęp do tych środków;</w:t>
      </w:r>
    </w:p>
    <w:p w14:paraId="68AD87C8" w14:textId="18A7EBAE" w:rsidR="004931C8" w:rsidRDefault="004931C8" w:rsidP="00CD043C">
      <w:pPr>
        <w:pStyle w:val="Akapitzlist"/>
        <w:numPr>
          <w:ilvl w:val="2"/>
          <w:numId w:val="32"/>
        </w:numPr>
        <w:spacing w:line="240" w:lineRule="auto"/>
        <w:ind w:left="1560" w:hanging="709"/>
        <w:rPr>
          <w:rFonts w:ascii="Times New Roman" w:hAnsi="Times New Roman"/>
          <w:sz w:val="24"/>
        </w:rPr>
      </w:pPr>
      <w:r w:rsidRPr="006261C4">
        <w:rPr>
          <w:rFonts w:ascii="Times New Roman" w:hAnsi="Times New Roman"/>
          <w:sz w:val="24"/>
        </w:rPr>
        <w:t>podmiotowym środkiem dowodowym jest oświadczenie, którego treść odpowiada zakresowi oświadczenia o niepodleganiu wykluczeniu i spełnianiu warunków udziału w postępowaniu.</w:t>
      </w:r>
    </w:p>
    <w:p w14:paraId="643EE716" w14:textId="77777777" w:rsidR="004931C8" w:rsidRPr="006261C4" w:rsidRDefault="004931C8"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14:paraId="5C341241" w14:textId="77777777" w:rsidR="00417195" w:rsidRPr="006261C4" w:rsidRDefault="00417195"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14:paraId="54AD2A98" w14:textId="77777777" w:rsidR="00417195" w:rsidRDefault="00AD41E6" w:rsidP="00CD043C">
      <w:pPr>
        <w:pStyle w:val="Akapitzlist"/>
        <w:numPr>
          <w:ilvl w:val="0"/>
          <w:numId w:val="29"/>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14:paraId="1247E10A" w14:textId="77777777" w:rsidR="00E85637" w:rsidRDefault="00E85637" w:rsidP="00CD043C">
      <w:pPr>
        <w:pStyle w:val="Akapitzlist"/>
        <w:numPr>
          <w:ilvl w:val="1"/>
          <w:numId w:val="32"/>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14:paraId="6A90EB9C" w14:textId="77777777" w:rsidR="00E85637" w:rsidRDefault="00AD41E6" w:rsidP="00CD043C">
      <w:pPr>
        <w:pStyle w:val="Bezodstpw"/>
        <w:numPr>
          <w:ilvl w:val="1"/>
          <w:numId w:val="32"/>
        </w:numPr>
        <w:rPr>
          <w:rFonts w:ascii="Times New Roman" w:hAnsi="Times New Roman" w:cs="Times New Roman"/>
          <w:sz w:val="24"/>
          <w:szCs w:val="24"/>
        </w:rPr>
      </w:pPr>
      <w:r w:rsidRPr="00D137AD">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14:paraId="65E0C929" w14:textId="77777777" w:rsidR="00CB6EBB" w:rsidRPr="00D137AD" w:rsidRDefault="00CB6EBB" w:rsidP="00CB6EBB">
      <w:pPr>
        <w:pStyle w:val="Bezodstpw"/>
        <w:rPr>
          <w:rFonts w:ascii="Times New Roman" w:hAnsi="Times New Roman" w:cs="Times New Roman"/>
          <w:sz w:val="24"/>
          <w:szCs w:val="24"/>
        </w:rPr>
      </w:pPr>
    </w:p>
    <w:p w14:paraId="54ABBB9A" w14:textId="77777777" w:rsidR="00E85637" w:rsidRPr="006261C4" w:rsidRDefault="00906F23" w:rsidP="00A665DF">
      <w:pPr>
        <w:pStyle w:val="tytu"/>
      </w:pPr>
      <w:r w:rsidRPr="006261C4">
        <w:t>WYJAŚNIENIA I ZMIANA TREŚCI SPECYFIKACJI WARUNKÓW ZAMÓWIENIA</w:t>
      </w:r>
    </w:p>
    <w:p w14:paraId="2A722CB0" w14:textId="636AC889" w:rsidR="00CB6EBB" w:rsidRPr="002626CE" w:rsidRDefault="00906F23" w:rsidP="002626CE">
      <w:pPr>
        <w:pStyle w:val="Akapitzlist"/>
        <w:numPr>
          <w:ilvl w:val="1"/>
          <w:numId w:val="33"/>
        </w:numPr>
        <w:spacing w:line="240" w:lineRule="auto"/>
        <w:ind w:left="851" w:hanging="425"/>
        <w:rPr>
          <w:rFonts w:ascii="Times New Roman" w:hAnsi="Times New Roman"/>
          <w:sz w:val="24"/>
          <w:lang w:eastAsia="pl-PL"/>
        </w:rPr>
      </w:pPr>
      <w:r w:rsidRPr="00724771">
        <w:rPr>
          <w:rFonts w:ascii="Times New Roman" w:eastAsiaTheme="minorHAnsi" w:hAnsi="Times New Roman"/>
          <w:sz w:val="24"/>
        </w:rPr>
        <w:t>Wykonawca może zwrócić się do zamawiającego o wyjaśnienie treści niniejszej SWZ.</w:t>
      </w:r>
    </w:p>
    <w:p w14:paraId="17C8FFFC" w14:textId="303D9B80"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lastRenderedPageBreak/>
        <w:t xml:space="preserve">Zamawiający udzieli wyjaśnień niezwłocznie wszystkim wykonawcom nie później niż na 2 dni przed upływem terminu składania ofert, pod warunkiem że wniosek </w:t>
      </w:r>
      <w:r w:rsidR="00960BD2">
        <w:rPr>
          <w:rFonts w:ascii="Times New Roman" w:eastAsiaTheme="minorHAnsi" w:hAnsi="Times New Roman"/>
          <w:sz w:val="24"/>
        </w:rPr>
        <w:br/>
      </w:r>
      <w:r w:rsidRPr="006261C4">
        <w:rPr>
          <w:rFonts w:ascii="Times New Roman" w:eastAsiaTheme="minorHAnsi" w:hAnsi="Times New Roman"/>
          <w:sz w:val="24"/>
        </w:rPr>
        <w:t>o wyjaśnienie treści wpłynął do Zamawiającego nie później niż na 4 dni przed upływem terminu składania ofert.</w:t>
      </w:r>
    </w:p>
    <w:p w14:paraId="15111F6C" w14:textId="36280862"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w:t>
      </w:r>
      <w:r w:rsidR="00960BD2">
        <w:rPr>
          <w:rFonts w:ascii="Times New Roman" w:eastAsiaTheme="minorHAnsi" w:hAnsi="Times New Roman"/>
          <w:sz w:val="24"/>
        </w:rPr>
        <w:br/>
      </w:r>
      <w:r w:rsidRPr="006261C4">
        <w:rPr>
          <w:rFonts w:ascii="Times New Roman" w:eastAsiaTheme="minorHAnsi" w:hAnsi="Times New Roman"/>
          <w:sz w:val="24"/>
        </w:rPr>
        <w:t xml:space="preserve">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14:paraId="4CEF208A" w14:textId="77777777" w:rsidR="00906F23" w:rsidRPr="00CB6EBB" w:rsidRDefault="00906F23" w:rsidP="00CD043C">
      <w:pPr>
        <w:pStyle w:val="Akapitzlist"/>
        <w:numPr>
          <w:ilvl w:val="1"/>
          <w:numId w:val="33"/>
        </w:numPr>
        <w:spacing w:line="240" w:lineRule="auto"/>
        <w:ind w:left="851" w:hanging="425"/>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14:paraId="0CC031B7" w14:textId="77777777" w:rsidR="00906F23" w:rsidRPr="006261C4" w:rsidRDefault="00906F23" w:rsidP="00CB6EBB">
      <w:pPr>
        <w:pStyle w:val="Akapitzlist"/>
        <w:numPr>
          <w:ilvl w:val="1"/>
          <w:numId w:val="33"/>
        </w:numPr>
        <w:spacing w:line="240" w:lineRule="auto"/>
        <w:ind w:left="851" w:hanging="357"/>
        <w:rPr>
          <w:rFonts w:ascii="Times New Roman" w:hAnsi="Times New Roman"/>
          <w:sz w:val="24"/>
          <w:lang w:eastAsia="pl-PL"/>
        </w:rPr>
      </w:pPr>
      <w:r w:rsidRPr="006261C4">
        <w:rPr>
          <w:rFonts w:ascii="Times New Roman" w:eastAsiaTheme="minorHAnsi" w:hAnsi="Times New Roman"/>
          <w:sz w:val="24"/>
        </w:rPr>
        <w:t>Modyfikacja treści SWZ:</w:t>
      </w:r>
    </w:p>
    <w:p w14:paraId="443FFC51"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14:paraId="65BF8A29" w14:textId="77777777"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14:paraId="002445D4" w14:textId="0B2B397E" w:rsidR="00906F23"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jeżeli zmiana treści SWZ prowadzi do zmiany treści ogłoszenia o zamówieniu, Zamawiający zamieszcza ogłoszenie o zmianie ogłoszenia w Biuletynie Zamówień Publicznych.</w:t>
      </w:r>
    </w:p>
    <w:p w14:paraId="762D778F" w14:textId="77777777" w:rsidR="002626CE" w:rsidRPr="002626CE" w:rsidRDefault="002626CE" w:rsidP="002626CE">
      <w:pPr>
        <w:spacing w:line="240" w:lineRule="auto"/>
        <w:rPr>
          <w:rFonts w:ascii="Times New Roman" w:hAnsi="Times New Roman"/>
          <w:sz w:val="24"/>
          <w:lang w:eastAsia="pl-PL"/>
        </w:rPr>
      </w:pPr>
    </w:p>
    <w:p w14:paraId="0A977DF5" w14:textId="2F923E48" w:rsidR="00352430" w:rsidRDefault="00352430" w:rsidP="00A665DF">
      <w:pPr>
        <w:pStyle w:val="tytu"/>
      </w:pPr>
      <w:r w:rsidRPr="006261C4">
        <w:t xml:space="preserve">INFORMACJE O ŚRODKACH KOMUNIKACJI ELEKTRONICZNEJ, PRZY UŻYCIU KTÓRYCH ZAMAWIAJĄCY BĘDZIE KOMUNIKOWAŁ SIĘ </w:t>
      </w:r>
      <w:r w:rsidR="00960BD2">
        <w:br/>
      </w:r>
      <w:r w:rsidRPr="006261C4">
        <w:t>Z WYKONAWCAMI, ORAZ INFORMACJE O WYMAGANIACH TECHNICZNYCH I ORGANIZACYJNYCH SPORZĄDZANIA, WYSYŁANIA</w:t>
      </w:r>
      <w:r w:rsidR="00960BD2">
        <w:br/>
      </w:r>
      <w:r w:rsidR="00724771">
        <w:t xml:space="preserve"> </w:t>
      </w:r>
      <w:r w:rsidRPr="006261C4">
        <w:t>I ODBIERANIA KORESPONDENCJI ELEKTRONICZNEJ</w:t>
      </w:r>
    </w:p>
    <w:p w14:paraId="70C7CC5C" w14:textId="77777777" w:rsidR="00EE779B" w:rsidRPr="00EE779B" w:rsidRDefault="00EE779B" w:rsidP="00EE779B">
      <w:pPr>
        <w:autoSpaceDE w:val="0"/>
        <w:autoSpaceDN w:val="0"/>
        <w:adjustRightInd w:val="0"/>
        <w:spacing w:line="240" w:lineRule="auto"/>
        <w:jc w:val="left"/>
        <w:rPr>
          <w:rFonts w:ascii="Calibri" w:eastAsiaTheme="minorHAnsi" w:hAnsi="Calibri" w:cs="Calibri"/>
          <w:color w:val="000000"/>
          <w:sz w:val="23"/>
          <w:szCs w:val="23"/>
        </w:rPr>
      </w:pPr>
    </w:p>
    <w:p w14:paraId="3BF7E20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 W postępowaniu o udzielenie zamówienia publicznego komunikacja między Zamawiającym a wykonawcami odbywa się przy użyciu Platformy e-Zamówienia, która jest dostępna pod adresem https://ezamowienia.gov.pl. </w:t>
      </w:r>
    </w:p>
    <w:p w14:paraId="2FA6A712"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10.2. Korzystanie z Platformy e-Zamówienia jest bezpłatne. </w:t>
      </w:r>
    </w:p>
    <w:p w14:paraId="467D2626" w14:textId="13F4B1C2"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10.3. Zamawiający wyznacza następujące osoby do kontaktu z wykonawcami: </w:t>
      </w:r>
      <w:r w:rsidR="002626CE">
        <w:rPr>
          <w:rFonts w:ascii="Times New Roman" w:eastAsiaTheme="minorHAnsi" w:hAnsi="Times New Roman"/>
          <w:color w:val="000000"/>
          <w:sz w:val="24"/>
        </w:rPr>
        <w:br/>
      </w:r>
      <w:r w:rsidRPr="00EE779B">
        <w:rPr>
          <w:rFonts w:ascii="Times New Roman" w:eastAsiaTheme="minorHAnsi" w:hAnsi="Times New Roman"/>
          <w:color w:val="000000"/>
          <w:sz w:val="24"/>
        </w:rPr>
        <w:t>Pan</w:t>
      </w:r>
      <w:r w:rsidR="00096CE3">
        <w:rPr>
          <w:rFonts w:ascii="Times New Roman" w:eastAsiaTheme="minorHAnsi" w:hAnsi="Times New Roman"/>
          <w:color w:val="000000"/>
          <w:sz w:val="24"/>
        </w:rPr>
        <w:t xml:space="preserve"> Paweł Puchalik </w:t>
      </w:r>
      <w:r w:rsidRPr="00EE779B">
        <w:rPr>
          <w:rFonts w:ascii="Times New Roman" w:eastAsiaTheme="minorHAnsi" w:hAnsi="Times New Roman"/>
          <w:color w:val="000000"/>
          <w:sz w:val="24"/>
        </w:rPr>
        <w:t>tel.  13 </w:t>
      </w:r>
      <w:r w:rsidR="004279E4">
        <w:rPr>
          <w:rFonts w:ascii="Times New Roman" w:eastAsiaTheme="minorHAnsi" w:hAnsi="Times New Roman"/>
          <w:color w:val="000000"/>
          <w:sz w:val="24"/>
        </w:rPr>
        <w:t>43 29 135</w:t>
      </w:r>
      <w:r w:rsidRPr="00EE779B">
        <w:rPr>
          <w:rFonts w:ascii="Times New Roman" w:eastAsiaTheme="minorHAnsi" w:hAnsi="Times New Roman"/>
          <w:color w:val="000000"/>
          <w:sz w:val="24"/>
        </w:rPr>
        <w:t xml:space="preserve">, </w:t>
      </w:r>
      <w:r w:rsidR="004279E4">
        <w:rPr>
          <w:rFonts w:ascii="Times New Roman" w:eastAsiaTheme="minorHAnsi" w:hAnsi="Times New Roman"/>
          <w:color w:val="000000"/>
          <w:sz w:val="24"/>
        </w:rPr>
        <w:t xml:space="preserve">Pani </w:t>
      </w:r>
      <w:r w:rsidR="00245D2B">
        <w:rPr>
          <w:rFonts w:ascii="Times New Roman" w:eastAsiaTheme="minorHAnsi" w:hAnsi="Times New Roman"/>
          <w:color w:val="000000"/>
          <w:sz w:val="24"/>
        </w:rPr>
        <w:t>Justyna Jakieła</w:t>
      </w:r>
      <w:r w:rsidR="004279E4">
        <w:rPr>
          <w:rFonts w:ascii="Times New Roman" w:eastAsiaTheme="minorHAnsi" w:hAnsi="Times New Roman"/>
          <w:color w:val="000000"/>
          <w:sz w:val="24"/>
        </w:rPr>
        <w:t xml:space="preserve"> tel. 13 43 29 131, </w:t>
      </w:r>
      <w:r w:rsidRPr="00EE779B">
        <w:rPr>
          <w:rFonts w:ascii="Times New Roman" w:eastAsiaTheme="minorHAnsi" w:hAnsi="Times New Roman"/>
          <w:color w:val="000000"/>
          <w:sz w:val="24"/>
        </w:rPr>
        <w:t>e-mail: przetarg@dukla.pl</w:t>
      </w:r>
      <w:r w:rsidR="004279E4">
        <w:rPr>
          <w:rFonts w:ascii="Times New Roman" w:eastAsiaTheme="minorHAnsi" w:hAnsi="Times New Roman"/>
          <w:color w:val="000000"/>
          <w:sz w:val="24"/>
        </w:rPr>
        <w:t>.</w:t>
      </w:r>
    </w:p>
    <w:p w14:paraId="4A2D5BD1" w14:textId="77777777"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10.4. Adres strony internetowej prowadzonego postępowania (link prowadzący bezpośrednio do widoku postępowania na Platformie e-Zamówienia): </w:t>
      </w:r>
    </w:p>
    <w:p w14:paraId="7A93D14C" w14:textId="77777777" w:rsidR="001573F7" w:rsidRPr="00EE779B" w:rsidRDefault="001573F7" w:rsidP="002626CE">
      <w:pPr>
        <w:autoSpaceDE w:val="0"/>
        <w:autoSpaceDN w:val="0"/>
        <w:adjustRightInd w:val="0"/>
        <w:spacing w:line="240" w:lineRule="auto"/>
        <w:ind w:left="709" w:hanging="709"/>
        <w:rPr>
          <w:rFonts w:ascii="Times New Roman" w:eastAsiaTheme="minorHAnsi" w:hAnsi="Times New Roman"/>
          <w:color w:val="000000"/>
          <w:sz w:val="24"/>
        </w:rPr>
      </w:pPr>
    </w:p>
    <w:p w14:paraId="4AF1925D" w14:textId="6E3E443E" w:rsidR="0031381F" w:rsidRDefault="00000000" w:rsidP="002626CE">
      <w:pPr>
        <w:autoSpaceDE w:val="0"/>
        <w:autoSpaceDN w:val="0"/>
        <w:adjustRightInd w:val="0"/>
        <w:spacing w:line="240" w:lineRule="auto"/>
        <w:ind w:left="709" w:hanging="709"/>
      </w:pPr>
      <w:hyperlink r:id="rId11" w:history="1">
        <w:r w:rsidR="00245D2B" w:rsidRPr="00C75ED1">
          <w:rPr>
            <w:rStyle w:val="Hipercze"/>
          </w:rPr>
          <w:t>https://ezamowienia.gov.pl/mp-client/tenders/ocds-148610-0e198454-ecd0-11ee-9c02-ce2b643d361d</w:t>
        </w:r>
      </w:hyperlink>
    </w:p>
    <w:p w14:paraId="65224578" w14:textId="77777777" w:rsidR="00245D2B" w:rsidRDefault="00245D2B" w:rsidP="002626CE">
      <w:pPr>
        <w:autoSpaceDE w:val="0"/>
        <w:autoSpaceDN w:val="0"/>
        <w:adjustRightInd w:val="0"/>
        <w:spacing w:line="240" w:lineRule="auto"/>
        <w:ind w:left="709" w:hanging="709"/>
        <w:rPr>
          <w:color w:val="FF0000"/>
        </w:rPr>
      </w:pPr>
    </w:p>
    <w:p w14:paraId="27B3BF41" w14:textId="6F27AE3B"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Postępowanie można wyszukać również ze strony głównej Platformy e-Zamówienia (przycisk „Przeglądaj postępowania/konkursy”). </w:t>
      </w:r>
    </w:p>
    <w:p w14:paraId="35BCF9B4"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10.5. Identyfikator (ID) postępowania na Platformie e-Zamówienia: </w:t>
      </w:r>
    </w:p>
    <w:p w14:paraId="2DC4471B"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p>
    <w:p w14:paraId="4EE95711" w14:textId="2AFD5693" w:rsidR="001573F7" w:rsidRPr="0031381F" w:rsidRDefault="0031381F" w:rsidP="002626CE">
      <w:pPr>
        <w:autoSpaceDE w:val="0"/>
        <w:autoSpaceDN w:val="0"/>
        <w:adjustRightInd w:val="0"/>
        <w:spacing w:after="66" w:line="240" w:lineRule="auto"/>
        <w:ind w:left="709" w:hanging="709"/>
      </w:pPr>
      <w:r w:rsidRPr="0031381F">
        <w:tab/>
      </w:r>
      <w:r w:rsidR="00245D2B" w:rsidRPr="00245D2B">
        <w:t>ocds-148610-0e198454-ecd0-11ee-9c02-ce2b643d361d</w:t>
      </w:r>
    </w:p>
    <w:p w14:paraId="66EB1887" w14:textId="77777777" w:rsidR="0031381F" w:rsidRPr="002626CE" w:rsidRDefault="0031381F" w:rsidP="002626CE">
      <w:pPr>
        <w:autoSpaceDE w:val="0"/>
        <w:autoSpaceDN w:val="0"/>
        <w:adjustRightInd w:val="0"/>
        <w:spacing w:after="66" w:line="240" w:lineRule="auto"/>
        <w:ind w:left="709" w:hanging="709"/>
        <w:rPr>
          <w:color w:val="FF0000"/>
        </w:rPr>
      </w:pPr>
    </w:p>
    <w:p w14:paraId="43299DD7" w14:textId="4FC3398C"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EE779B">
        <w:rPr>
          <w:rFonts w:ascii="Times New Roman" w:eastAsiaTheme="minorHAnsi" w:hAnsi="Times New Roman"/>
          <w:i/>
          <w:iCs/>
          <w:color w:val="000000"/>
          <w:sz w:val="24"/>
        </w:rPr>
        <w:t xml:space="preserve">Regulamin Platformy e-Zamówienia, </w:t>
      </w:r>
      <w:r w:rsidRPr="00EE779B">
        <w:rPr>
          <w:rFonts w:ascii="Times New Roman" w:eastAsiaTheme="minorHAnsi" w:hAnsi="Times New Roman"/>
          <w:color w:val="000000"/>
          <w:sz w:val="24"/>
        </w:rPr>
        <w:t xml:space="preserve">dostępny na stronie internetowej https://ezamowienia.gov.pl oraz informacje zamieszczone w zakładce „Centrum Pomocy”. </w:t>
      </w:r>
    </w:p>
    <w:p w14:paraId="2E9909B6"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10.7. Przeglądanie i pobieranie publicznej treści dokumentacji postępowania nie wymaga posiadania konta na Platformie e-Zamówienia ani logowania. </w:t>
      </w:r>
    </w:p>
    <w:p w14:paraId="40166555" w14:textId="11A47D4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10.8. Sposób sporządzenia dokumentów elektronicznych lub dokumentów elektronicznych będących kopią elektroniczną treści zapisanej w postaci papierowej (cyfrowe odwzorowania) musi być zgodny z wymaganiami określonymi w rozporządzeniu Prezesa Rady Ministrów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sprawie wymagań dla dokumentów elektronicznych. </w:t>
      </w:r>
    </w:p>
    <w:p w14:paraId="363A3C08"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10.9. Dokumenty elektroniczne1,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731DC3B0"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W przypadku formatów, o których mowa w art. 66 ust. 1 ustawy Pzp, ww. regulacje nie będą miały bezpośredniego zastosowania. </w:t>
      </w:r>
    </w:p>
    <w:p w14:paraId="57E92D66" w14:textId="77777777"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10.10. Informacje, oświadczenia lub dokumenty2, inne niż wymienione w § 2 ust. 1 rozporządzenia Prezesa Rady Ministrów w sprawie wymagań dla dokumentów elektronicznych, przekazywane w postępowaniu sporządza się w postaci elektronicznej: </w:t>
      </w:r>
    </w:p>
    <w:p w14:paraId="277F82A4" w14:textId="5ABE0511"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w formatach danych określonych w przepisach rozporządzenia Rady Ministrów</w:t>
      </w:r>
      <w:r w:rsidR="00377519">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377519">
        <w:rPr>
          <w:rFonts w:ascii="Times New Roman" w:eastAsiaTheme="minorHAnsi" w:hAnsi="Times New Roman"/>
          <w:color w:val="000000"/>
          <w:sz w:val="24"/>
        </w:rPr>
        <w:t xml:space="preserve">w sprawie Krajowych Ram Interoperacyjności (i przekazuje się jako załącznik), lub </w:t>
      </w:r>
    </w:p>
    <w:p w14:paraId="61C38639" w14:textId="77777777" w:rsidR="00EE779B" w:rsidRPr="00377519" w:rsidRDefault="00EE779B">
      <w:pPr>
        <w:pStyle w:val="Akapitzlist"/>
        <w:numPr>
          <w:ilvl w:val="4"/>
          <w:numId w:val="45"/>
        </w:numPr>
        <w:autoSpaceDE w:val="0"/>
        <w:autoSpaceDN w:val="0"/>
        <w:adjustRightInd w:val="0"/>
        <w:spacing w:after="46" w:line="240" w:lineRule="auto"/>
        <w:ind w:left="993" w:hanging="284"/>
        <w:rPr>
          <w:rFonts w:ascii="Times New Roman" w:eastAsiaTheme="minorHAnsi" w:hAnsi="Times New Roman"/>
          <w:color w:val="000000"/>
          <w:sz w:val="24"/>
        </w:rPr>
      </w:pPr>
      <w:r w:rsidRPr="00377519">
        <w:rPr>
          <w:rFonts w:ascii="Times New Roman" w:eastAsiaTheme="minorHAnsi" w:hAnsi="Times New Roman"/>
          <w:color w:val="000000"/>
          <w:sz w:val="24"/>
        </w:rPr>
        <w:t xml:space="preserve">jako tekst wpisany bezpośrednio do wiadomości przekazywanej przy użyciu środków komunikacji elektronicznej (np. w treści wiadomości e-mail lub w treści „Formularza do komunikacji”). </w:t>
      </w:r>
    </w:p>
    <w:p w14:paraId="25011ED6" w14:textId="796438A1" w:rsidR="00EE779B" w:rsidRPr="00EE779B" w:rsidRDefault="00EE779B" w:rsidP="002626CE">
      <w:pPr>
        <w:autoSpaceDE w:val="0"/>
        <w:autoSpaceDN w:val="0"/>
        <w:adjustRightInd w:val="0"/>
        <w:spacing w:after="4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10.11. Jeżeli dokumenty elektroniczne, przekazywane przy użyciu środków komunikacji elektronicznej, zawierają informacje stanowiące tajemnicę przedsiębiorstwa w rozumieniu przepisów ustawy z dnia 16 kwietnia 1993 r. o zwalczaniu nieuczciwej konkurencji (</w:t>
      </w:r>
      <w:r w:rsidR="00281148" w:rsidRPr="00281148">
        <w:rPr>
          <w:rFonts w:ascii="Times New Roman" w:eastAsiaTheme="minorHAnsi" w:hAnsi="Times New Roman"/>
          <w:color w:val="000000"/>
          <w:sz w:val="24"/>
        </w:rPr>
        <w:t>Dz.U.2022.1233 t.j.</w:t>
      </w:r>
      <w:r w:rsidRPr="00EE779B">
        <w:rPr>
          <w:rFonts w:ascii="Times New Roman" w:eastAsiaTheme="minorHAnsi" w:hAnsi="Times New Roman"/>
          <w:color w:val="000000"/>
          <w:sz w:val="24"/>
        </w:rPr>
        <w:t xml:space="preserve">) wykonawca, w celu utrzymania w poufności tych informacji, przekazuje je w wydzielonym i odpowiednio oznaczonym pliku, wraz z jednoczesnym zaznaczeniem w nazwie pliku „Dokument stanowiący tajemnicę przedsiębiorstwa”. </w:t>
      </w:r>
    </w:p>
    <w:p w14:paraId="3708C153"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5ED4EDD" w14:textId="75E27CEE" w:rsidR="00EE779B" w:rsidRPr="00EE779B" w:rsidRDefault="00EE779B" w:rsidP="00281148">
      <w:pPr>
        <w:autoSpaceDE w:val="0"/>
        <w:autoSpaceDN w:val="0"/>
        <w:adjustRightInd w:val="0"/>
        <w:spacing w:line="240" w:lineRule="auto"/>
        <w:ind w:left="709"/>
        <w:rPr>
          <w:rFonts w:ascii="Times New Roman" w:eastAsiaTheme="minorHAnsi" w:hAnsi="Times New Roman"/>
          <w:color w:val="000000"/>
          <w:sz w:val="24"/>
        </w:rPr>
      </w:pPr>
      <w:r w:rsidRPr="00EE779B">
        <w:rPr>
          <w:rFonts w:ascii="Times New Roman" w:eastAsiaTheme="minorHAnsi" w:hAnsi="Times New Roman"/>
          <w:color w:val="000000"/>
          <w:sz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wszytym podpisem (typ wewnętrzny). </w:t>
      </w:r>
    </w:p>
    <w:p w14:paraId="5BF75996" w14:textId="77777777" w:rsidR="00EE779B" w:rsidRP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zamówienia5 wystarczające jest posiadanie tzw. konta uproszczonego na Platformie e-Zamówienia. </w:t>
      </w:r>
    </w:p>
    <w:p w14:paraId="3B34BF83"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lastRenderedPageBreak/>
        <w:t xml:space="preserve">10.14. Wszystkie wysłane i odebrane w postępowaniu przez wykonawcę wiadomości widoczne są po zalogowaniu w podglądzie postępowania w zakładce „Komunikacja”. </w:t>
      </w:r>
    </w:p>
    <w:p w14:paraId="71A3CD45"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10.15. Maksymalny rozmiar plików przesyłanych za pośrednictwem „Formularzy do komunikacji” wynosi 150 MB (wielkość ta dotyczy plików przesyłanych jako załączniki do jednego formularza). </w:t>
      </w:r>
    </w:p>
    <w:p w14:paraId="3406B140" w14:textId="6845B858"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10.16. Minimalne wymagania techniczne dotyczące sprzętu używanego w celu korzystania </w:t>
      </w:r>
      <w:r w:rsidR="00960BD2">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usług Platformy e-Zamówienia oraz informacje dotyczące specyfikacji połączenia określa </w:t>
      </w:r>
      <w:r w:rsidRPr="00EE779B">
        <w:rPr>
          <w:rFonts w:ascii="Times New Roman" w:eastAsiaTheme="minorHAnsi" w:hAnsi="Times New Roman"/>
          <w:i/>
          <w:iCs/>
          <w:color w:val="000000"/>
          <w:sz w:val="24"/>
        </w:rPr>
        <w:t xml:space="preserve">Regulamin Platformy e-Zamówienia. </w:t>
      </w:r>
    </w:p>
    <w:p w14:paraId="7FCAAE5A" w14:textId="77777777" w:rsidR="00EE779B" w:rsidRPr="00EE779B" w:rsidRDefault="00EE779B" w:rsidP="002626CE">
      <w:pPr>
        <w:autoSpaceDE w:val="0"/>
        <w:autoSpaceDN w:val="0"/>
        <w:adjustRightInd w:val="0"/>
        <w:spacing w:after="66"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 xml:space="preserve">10.17.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D8FA530" w14:textId="3E95B8AE" w:rsidR="00EE779B" w:rsidRDefault="00EE779B" w:rsidP="002626CE">
      <w:pPr>
        <w:autoSpaceDE w:val="0"/>
        <w:autoSpaceDN w:val="0"/>
        <w:adjustRightInd w:val="0"/>
        <w:spacing w:line="240" w:lineRule="auto"/>
        <w:ind w:left="709" w:hanging="709"/>
        <w:rPr>
          <w:rFonts w:ascii="Times New Roman" w:eastAsiaTheme="minorHAnsi" w:hAnsi="Times New Roman"/>
          <w:color w:val="000000"/>
          <w:sz w:val="24"/>
        </w:rPr>
      </w:pPr>
      <w:r w:rsidRPr="00EE779B">
        <w:rPr>
          <w:rFonts w:ascii="Times New Roman" w:eastAsiaTheme="minorHAnsi" w:hAnsi="Times New Roman"/>
          <w:color w:val="000000"/>
          <w:sz w:val="24"/>
        </w:rPr>
        <w:t>10.18. W szczególnie uzasadnionych przypadkach uniemożliwiających komunikację wykonawcy i Zamawiającego za pośrednictwem Platformy e-Zamówienia, Zamawiający dopuszcza komunikację za pomocą poczty elektronicznej na adres e-mail:</w:t>
      </w:r>
      <w:r w:rsidR="00E86EBF">
        <w:rPr>
          <w:rFonts w:ascii="Times New Roman" w:eastAsiaTheme="minorHAnsi" w:hAnsi="Times New Roman"/>
          <w:color w:val="000000"/>
          <w:sz w:val="24"/>
        </w:rPr>
        <w:t xml:space="preserve"> przetarg@dukla.pl</w:t>
      </w:r>
      <w:r w:rsidRPr="00EE779B">
        <w:rPr>
          <w:rFonts w:ascii="Times New Roman" w:eastAsiaTheme="minorHAnsi" w:hAnsi="Times New Roman"/>
          <w:color w:val="000000"/>
          <w:sz w:val="24"/>
        </w:rPr>
        <w:t xml:space="preserve"> (nie dotyczy składania ofert/wniosków</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o dopuszczenie do udziału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postępowaniu). </w:t>
      </w:r>
    </w:p>
    <w:p w14:paraId="139B4B05" w14:textId="77777777" w:rsidR="00281148" w:rsidRPr="00EE779B" w:rsidRDefault="00281148" w:rsidP="002626CE">
      <w:pPr>
        <w:autoSpaceDE w:val="0"/>
        <w:autoSpaceDN w:val="0"/>
        <w:adjustRightInd w:val="0"/>
        <w:spacing w:line="240" w:lineRule="auto"/>
        <w:ind w:left="709" w:hanging="709"/>
        <w:rPr>
          <w:rFonts w:ascii="Times New Roman" w:eastAsiaTheme="minorHAnsi" w:hAnsi="Times New Roman"/>
          <w:color w:val="000000"/>
          <w:sz w:val="24"/>
        </w:rPr>
      </w:pPr>
    </w:p>
    <w:p w14:paraId="2AC0EAE5" w14:textId="77777777" w:rsidR="00EE779B" w:rsidRPr="00EE779B" w:rsidRDefault="00EE779B" w:rsidP="00EE779B">
      <w:pPr>
        <w:autoSpaceDE w:val="0"/>
        <w:autoSpaceDN w:val="0"/>
        <w:adjustRightInd w:val="0"/>
        <w:spacing w:line="240" w:lineRule="auto"/>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II. Opis sposobu przygotowania i składania oferty </w:t>
      </w:r>
    </w:p>
    <w:p w14:paraId="46001F78" w14:textId="29DE44D6"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 Wykonawca przygotowuje ofertę przy pomocy interaktywnego „</w:t>
      </w:r>
      <w:r w:rsidRPr="00EE779B">
        <w:rPr>
          <w:rFonts w:ascii="Times New Roman" w:eastAsiaTheme="minorHAnsi" w:hAnsi="Times New Roman"/>
          <w:b/>
          <w:bCs/>
          <w:color w:val="000000"/>
          <w:sz w:val="24"/>
        </w:rPr>
        <w:t xml:space="preserve">Formularza ofertowego” </w:t>
      </w:r>
      <w:r w:rsidRPr="00EE779B">
        <w:rPr>
          <w:rFonts w:ascii="Times New Roman" w:eastAsiaTheme="minorHAnsi" w:hAnsi="Times New Roman"/>
          <w:color w:val="000000"/>
          <w:sz w:val="24"/>
        </w:rPr>
        <w:t>udostępnionego przez Zamawiającego na Platformie e-Zamówienia i zamieszczonego</w:t>
      </w:r>
      <w:r w:rsidR="00E86EBF">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w zakładce „Informacje podstawowe”. </w:t>
      </w:r>
    </w:p>
    <w:p w14:paraId="0DC414FD" w14:textId="77777777" w:rsidR="00EE779B" w:rsidRPr="00EE779B" w:rsidRDefault="00EE779B" w:rsidP="00281148">
      <w:pPr>
        <w:autoSpaceDE w:val="0"/>
        <w:autoSpaceDN w:val="0"/>
        <w:adjustRightInd w:val="0"/>
        <w:spacing w:after="66"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3665F1F2" w14:textId="55C96E6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3. Następnie wykonawca powinien pobrać „Formularz ofertowy”, zapisać go na dysku komputera użytkownika, uzupełnić pozostałymi danymi wymaganymi przez Zamawiającego i</w:t>
      </w:r>
      <w:r w:rsidR="00281148">
        <w:rPr>
          <w:rFonts w:ascii="Times New Roman" w:eastAsiaTheme="minorHAnsi" w:hAnsi="Times New Roman"/>
          <w:color w:val="000000"/>
          <w:sz w:val="24"/>
        </w:rPr>
        <w:t> </w:t>
      </w:r>
      <w:r w:rsidRPr="00EE779B">
        <w:rPr>
          <w:rFonts w:ascii="Times New Roman" w:eastAsiaTheme="minorHAnsi" w:hAnsi="Times New Roman"/>
          <w:color w:val="000000"/>
          <w:sz w:val="24"/>
        </w:rPr>
        <w:t xml:space="preserve">ponownie zapisać na dysku komputera użytkownika oraz podpisać odpowiednim rodzajem podpisu elektronicznego, zgodnie z pkt 7. </w:t>
      </w:r>
    </w:p>
    <w:p w14:paraId="7FFFA80D"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Uwaga! </w:t>
      </w:r>
      <w:r w:rsidRPr="00EE779B">
        <w:rPr>
          <w:rFonts w:ascii="Times New Roman" w:eastAsiaTheme="minorHAnsi" w:hAnsi="Times New Roman"/>
          <w:color w:val="000000"/>
          <w:sz w:val="24"/>
        </w:rPr>
        <w:t xml:space="preserve">Nie należy zmieniać nazwy pliku nadanej przez Platformę e-Zamówienia. Zapisany „Formularz ofertowy” należy zawsze otwierać w programie Adobe Acrobat Reader DC. </w:t>
      </w:r>
    </w:p>
    <w:p w14:paraId="0DDF0472" w14:textId="7B2C4D8F"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4. Wykonawca składa ofertę za pośrednictwem zakładki „Oferty/wnioski”, widocznej</w:t>
      </w:r>
      <w:r w:rsidR="00281148">
        <w:rPr>
          <w:rFonts w:ascii="Times New Roman" w:eastAsiaTheme="minorHAnsi" w:hAnsi="Times New Roman"/>
          <w:color w:val="000000"/>
          <w:sz w:val="24"/>
        </w:rPr>
        <w:t xml:space="preserv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3FBA377F" w14:textId="2687DC8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5. Wykonawca dodaje wybrany z dysku i uprzednio podpisany „Formularz oferty”</w:t>
      </w:r>
      <w:r w:rsidR="00281148">
        <w:rPr>
          <w:rFonts w:ascii="Times New Roman" w:eastAsiaTheme="minorHAnsi" w:hAnsi="Times New Roman"/>
          <w:color w:val="000000"/>
          <w:sz w:val="24"/>
        </w:rPr>
        <w:br/>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w pierwszym polu („Wypełniony formularz oferty”). W kolejnym polu („Załączniki i inne dokumenty przedstawione w ofercie przez Wykonawcę”) wykonawca dodaje pozostałe pliki stanowiące ofertę lub składane wraz z ofertą. </w:t>
      </w:r>
    </w:p>
    <w:p w14:paraId="65EFD1CF" w14:textId="126A991E" w:rsidR="00EE779B" w:rsidRPr="00EE779B" w:rsidRDefault="00EE779B" w:rsidP="00281148">
      <w:pPr>
        <w:autoSpaceDE w:val="0"/>
        <w:autoSpaceDN w:val="0"/>
        <w:adjustRightInd w:val="0"/>
        <w:spacing w:after="65"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w:t>
      </w:r>
      <w:r w:rsidRPr="00EE779B">
        <w:rPr>
          <w:rFonts w:ascii="Times New Roman" w:eastAsiaTheme="minorHAnsi" w:hAnsi="Times New Roman"/>
          <w:color w:val="000000"/>
          <w:sz w:val="24"/>
        </w:rPr>
        <w:lastRenderedPageBreak/>
        <w:t xml:space="preserve">należy dodać w polu „Załączniki i inne dokumenty przedstawione w ofercie przez Wykonawcę”. </w:t>
      </w:r>
    </w:p>
    <w:p w14:paraId="3C50E7C3" w14:textId="44DEB67F"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7. </w:t>
      </w:r>
      <w:r w:rsidRPr="00EE779B">
        <w:rPr>
          <w:rFonts w:ascii="Times New Roman" w:eastAsiaTheme="minorHAnsi" w:hAnsi="Times New Roman"/>
          <w:b/>
          <w:bCs/>
          <w:color w:val="000000"/>
          <w:sz w:val="24"/>
        </w:rPr>
        <w:t xml:space="preserve">Formularz ofertowy </w:t>
      </w:r>
      <w:r w:rsidRPr="00EE779B">
        <w:rPr>
          <w:rFonts w:ascii="Times New Roman" w:eastAsiaTheme="minorHAnsi" w:hAnsi="Times New Roman"/>
          <w:color w:val="000000"/>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6D7FD75" w14:textId="77EA57AB"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b/>
          <w:bCs/>
          <w:color w:val="000000"/>
          <w:sz w:val="24"/>
        </w:rPr>
        <w:t xml:space="preserve">Pozostałe dokumenty </w:t>
      </w:r>
      <w:r w:rsidRPr="00EE779B">
        <w:rPr>
          <w:rFonts w:ascii="Times New Roman" w:eastAsiaTheme="minorHAnsi" w:hAnsi="Times New Roman"/>
          <w:color w:val="000000"/>
          <w:sz w:val="24"/>
        </w:rPr>
        <w:t xml:space="preserve">wchodzące w skład oferty lub składane wraz z ofertą, które są zgodne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 xml:space="preserve">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281148">
        <w:rPr>
          <w:rFonts w:ascii="Times New Roman" w:eastAsiaTheme="minorHAnsi" w:hAnsi="Times New Roman"/>
          <w:color w:val="000000"/>
          <w:sz w:val="24"/>
        </w:rPr>
        <w:br/>
      </w:r>
      <w:r w:rsidRPr="00EE779B">
        <w:rPr>
          <w:rFonts w:ascii="Times New Roman" w:eastAsiaTheme="minorHAnsi" w:hAnsi="Times New Roman"/>
          <w:color w:val="000000"/>
          <w:sz w:val="24"/>
        </w:rPr>
        <w:t>W zależności od rodzaju podpisu</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7232E46"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B2F2D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9. Oferta może być złożona tylko do upływu terminu składania ofert. </w:t>
      </w:r>
    </w:p>
    <w:p w14:paraId="6B1A2F63" w14:textId="77777777" w:rsidR="00EE779B" w:rsidRPr="00EE779B" w:rsidRDefault="00EE779B" w:rsidP="00281148">
      <w:pPr>
        <w:autoSpaceDE w:val="0"/>
        <w:autoSpaceDN w:val="0"/>
        <w:adjustRightInd w:val="0"/>
        <w:spacing w:after="68"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10. Wykonawca może przed upływem terminu składania ofert wycofać ofertę. Wykonawca wycofuje ofertę w zakładce „Oferty/wnioski” używając przycisku „Wycofaj ofertę”. </w:t>
      </w:r>
    </w:p>
    <w:p w14:paraId="6698E5A5" w14:textId="77777777" w:rsidR="00EE779B" w:rsidRPr="00EE779B" w:rsidRDefault="00EE779B" w:rsidP="00281148">
      <w:pPr>
        <w:autoSpaceDE w:val="0"/>
        <w:autoSpaceDN w:val="0"/>
        <w:adjustRightInd w:val="0"/>
        <w:spacing w:line="240" w:lineRule="auto"/>
        <w:ind w:left="426" w:hanging="426"/>
        <w:rPr>
          <w:rFonts w:ascii="Times New Roman" w:eastAsiaTheme="minorHAnsi" w:hAnsi="Times New Roman"/>
          <w:color w:val="000000"/>
          <w:sz w:val="24"/>
        </w:rPr>
      </w:pPr>
      <w:r w:rsidRPr="00EE779B">
        <w:rPr>
          <w:rFonts w:ascii="Times New Roman" w:eastAsiaTheme="minorHAnsi" w:hAnsi="Times New Roman"/>
          <w:color w:val="000000"/>
          <w:sz w:val="24"/>
        </w:rPr>
        <w:t>11. Maksymalny łączny rozmiar plików stanowiących ofertę lub składanych wraz z ofertą to 250 MB.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we wniosku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00E86EBF">
        <w:rPr>
          <w:rFonts w:ascii="Times New Roman" w:eastAsiaTheme="minorHAnsi" w:hAnsi="Times New Roman"/>
          <w:color w:val="000000"/>
          <w:sz w:val="24"/>
        </w:rPr>
        <w:t xml:space="preserve"> </w:t>
      </w:r>
      <w:r w:rsidRPr="00EE779B">
        <w:rPr>
          <w:rFonts w:ascii="Times New Roman" w:eastAsiaTheme="minorHAnsi" w:hAnsi="Times New Roman"/>
          <w:color w:val="000000"/>
          <w:sz w:val="24"/>
        </w:rPr>
        <w:t xml:space="preserve">lub podpisem osobistym. </w:t>
      </w:r>
    </w:p>
    <w:p w14:paraId="12AECE60" w14:textId="77777777" w:rsidR="00EE779B" w:rsidRPr="00EE779B" w:rsidRDefault="00EE779B" w:rsidP="005A02F1">
      <w:pPr>
        <w:autoSpaceDE w:val="0"/>
        <w:autoSpaceDN w:val="0"/>
        <w:adjustRightInd w:val="0"/>
        <w:spacing w:after="66" w:line="240" w:lineRule="auto"/>
        <w:ind w:left="426"/>
        <w:rPr>
          <w:rFonts w:ascii="Times New Roman" w:eastAsiaTheme="minorHAnsi" w:hAnsi="Times New Roman"/>
          <w:color w:val="000000"/>
          <w:sz w:val="24"/>
        </w:rPr>
      </w:pPr>
      <w:r w:rsidRPr="00EE779B">
        <w:rPr>
          <w:rFonts w:ascii="Times New Roman" w:eastAsiaTheme="minorHAnsi" w:hAnsi="Times New Roman"/>
          <w:color w:val="000000"/>
          <w:sz w:val="24"/>
        </w:rPr>
        <w:t xml:space="preserve">System sprawdza, czy złożone pliki są podpisane i automatycznie je szyfruje, jednocześnie informując o tym wykonawcę. Potwierdzenie czasu przekazania i odbioru wniosku znajduje się w Elektronicznym Potwierdzeniu Przesłania (EPP) i Elektronicznym Potwierdzeniu Odebrania (EPO). EPP i EPO dostępne są dla zalogowanego Wykonawcy w zakładce „Oferty/Wnioski”. </w:t>
      </w:r>
    </w:p>
    <w:p w14:paraId="572FEDC6" w14:textId="77777777" w:rsidR="008A3C73" w:rsidRPr="006261C4" w:rsidRDefault="008A3C73" w:rsidP="00CF1FD1">
      <w:pPr>
        <w:spacing w:line="240" w:lineRule="auto"/>
        <w:rPr>
          <w:rFonts w:ascii="Times New Roman" w:hAnsi="Times New Roman"/>
          <w:sz w:val="24"/>
        </w:rPr>
      </w:pPr>
    </w:p>
    <w:p w14:paraId="64C1A7E8" w14:textId="77777777" w:rsidR="008D0E4F" w:rsidRPr="006261C4" w:rsidRDefault="008D0E4F" w:rsidP="00EE779B">
      <w:pPr>
        <w:pStyle w:val="tytu"/>
        <w:numPr>
          <w:ilvl w:val="0"/>
          <w:numId w:val="0"/>
        </w:numPr>
        <w:ind w:left="426" w:hanging="426"/>
      </w:pPr>
      <w:r w:rsidRPr="006261C4">
        <w:lastRenderedPageBreak/>
        <w:t>WYMAGANIA DOTYCZĄCE WADIUM</w:t>
      </w:r>
    </w:p>
    <w:p w14:paraId="409FBD60" w14:textId="77777777" w:rsidR="00CE7B64" w:rsidRPr="0092723F" w:rsidRDefault="00CE7B64" w:rsidP="00CE7B64">
      <w:pPr>
        <w:spacing w:line="240" w:lineRule="auto"/>
        <w:ind w:left="482"/>
        <w:rPr>
          <w:rFonts w:ascii="Times New Roman" w:hAnsi="Times New Roman"/>
          <w:sz w:val="24"/>
          <w:lang w:eastAsia="pl-PL"/>
        </w:rPr>
      </w:pPr>
      <w:r w:rsidRPr="0092723F">
        <w:rPr>
          <w:rFonts w:ascii="Times New Roman" w:hAnsi="Times New Roman"/>
          <w:b/>
          <w:sz w:val="24"/>
          <w:lang w:eastAsia="pl-PL"/>
        </w:rPr>
        <w:t>Do oferty</w:t>
      </w:r>
      <w:r w:rsidRPr="0092723F">
        <w:rPr>
          <w:rFonts w:ascii="Times New Roman" w:hAnsi="Times New Roman"/>
          <w:sz w:val="24"/>
          <w:lang w:eastAsia="pl-PL"/>
        </w:rPr>
        <w:t xml:space="preserve"> wykonawca </w:t>
      </w:r>
      <w:r w:rsidRPr="0092723F">
        <w:rPr>
          <w:rFonts w:ascii="Times New Roman" w:hAnsi="Times New Roman"/>
          <w:b/>
          <w:sz w:val="24"/>
          <w:lang w:eastAsia="pl-PL"/>
        </w:rPr>
        <w:t xml:space="preserve">załącza </w:t>
      </w:r>
      <w:r w:rsidRPr="0092723F">
        <w:rPr>
          <w:rFonts w:ascii="Times New Roman" w:hAnsi="Times New Roman"/>
          <w:sz w:val="24"/>
          <w:lang w:eastAsia="pl-PL"/>
        </w:rPr>
        <w:t xml:space="preserve">również </w:t>
      </w:r>
      <w:r w:rsidRPr="0092723F">
        <w:rPr>
          <w:rFonts w:ascii="Times New Roman" w:hAnsi="Times New Roman"/>
          <w:b/>
          <w:sz w:val="24"/>
          <w:lang w:eastAsia="pl-PL"/>
        </w:rPr>
        <w:t>obligatoryjnie</w:t>
      </w:r>
      <w:r w:rsidRPr="0092723F">
        <w:rPr>
          <w:rFonts w:ascii="Times New Roman" w:hAnsi="Times New Roman"/>
          <w:sz w:val="24"/>
          <w:lang w:eastAsia="pl-PL"/>
        </w:rPr>
        <w:t>:</w:t>
      </w:r>
      <w:r w:rsidRPr="0092723F">
        <w:rPr>
          <w:rFonts w:ascii="Times New Roman" w:hAnsi="Times New Roman"/>
          <w:i/>
          <w:sz w:val="24"/>
          <w:lang w:eastAsia="pl-PL"/>
        </w:rPr>
        <w:t xml:space="preserve"> </w:t>
      </w:r>
    </w:p>
    <w:p w14:paraId="4B30F586" w14:textId="41FC4105"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Zamawiający wymaga wniesienia </w:t>
      </w:r>
      <w:r w:rsidRPr="0092723F">
        <w:rPr>
          <w:rFonts w:ascii="Times New Roman" w:hAnsi="Times New Roman"/>
          <w:sz w:val="24"/>
          <w:u w:val="single"/>
          <w:lang w:eastAsia="pl-PL"/>
        </w:rPr>
        <w:t>przed upływem terminu składania ofert</w:t>
      </w:r>
      <w:r w:rsidRPr="0092723F">
        <w:rPr>
          <w:rFonts w:ascii="Times New Roman" w:hAnsi="Times New Roman"/>
          <w:sz w:val="24"/>
          <w:lang w:eastAsia="pl-PL"/>
        </w:rPr>
        <w:t xml:space="preserve"> wadium </w:t>
      </w:r>
      <w:r w:rsidRPr="0092723F">
        <w:rPr>
          <w:rFonts w:ascii="Times New Roman" w:hAnsi="Times New Roman"/>
          <w:sz w:val="24"/>
          <w:lang w:eastAsia="pl-PL"/>
        </w:rPr>
        <w:br/>
        <w:t xml:space="preserve">w wysokości: </w:t>
      </w:r>
      <w:r>
        <w:rPr>
          <w:rFonts w:ascii="Times New Roman" w:hAnsi="Times New Roman"/>
          <w:sz w:val="24"/>
          <w:lang w:eastAsia="pl-PL"/>
        </w:rPr>
        <w:t>10</w:t>
      </w:r>
      <w:r w:rsidRPr="0092723F">
        <w:rPr>
          <w:rFonts w:ascii="Times New Roman" w:hAnsi="Times New Roman"/>
          <w:sz w:val="24"/>
          <w:lang w:eastAsia="pl-PL"/>
        </w:rPr>
        <w:t xml:space="preserve"> 000,00 PLN </w:t>
      </w:r>
      <w:r w:rsidRPr="0092723F">
        <w:rPr>
          <w:rFonts w:ascii="Times New Roman" w:hAnsi="Times New Roman"/>
          <w:i/>
          <w:sz w:val="24"/>
          <w:lang w:eastAsia="pl-PL"/>
        </w:rPr>
        <w:t xml:space="preserve">(słownie: </w:t>
      </w:r>
      <w:r>
        <w:rPr>
          <w:rFonts w:ascii="Times New Roman" w:hAnsi="Times New Roman"/>
          <w:i/>
          <w:sz w:val="24"/>
          <w:lang w:eastAsia="pl-PL"/>
        </w:rPr>
        <w:t>dziesięć</w:t>
      </w:r>
      <w:r w:rsidRPr="0092723F">
        <w:rPr>
          <w:rFonts w:ascii="Times New Roman" w:hAnsi="Times New Roman"/>
          <w:i/>
          <w:sz w:val="24"/>
          <w:lang w:eastAsia="pl-PL"/>
        </w:rPr>
        <w:t xml:space="preserve"> tysięcy 0/100 złotych)</w:t>
      </w:r>
      <w:r w:rsidRPr="0092723F">
        <w:rPr>
          <w:rFonts w:ascii="Times New Roman" w:hAnsi="Times New Roman"/>
          <w:sz w:val="24"/>
          <w:lang w:eastAsia="pl-PL"/>
        </w:rPr>
        <w:t>,</w:t>
      </w:r>
    </w:p>
    <w:p w14:paraId="3047F3DE"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Zgodnie z art. 97 ust. 7 pkt 2) – 4) ustawy Pzp wadium może być wnoszone </w:t>
      </w:r>
      <w:r>
        <w:rPr>
          <w:rFonts w:ascii="Times New Roman" w:hAnsi="Times New Roman"/>
          <w:sz w:val="24"/>
          <w:lang w:eastAsia="pl-PL"/>
        </w:rPr>
        <w:br/>
      </w:r>
      <w:r w:rsidRPr="0092723F">
        <w:rPr>
          <w:rFonts w:ascii="Times New Roman" w:hAnsi="Times New Roman"/>
          <w:sz w:val="24"/>
          <w:lang w:eastAsia="pl-PL"/>
        </w:rPr>
        <w:t>w następujących formach:</w:t>
      </w:r>
    </w:p>
    <w:p w14:paraId="53634B7D"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pieniądzu;</w:t>
      </w:r>
    </w:p>
    <w:p w14:paraId="2353CAF6"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gwarancjach bankowych;</w:t>
      </w:r>
    </w:p>
    <w:p w14:paraId="609DFCF5"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gwarancjach ubezpieczeniowych;</w:t>
      </w:r>
    </w:p>
    <w:p w14:paraId="27FE28AF" w14:textId="77777777" w:rsidR="00CE7B64" w:rsidRPr="0092723F" w:rsidRDefault="00CE7B64" w:rsidP="00CE7B64">
      <w:pPr>
        <w:numPr>
          <w:ilvl w:val="0"/>
          <w:numId w:val="53"/>
        </w:numPr>
        <w:spacing w:line="240" w:lineRule="auto"/>
        <w:rPr>
          <w:rFonts w:ascii="Times New Roman" w:hAnsi="Times New Roman"/>
          <w:sz w:val="24"/>
          <w:lang w:eastAsia="pl-PL"/>
        </w:rPr>
      </w:pPr>
      <w:r w:rsidRPr="0092723F">
        <w:rPr>
          <w:rFonts w:ascii="Times New Roman" w:hAnsi="Times New Roman"/>
          <w:sz w:val="24"/>
          <w:lang w:eastAsia="pl-PL"/>
        </w:rPr>
        <w:t>poręczeniach udzielanych przez podmioty, o których mowa w art. 6b ust. 5 pkt 2 ustawy z dnia 9 listopada 2000 r. o utworzeniu Polskiej Agencji Rozwoju Przedsiębiorczości (Dz. U. z 2020 roku, poz. 299);</w:t>
      </w:r>
    </w:p>
    <w:p w14:paraId="5C6B87B5" w14:textId="1690207C" w:rsidR="00CE7B64" w:rsidRPr="0092723F" w:rsidRDefault="00CE7B64" w:rsidP="00CE7B64">
      <w:pPr>
        <w:numPr>
          <w:ilvl w:val="1"/>
          <w:numId w:val="54"/>
        </w:numPr>
        <w:spacing w:line="240" w:lineRule="auto"/>
        <w:rPr>
          <w:rFonts w:ascii="Times New Roman" w:hAnsi="Times New Roman"/>
          <w:i/>
          <w:sz w:val="24"/>
          <w:lang w:eastAsia="pl-PL"/>
        </w:rPr>
      </w:pPr>
      <w:r w:rsidRPr="0092723F">
        <w:rPr>
          <w:rFonts w:ascii="Times New Roman" w:hAnsi="Times New Roman"/>
          <w:sz w:val="24"/>
          <w:lang w:eastAsia="pl-PL"/>
        </w:rPr>
        <w:t xml:space="preserve">Wadium w formie pieniądza należy wnieść przelewem na rachunek bankowy                                Nr </w:t>
      </w:r>
      <w:r w:rsidRPr="0092723F">
        <w:rPr>
          <w:rFonts w:ascii="Times New Roman" w:hAnsi="Times New Roman"/>
          <w:b/>
          <w:sz w:val="24"/>
          <w:lang w:eastAsia="pl-PL"/>
        </w:rPr>
        <w:t xml:space="preserve">13 1130 1105 0005 2141 2520 0038 </w:t>
      </w:r>
      <w:r w:rsidRPr="0092723F">
        <w:rPr>
          <w:rFonts w:ascii="Times New Roman" w:hAnsi="Times New Roman"/>
          <w:sz w:val="24"/>
          <w:lang w:eastAsia="pl-PL"/>
        </w:rPr>
        <w:t xml:space="preserve"> - podając w tytule przelewu „Wadium w postępowaniu OI.271.</w:t>
      </w:r>
      <w:r w:rsidR="00E56549">
        <w:rPr>
          <w:rFonts w:ascii="Times New Roman" w:hAnsi="Times New Roman"/>
          <w:sz w:val="24"/>
          <w:lang w:eastAsia="pl-PL"/>
        </w:rPr>
        <w:t>8</w:t>
      </w:r>
      <w:r w:rsidRPr="0092723F">
        <w:rPr>
          <w:rFonts w:ascii="Times New Roman" w:hAnsi="Times New Roman"/>
          <w:sz w:val="24"/>
          <w:lang w:eastAsia="pl-PL"/>
        </w:rPr>
        <w:t xml:space="preserve">.2024 dla zadania: </w:t>
      </w:r>
      <w:r w:rsidR="00E56549">
        <w:rPr>
          <w:rFonts w:ascii="Times New Roman" w:hAnsi="Times New Roman"/>
          <w:i/>
          <w:sz w:val="24"/>
          <w:lang w:eastAsia="pl-PL"/>
        </w:rPr>
        <w:t>Modernizacja budynku Szkoły Podstawowej w Dukli wraz zagospodarowaniem</w:t>
      </w:r>
      <w:r w:rsidR="002D2FCA">
        <w:rPr>
          <w:rFonts w:ascii="Times New Roman" w:hAnsi="Times New Roman"/>
          <w:i/>
          <w:sz w:val="24"/>
          <w:lang w:eastAsia="pl-PL"/>
        </w:rPr>
        <w:t xml:space="preserve"> terenu</w:t>
      </w:r>
      <w:r w:rsidRPr="0092723F">
        <w:rPr>
          <w:rFonts w:ascii="Times New Roman" w:hAnsi="Times New Roman"/>
          <w:i/>
          <w:sz w:val="24"/>
          <w:lang w:eastAsia="pl-PL"/>
        </w:rPr>
        <w:t>”</w:t>
      </w:r>
    </w:p>
    <w:p w14:paraId="24420532"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Skuteczne wniesienie wadium w pieniądzu następuje z chwilą uznania środków pieniężnych na rachunku bankowym Zamawiającego, przed upływem terminu składania ofert (tj. przed upływem dnia i godziny wyznaczonej jako ostateczny termin składania ofert).</w:t>
      </w:r>
    </w:p>
    <w:p w14:paraId="13CE0BD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Jeżeli wadium jest wnoszone w formie gwarancji lub poręczenia, o których mowa </w:t>
      </w:r>
      <w:r>
        <w:rPr>
          <w:rFonts w:ascii="Times New Roman" w:hAnsi="Times New Roman"/>
          <w:sz w:val="24"/>
          <w:lang w:eastAsia="pl-PL"/>
        </w:rPr>
        <w:br/>
      </w:r>
      <w:r w:rsidRPr="0092723F">
        <w:rPr>
          <w:rFonts w:ascii="Times New Roman" w:hAnsi="Times New Roman"/>
          <w:sz w:val="24"/>
          <w:lang w:eastAsia="pl-PL"/>
        </w:rPr>
        <w:t>w art. 97 ust. 7 pkt. 2) -4) ustawy Pzp, wykonawca przekazuje zamawiającemu oryginał gwarancji lub poręczenia, w postaci elektronicznej.</w:t>
      </w:r>
    </w:p>
    <w:p w14:paraId="62A9AF57"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W przypadku wadium wniesionego w pieniądzu oraz z treści gwarancji i poręczeń,                                     o których mowa w art. 97 ust. 7 pkt. 2) -4) ustawy Pzp, jeżeli wadium będzie wniesione w tych formach, musi wynikać, że wadium zabezpiecza ofertę wykonawcy złożoną                         w niniejszym postępowaniu. </w:t>
      </w:r>
    </w:p>
    <w:p w14:paraId="22B89431"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Za zgodą zamawiającego wykonawca może dokonać zmiany formy wadium na jedną lub kilka form, o których mowa w art. 97 ust. 7 pkt. 2) – 4) ustawy Pzp. Zmiana formy wadium musi być dokonana z zachowa</w:t>
      </w:r>
      <w:r w:rsidRPr="0092723F">
        <w:rPr>
          <w:rFonts w:ascii="Times New Roman" w:hAnsi="Times New Roman"/>
          <w:sz w:val="24"/>
          <w:lang w:eastAsia="pl-PL"/>
        </w:rPr>
        <w:softHyphen/>
        <w:t>niem ciągłości zabezpieczenia oferty kwotą wadium.</w:t>
      </w:r>
    </w:p>
    <w:p w14:paraId="1E19F1BF"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Zgodnie z art. 96 ust. 6 Pzp zamawiający zatrzymuje wadium wraz z odsetkami, a w przypadku wadium wniesionego w formie gwarancji lub poręczenia, o których mowa w art. 97 ust. 7 pkt. 2) – 4) ustawy Pzp, występuje odpowiednio do gwaranta lub poręczyciela z żądaniem zapłaty wadium, jeżeli:</w:t>
      </w:r>
    </w:p>
    <w:p w14:paraId="645BECF9" w14:textId="77777777" w:rsidR="00CE7B64" w:rsidRPr="0092723F" w:rsidRDefault="00CE7B64" w:rsidP="00CE7B64">
      <w:pPr>
        <w:numPr>
          <w:ilvl w:val="0"/>
          <w:numId w:val="55"/>
        </w:numPr>
        <w:spacing w:line="240" w:lineRule="auto"/>
        <w:ind w:left="993"/>
        <w:rPr>
          <w:rFonts w:ascii="Times New Roman" w:hAnsi="Times New Roman"/>
          <w:sz w:val="24"/>
          <w:lang w:eastAsia="pl-PL"/>
        </w:rPr>
      </w:pPr>
      <w:r w:rsidRPr="0092723F">
        <w:rPr>
          <w:rFonts w:ascii="Times New Roman" w:hAnsi="Times New Roman"/>
          <w:sz w:val="24"/>
          <w:lang w:eastAsia="pl-PL"/>
        </w:rPr>
        <w:t>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Pzp, oświadczenia, o którym mowa w art. 125 ust. 1 ustawy Pzp, innych dokumentów lub oświadczeń lub nie wyraził zgody na poprawienie omyłki, o której mowa w art. 223 ust. 2 pkt. 3) ustawy Pzp, co spowodowało brak możliwości wybrania oferty złożonej przez Wykonawcę jako najkorzystniejszej;</w:t>
      </w:r>
    </w:p>
    <w:p w14:paraId="359EFC53" w14:textId="77777777" w:rsidR="00CE7B64" w:rsidRPr="0092723F" w:rsidRDefault="00CE7B64" w:rsidP="00CE7B64">
      <w:pPr>
        <w:numPr>
          <w:ilvl w:val="0"/>
          <w:numId w:val="55"/>
        </w:numPr>
        <w:spacing w:line="240" w:lineRule="auto"/>
        <w:ind w:left="993"/>
        <w:rPr>
          <w:rFonts w:ascii="Times New Roman" w:hAnsi="Times New Roman"/>
          <w:sz w:val="24"/>
          <w:lang w:eastAsia="pl-PL"/>
        </w:rPr>
      </w:pPr>
      <w:r w:rsidRPr="0092723F">
        <w:rPr>
          <w:rFonts w:ascii="Times New Roman" w:hAnsi="Times New Roman"/>
          <w:sz w:val="24"/>
          <w:lang w:eastAsia="pl-PL"/>
        </w:rPr>
        <w:t>Wykonawca, którego oferta została wybrana:</w:t>
      </w:r>
    </w:p>
    <w:p w14:paraId="2F42DD43" w14:textId="77777777" w:rsidR="00CE7B64" w:rsidRPr="0092723F" w:rsidRDefault="00CE7B64" w:rsidP="00CE7B64">
      <w:pPr>
        <w:spacing w:line="240" w:lineRule="auto"/>
        <w:ind w:left="1560" w:hanging="142"/>
        <w:rPr>
          <w:rFonts w:ascii="Times New Roman" w:hAnsi="Times New Roman"/>
          <w:sz w:val="24"/>
          <w:lang w:eastAsia="pl-PL"/>
        </w:rPr>
      </w:pPr>
      <w:r w:rsidRPr="0092723F">
        <w:rPr>
          <w:rFonts w:ascii="Times New Roman" w:hAnsi="Times New Roman"/>
          <w:sz w:val="24"/>
          <w:lang w:eastAsia="pl-PL"/>
        </w:rPr>
        <w:t>-</w:t>
      </w:r>
      <w:r>
        <w:rPr>
          <w:rFonts w:ascii="Times New Roman" w:hAnsi="Times New Roman"/>
          <w:sz w:val="24"/>
          <w:lang w:eastAsia="pl-PL"/>
        </w:rPr>
        <w:t> </w:t>
      </w:r>
      <w:r w:rsidRPr="0092723F">
        <w:rPr>
          <w:rFonts w:ascii="Times New Roman" w:hAnsi="Times New Roman"/>
          <w:sz w:val="24"/>
          <w:lang w:eastAsia="pl-PL"/>
        </w:rPr>
        <w:t>odmówił podpisania umowy w sprawie zamówienia publicznego na warunkach  określonych w ofercie,</w:t>
      </w:r>
    </w:p>
    <w:p w14:paraId="332F1667" w14:textId="77777777" w:rsidR="00CE7B64" w:rsidRPr="0092723F" w:rsidRDefault="00CE7B64" w:rsidP="00CE7B64">
      <w:pPr>
        <w:spacing w:line="240" w:lineRule="auto"/>
        <w:ind w:left="1418"/>
        <w:rPr>
          <w:rFonts w:ascii="Times New Roman" w:hAnsi="Times New Roman"/>
          <w:sz w:val="24"/>
          <w:lang w:eastAsia="pl-PL"/>
        </w:rPr>
      </w:pPr>
      <w:r w:rsidRPr="0092723F">
        <w:rPr>
          <w:rFonts w:ascii="Times New Roman" w:hAnsi="Times New Roman"/>
          <w:sz w:val="24"/>
          <w:lang w:eastAsia="pl-PL"/>
        </w:rPr>
        <w:t>- nie wniósł wymaganego zabezpieczenia należytego wykonania umowy;</w:t>
      </w:r>
    </w:p>
    <w:p w14:paraId="307B36B3" w14:textId="77777777" w:rsidR="00CE7B64" w:rsidRPr="0092723F" w:rsidRDefault="00CE7B64" w:rsidP="00CE7B64">
      <w:pPr>
        <w:spacing w:line="240" w:lineRule="auto"/>
        <w:ind w:left="1560" w:hanging="142"/>
        <w:rPr>
          <w:rFonts w:ascii="Times New Roman" w:hAnsi="Times New Roman"/>
          <w:sz w:val="24"/>
          <w:lang w:eastAsia="pl-PL"/>
        </w:rPr>
      </w:pPr>
      <w:r w:rsidRPr="0092723F">
        <w:rPr>
          <w:rFonts w:ascii="Times New Roman" w:hAnsi="Times New Roman"/>
          <w:sz w:val="24"/>
          <w:lang w:eastAsia="pl-PL"/>
        </w:rPr>
        <w:t>- zawarcie umowy w sprawie zamówienia publicznego stało się niemożliwe z  przyczyn leżących po stronie wykonawcy, którego oferta została wybrana.</w:t>
      </w:r>
    </w:p>
    <w:p w14:paraId="01EE3D3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lastRenderedPageBreak/>
        <w:t>Z treści gwarancji i poręczeń, o których mowa w art. 97 ust. 7 pkt. 2) – 4) ustawy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2BAFCFDC"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Gwarancje i poręczenia, o których mowa w art. 97 ust. 7 pkt. 2) – 4) ustawy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 – 4) ustawy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14:paraId="12C5F315"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 xml:space="preserve"> W przypadku wniesienia wadium w pieniądzu wykonawca może wyrazić zgodę na zaliczenie kwoty wadium na poczet zabezpieczenia.</w:t>
      </w:r>
    </w:p>
    <w:p w14:paraId="4F0B3409" w14:textId="77777777" w:rsidR="00CE7B64" w:rsidRPr="0092723F" w:rsidRDefault="00CE7B64" w:rsidP="00CE7B64">
      <w:pPr>
        <w:numPr>
          <w:ilvl w:val="1"/>
          <w:numId w:val="54"/>
        </w:numPr>
        <w:spacing w:line="240" w:lineRule="auto"/>
        <w:rPr>
          <w:rFonts w:ascii="Times New Roman" w:hAnsi="Times New Roman"/>
          <w:sz w:val="24"/>
          <w:lang w:eastAsia="pl-PL"/>
        </w:rPr>
      </w:pPr>
      <w:r w:rsidRPr="0092723F">
        <w:rPr>
          <w:rFonts w:ascii="Times New Roman" w:hAnsi="Times New Roman"/>
          <w:sz w:val="24"/>
          <w:lang w:eastAsia="pl-PL"/>
        </w:rPr>
        <w:t>Na podstawie art. 450 ust. 4 ustawy Pzp w przypadku wniesienia wadium   w pieniądzu wykonawca może wyrazić zgodę na zaliczenie kwoty wadium na poczet zabezpieczenia.</w:t>
      </w:r>
    </w:p>
    <w:p w14:paraId="42CAB6FA" w14:textId="77777777" w:rsidR="00B172C4" w:rsidRDefault="00B172C4" w:rsidP="007E3FB7">
      <w:pPr>
        <w:spacing w:line="240" w:lineRule="auto"/>
        <w:ind w:left="482"/>
        <w:rPr>
          <w:rFonts w:ascii="Times New Roman" w:hAnsi="Times New Roman"/>
          <w:sz w:val="24"/>
          <w:lang w:eastAsia="pl-PL"/>
        </w:rPr>
      </w:pPr>
    </w:p>
    <w:p w14:paraId="3F9B1D36" w14:textId="77777777" w:rsidR="009968D2" w:rsidRPr="006261C4" w:rsidRDefault="002B4A00" w:rsidP="00CD043C">
      <w:pPr>
        <w:pStyle w:val="tytu"/>
        <w:numPr>
          <w:ilvl w:val="0"/>
          <w:numId w:val="37"/>
        </w:numPr>
      </w:pPr>
      <w:r w:rsidRPr="006261C4">
        <w:t xml:space="preserve">TERMIN ZWIĄZANIA OFERTĄ </w:t>
      </w:r>
    </w:p>
    <w:p w14:paraId="3CBC7643" w14:textId="77777777" w:rsidR="002B4A00" w:rsidRPr="00FC5C8B" w:rsidRDefault="002B4A00">
      <w:pPr>
        <w:pStyle w:val="Akapitzlist"/>
        <w:numPr>
          <w:ilvl w:val="1"/>
          <w:numId w:val="43"/>
        </w:numPr>
        <w:spacing w:line="240" w:lineRule="auto"/>
        <w:ind w:left="851" w:hanging="567"/>
        <w:rPr>
          <w:rFonts w:ascii="Times New Roman" w:hAnsi="Times New Roman"/>
          <w:sz w:val="24"/>
        </w:rPr>
      </w:pPr>
      <w:r w:rsidRPr="00FC5C8B">
        <w:rPr>
          <w:rFonts w:ascii="Times New Roman" w:hAnsi="Times New Roman"/>
          <w:sz w:val="24"/>
        </w:rPr>
        <w:t>Bieg terminu związania ofertą rozpoczyna się wraz z upływem terminu składania ofert.</w:t>
      </w:r>
    </w:p>
    <w:p w14:paraId="2511B36C" w14:textId="4DAD1D94"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E56549">
        <w:rPr>
          <w:rFonts w:ascii="Times New Roman" w:hAnsi="Times New Roman"/>
          <w:sz w:val="24"/>
        </w:rPr>
        <w:t xml:space="preserve">18 </w:t>
      </w:r>
      <w:r w:rsidR="004279E4">
        <w:rPr>
          <w:rFonts w:ascii="Times New Roman" w:hAnsi="Times New Roman"/>
          <w:sz w:val="24"/>
        </w:rPr>
        <w:t>maja</w:t>
      </w:r>
      <w:r w:rsidRPr="00A812BB">
        <w:rPr>
          <w:rFonts w:ascii="Times New Roman" w:hAnsi="Times New Roman"/>
          <w:sz w:val="24"/>
        </w:rPr>
        <w:t xml:space="preserve"> </w:t>
      </w:r>
      <w:r w:rsidRPr="00037AE5">
        <w:rPr>
          <w:rFonts w:ascii="Times New Roman" w:hAnsi="Times New Roman"/>
          <w:sz w:val="24"/>
        </w:rPr>
        <w:t>202</w:t>
      </w:r>
      <w:r w:rsidR="001B2039">
        <w:rPr>
          <w:rFonts w:ascii="Times New Roman" w:hAnsi="Times New Roman"/>
          <w:sz w:val="24"/>
        </w:rPr>
        <w:t>4</w:t>
      </w:r>
      <w:r w:rsidRPr="00037AE5">
        <w:rPr>
          <w:rFonts w:ascii="Times New Roman" w:hAnsi="Times New Roman"/>
          <w:sz w:val="24"/>
        </w:rPr>
        <w:t xml:space="preserve"> </w:t>
      </w:r>
      <w:r w:rsidRPr="006261C4">
        <w:rPr>
          <w:rFonts w:ascii="Times New Roman" w:hAnsi="Times New Roman"/>
          <w:sz w:val="24"/>
        </w:rPr>
        <w:t>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14:paraId="331CE9DC" w14:textId="403A3326"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1B2039">
        <w:rPr>
          <w:rFonts w:ascii="Times New Roman" w:eastAsiaTheme="minorHAnsi" w:hAnsi="Times New Roman"/>
          <w:sz w:val="24"/>
        </w:rPr>
        <w:br/>
      </w:r>
      <w:r w:rsidRPr="006261C4">
        <w:rPr>
          <w:rFonts w:ascii="Times New Roman" w:eastAsiaTheme="minorHAnsi" w:hAnsi="Times New Roman"/>
          <w:sz w:val="24"/>
        </w:rPr>
        <w:t>o wskazywany okres, nie dłuższy niż 30 dni.</w:t>
      </w:r>
    </w:p>
    <w:p w14:paraId="77447C87" w14:textId="77777777" w:rsidR="002B4A00" w:rsidRPr="006261C4"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14:paraId="196A3E8E" w14:textId="77777777" w:rsidR="002B4A00" w:rsidRPr="001B2039" w:rsidRDefault="002B4A00">
      <w:pPr>
        <w:pStyle w:val="Akapitzlist"/>
        <w:numPr>
          <w:ilvl w:val="1"/>
          <w:numId w:val="43"/>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14:paraId="240DF36B" w14:textId="77777777" w:rsidR="001B2039" w:rsidRPr="006261C4" w:rsidRDefault="001B2039" w:rsidP="001B2039">
      <w:pPr>
        <w:pStyle w:val="Akapitzlist"/>
        <w:spacing w:line="240" w:lineRule="auto"/>
        <w:ind w:left="851"/>
        <w:rPr>
          <w:rFonts w:ascii="Times New Roman" w:hAnsi="Times New Roman"/>
          <w:sz w:val="24"/>
        </w:rPr>
      </w:pPr>
    </w:p>
    <w:p w14:paraId="1BEE9CA3" w14:textId="77777777" w:rsidR="00723B26" w:rsidRPr="006261C4" w:rsidRDefault="00723B26">
      <w:pPr>
        <w:pStyle w:val="tytu"/>
        <w:numPr>
          <w:ilvl w:val="0"/>
          <w:numId w:val="43"/>
        </w:numPr>
      </w:pPr>
      <w:r w:rsidRPr="006261C4">
        <w:t>OPIS SPOSOBU PRZYGOTOWANIA OFERTY</w:t>
      </w:r>
    </w:p>
    <w:p w14:paraId="2BFBE4E5" w14:textId="09E5C7B2" w:rsidR="00377519"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hAnsi="Times New Roman"/>
          <w:sz w:val="24"/>
        </w:rPr>
        <w:t>Oferta mu</w:t>
      </w:r>
      <w:r w:rsidR="00CE7B64">
        <w:rPr>
          <w:rFonts w:ascii="Times New Roman" w:hAnsi="Times New Roman"/>
          <w:sz w:val="24"/>
        </w:rPr>
        <w:t>si</w:t>
      </w:r>
      <w:r w:rsidRPr="00377519">
        <w:rPr>
          <w:rFonts w:ascii="Times New Roman" w:hAnsi="Times New Roman"/>
          <w:sz w:val="24"/>
        </w:rPr>
        <w:t xml:space="preserve"> być sporządzona w języku polskim, z zachowaniem postaci elektronicznej w formacie danych: .pdf, .doc, .docx, .rtf,.xps, .odt.1 w formie elektronicznej (tj. podpisanej kwalifikowanym podpisem elektronicznym) lub </w:t>
      </w:r>
      <w:r w:rsidR="00CE7B64">
        <w:rPr>
          <w:rFonts w:ascii="Times New Roman" w:hAnsi="Times New Roman"/>
          <w:sz w:val="24"/>
        </w:rPr>
        <w:br/>
      </w:r>
      <w:r w:rsidRPr="00377519">
        <w:rPr>
          <w:rFonts w:ascii="Times New Roman" w:hAnsi="Times New Roman"/>
          <w:sz w:val="24"/>
        </w:rPr>
        <w:t>w postaci elektronicznej opatrzonej podpisem z</w:t>
      </w:r>
      <w:r w:rsidR="00377519">
        <w:rPr>
          <w:rFonts w:ascii="Times New Roman" w:hAnsi="Times New Roman"/>
          <w:sz w:val="24"/>
        </w:rPr>
        <w:t>aufanym lub podpisem osobistym</w:t>
      </w:r>
      <w:r w:rsidR="004B2535">
        <w:rPr>
          <w:rFonts w:ascii="Times New Roman" w:hAnsi="Times New Roman"/>
          <w:sz w:val="24"/>
        </w:rPr>
        <w:t xml:space="preserve"> </w:t>
      </w:r>
      <w:r w:rsidR="004B2535" w:rsidRPr="004B2535">
        <w:rPr>
          <w:rFonts w:ascii="Times New Roman" w:hAnsi="Times New Roman"/>
          <w:b/>
          <w:bCs/>
          <w:sz w:val="24"/>
        </w:rPr>
        <w:t>– Załącznik nr 2 do SWZ</w:t>
      </w:r>
      <w:r w:rsidR="00CE7B64">
        <w:rPr>
          <w:rFonts w:ascii="Times New Roman" w:hAnsi="Times New Roman"/>
          <w:b/>
          <w:bCs/>
          <w:sz w:val="24"/>
        </w:rPr>
        <w:t xml:space="preserve"> i/lub interaktywnego formu</w:t>
      </w:r>
      <w:r w:rsidR="00A204D2">
        <w:rPr>
          <w:rFonts w:ascii="Times New Roman" w:hAnsi="Times New Roman"/>
          <w:b/>
          <w:bCs/>
          <w:sz w:val="24"/>
        </w:rPr>
        <w:t>la</w:t>
      </w:r>
      <w:r w:rsidR="00CE7B64">
        <w:rPr>
          <w:rFonts w:ascii="Times New Roman" w:hAnsi="Times New Roman"/>
          <w:b/>
          <w:bCs/>
          <w:sz w:val="24"/>
        </w:rPr>
        <w:t>rza ofertowego</w:t>
      </w:r>
      <w:r w:rsidR="004B2535" w:rsidRPr="004B2535">
        <w:rPr>
          <w:rFonts w:ascii="Times New Roman" w:hAnsi="Times New Roman"/>
          <w:b/>
          <w:bCs/>
          <w:sz w:val="24"/>
        </w:rPr>
        <w:t>.</w:t>
      </w:r>
    </w:p>
    <w:p w14:paraId="7988EA32" w14:textId="77777777" w:rsidR="00815EDF" w:rsidRPr="00377519"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377519">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14:paraId="148D8B89" w14:textId="77777777" w:rsidR="00815EDF" w:rsidRPr="006261C4" w:rsidRDefault="00815EDF" w:rsidP="00CD043C">
      <w:pPr>
        <w:pStyle w:val="Akapitzlist"/>
        <w:numPr>
          <w:ilvl w:val="1"/>
          <w:numId w:val="3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14:paraId="152EB48E" w14:textId="77777777" w:rsidR="00815EDF" w:rsidRPr="00E716DD"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lastRenderedPageBreak/>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14:paraId="1AE934DC" w14:textId="76E5FB30" w:rsidR="00E716DD" w:rsidRPr="002A7499" w:rsidRDefault="00E716DD" w:rsidP="00E716DD">
      <w:pPr>
        <w:pStyle w:val="Akapitzlist"/>
        <w:numPr>
          <w:ilvl w:val="1"/>
          <w:numId w:val="38"/>
        </w:numPr>
        <w:tabs>
          <w:tab w:val="left" w:pos="1276"/>
        </w:tabs>
        <w:spacing w:line="240" w:lineRule="auto"/>
        <w:rPr>
          <w:rFonts w:ascii="Times New Roman" w:hAnsi="Times New Roman"/>
          <w:b/>
          <w:color w:val="000000" w:themeColor="text1"/>
          <w:sz w:val="24"/>
        </w:rPr>
      </w:pPr>
      <w:r>
        <w:rPr>
          <w:rFonts w:ascii="Times New Roman" w:hAnsi="Times New Roman"/>
          <w:sz w:val="24"/>
        </w:rPr>
        <w:t xml:space="preserve">Oświadczenie/a, o którym mowa w art. 7 ust. 1 ustawy z dnia 13 kwietnia 2022 r. – o szczególnych rozwiązaniach w zakresie przeciwdziałania wspieraniu agresji na Ukrainę oraz służących ochronie bezpieczeństwa narodowego stanowi dowód o braku okoliczności dotyczących wykluczenia z postępowania. – </w:t>
      </w:r>
      <w:r>
        <w:rPr>
          <w:rFonts w:ascii="Times New Roman" w:hAnsi="Times New Roman"/>
          <w:b/>
          <w:bCs/>
          <w:sz w:val="24"/>
        </w:rPr>
        <w:t>Załącznik nr 8 SWZ.</w:t>
      </w:r>
    </w:p>
    <w:p w14:paraId="33BA43AF" w14:textId="182A6AC8" w:rsidR="002A7499" w:rsidRPr="002A7499" w:rsidRDefault="002A7499" w:rsidP="00E716DD">
      <w:pPr>
        <w:pStyle w:val="Akapitzlist"/>
        <w:numPr>
          <w:ilvl w:val="1"/>
          <w:numId w:val="38"/>
        </w:numPr>
        <w:tabs>
          <w:tab w:val="left" w:pos="1276"/>
        </w:tabs>
        <w:spacing w:line="240" w:lineRule="auto"/>
        <w:rPr>
          <w:rFonts w:ascii="Times New Roman" w:hAnsi="Times New Roman"/>
          <w:b/>
          <w:color w:val="000000" w:themeColor="text1"/>
          <w:sz w:val="24"/>
          <w:u w:val="single"/>
        </w:rPr>
      </w:pPr>
      <w:r w:rsidRPr="00CE7B64">
        <w:rPr>
          <w:rFonts w:ascii="Times New Roman" w:hAnsi="Times New Roman"/>
          <w:b/>
          <w:color w:val="000000" w:themeColor="text1"/>
          <w:sz w:val="24"/>
        </w:rPr>
        <w:t>Wykonawca zobowiązany jest na dostarczenie zamawiającemu kosztorysu ofertowego (zgodnie z ceną podan</w:t>
      </w:r>
      <w:r w:rsidR="004B6697" w:rsidRPr="00CE7B64">
        <w:rPr>
          <w:rFonts w:ascii="Times New Roman" w:hAnsi="Times New Roman"/>
          <w:b/>
          <w:color w:val="000000" w:themeColor="text1"/>
          <w:sz w:val="24"/>
        </w:rPr>
        <w:t>ą</w:t>
      </w:r>
      <w:r w:rsidRPr="00CE7B64">
        <w:rPr>
          <w:rFonts w:ascii="Times New Roman" w:hAnsi="Times New Roman"/>
          <w:b/>
          <w:color w:val="000000" w:themeColor="text1"/>
          <w:sz w:val="24"/>
        </w:rPr>
        <w:t xml:space="preserve"> w formularzu ofertowym) na etapie składania ofert. </w:t>
      </w:r>
      <w:r w:rsidRPr="00CE7B64">
        <w:rPr>
          <w:rFonts w:ascii="Times New Roman" w:hAnsi="Times New Roman"/>
          <w:b/>
          <w:color w:val="000000" w:themeColor="text1"/>
          <w:sz w:val="24"/>
          <w:u w:val="single"/>
        </w:rPr>
        <w:t>Kosztorys należy opracować na podstawie Przedmiaru</w:t>
      </w:r>
      <w:r w:rsidRPr="002A7499">
        <w:rPr>
          <w:rFonts w:ascii="Times New Roman" w:hAnsi="Times New Roman"/>
          <w:b/>
          <w:color w:val="000000" w:themeColor="text1"/>
          <w:sz w:val="24"/>
          <w:u w:val="single"/>
        </w:rPr>
        <w:t xml:space="preserve"> robót (załączonego do OPZ – załącznik nr 1 do SWZ), w formie szczegółowej</w:t>
      </w:r>
      <w:r w:rsidR="003948A3">
        <w:rPr>
          <w:rFonts w:ascii="Times New Roman" w:hAnsi="Times New Roman"/>
          <w:b/>
          <w:color w:val="000000" w:themeColor="text1"/>
          <w:sz w:val="24"/>
          <w:u w:val="single"/>
        </w:rPr>
        <w:t xml:space="preserve"> lub uproszczonej</w:t>
      </w:r>
      <w:r w:rsidRPr="002A7499">
        <w:rPr>
          <w:rFonts w:ascii="Times New Roman" w:hAnsi="Times New Roman"/>
          <w:b/>
          <w:color w:val="000000" w:themeColor="text1"/>
          <w:sz w:val="24"/>
          <w:u w:val="single"/>
        </w:rPr>
        <w:t>. Brak załączonego do oferty kosztorysu ofertowego stanowi podstawy odrzucenia oferty</w:t>
      </w:r>
    </w:p>
    <w:p w14:paraId="3BD15E63" w14:textId="3E1744BA"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 xml:space="preserve">W przypadku wspólnego ubiegania się o zamówienie przez wykonawców, oświadczenie, o którym mowa w art. 125 ust. 1 Pzp, składa każdy </w:t>
      </w:r>
      <w:r w:rsidR="00100F6C" w:rsidRPr="002A7499">
        <w:rPr>
          <w:rFonts w:ascii="Times New Roman" w:hAnsi="Times New Roman"/>
          <w:bCs/>
          <w:sz w:val="24"/>
        </w:rPr>
        <w:br/>
      </w:r>
      <w:r w:rsidRPr="002A7499">
        <w:rPr>
          <w:rFonts w:ascii="Times New Roman" w:hAnsi="Times New Roman"/>
          <w:bCs/>
          <w:sz w:val="24"/>
        </w:rPr>
        <w:t xml:space="preserve">z wykonawców. Oświadczenia te potwierdzają brak podstaw wykluczenia oraz spełnianie warunków udziału w postępowaniu lub kryteriów selekcji w zakresie, w jakim każdy z wykonawców wykazuje spełnianie warunków udziału </w:t>
      </w:r>
      <w:r w:rsidR="00100F6C" w:rsidRPr="002A7499">
        <w:rPr>
          <w:rFonts w:ascii="Times New Roman" w:hAnsi="Times New Roman"/>
          <w:bCs/>
          <w:sz w:val="24"/>
        </w:rPr>
        <w:br/>
      </w:r>
      <w:r w:rsidRPr="002A7499">
        <w:rPr>
          <w:rFonts w:ascii="Times New Roman" w:hAnsi="Times New Roman"/>
          <w:bCs/>
          <w:sz w:val="24"/>
        </w:rPr>
        <w:t>w postę</w:t>
      </w:r>
      <w:r w:rsidR="004073D5" w:rsidRPr="002A7499">
        <w:rPr>
          <w:rFonts w:ascii="Times New Roman" w:hAnsi="Times New Roman"/>
          <w:bCs/>
          <w:sz w:val="24"/>
        </w:rPr>
        <w:t>powaniu lub kryteriów selekcji.</w:t>
      </w:r>
    </w:p>
    <w:p w14:paraId="6A1EDBA5" w14:textId="53DCE9DE" w:rsidR="00815EDF" w:rsidRPr="002A7499" w:rsidRDefault="00815EDF" w:rsidP="00CD043C">
      <w:pPr>
        <w:pStyle w:val="Akapitzlist"/>
        <w:numPr>
          <w:ilvl w:val="1"/>
          <w:numId w:val="38"/>
        </w:numPr>
        <w:tabs>
          <w:tab w:val="left" w:pos="1276"/>
        </w:tabs>
        <w:spacing w:line="240" w:lineRule="auto"/>
        <w:rPr>
          <w:rFonts w:ascii="Times New Roman" w:hAnsi="Times New Roman"/>
          <w:bCs/>
          <w:color w:val="000000" w:themeColor="text1"/>
          <w:sz w:val="24"/>
        </w:rPr>
      </w:pPr>
      <w:r w:rsidRPr="002A7499">
        <w:rPr>
          <w:rFonts w:ascii="Times New Roman" w:hAnsi="Times New Roman"/>
          <w:bCs/>
          <w:sz w:val="24"/>
        </w:rPr>
        <w:t>Wykonawca, w przypadku polegania na zdolnościach lub sytuacji podmiotów udostępniających zasoby, przedstawia, wraz z oświadczeniem,</w:t>
      </w:r>
      <w:r w:rsidR="00F72A4F" w:rsidRPr="002A7499">
        <w:rPr>
          <w:rFonts w:ascii="Times New Roman" w:hAnsi="Times New Roman"/>
          <w:bCs/>
          <w:sz w:val="24"/>
        </w:rPr>
        <w:t xml:space="preserve"> </w:t>
      </w:r>
      <w:r w:rsidRPr="002A7499">
        <w:rPr>
          <w:rFonts w:ascii="Times New Roman" w:hAnsi="Times New Roman"/>
          <w:bCs/>
          <w:sz w:val="24"/>
        </w:rPr>
        <w:t>o którym mowa w art. 125 ust. 1 ustawy Pzp, także oświadczenie podmiotu udostępniającego zasoby, potwierdzające brak podstaw wykluczenia tego podmiotu oraz spełnianie warunków udziału w postępowaniu, w zakresie,</w:t>
      </w:r>
      <w:r w:rsidR="00887F98" w:rsidRPr="002A7499">
        <w:rPr>
          <w:rFonts w:ascii="Times New Roman" w:hAnsi="Times New Roman"/>
          <w:bCs/>
          <w:sz w:val="24"/>
        </w:rPr>
        <w:t xml:space="preserve"> </w:t>
      </w:r>
      <w:r w:rsidRPr="002A7499">
        <w:rPr>
          <w:rFonts w:ascii="Times New Roman" w:hAnsi="Times New Roman"/>
          <w:bCs/>
          <w:sz w:val="24"/>
        </w:rPr>
        <w:t>w jakim wykonawca powołuje się na jego zasoby.</w:t>
      </w:r>
    </w:p>
    <w:p w14:paraId="3CDD476C" w14:textId="77777777" w:rsidR="00815EDF" w:rsidRPr="006261C4" w:rsidRDefault="00764CF8"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14:paraId="1009C517" w14:textId="1605BBB1" w:rsidR="00815EDF" w:rsidRPr="006261C4" w:rsidRDefault="00815EDF" w:rsidP="00CD043C">
      <w:pPr>
        <w:pStyle w:val="Akapitzlist"/>
        <w:numPr>
          <w:ilvl w:val="1"/>
          <w:numId w:val="3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w:t>
      </w:r>
      <w:r w:rsidR="00377519">
        <w:rPr>
          <w:rFonts w:ascii="Times New Roman" w:hAnsi="Times New Roman"/>
          <w:sz w:val="24"/>
        </w:rPr>
        <w:t xml:space="preserve">    </w:t>
      </w:r>
      <w:r w:rsidRPr="006261C4">
        <w:rPr>
          <w:rFonts w:ascii="Times New Roman" w:hAnsi="Times New Roman"/>
          <w:sz w:val="24"/>
        </w:rPr>
        <w:t>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009A72B0" w:rsidRPr="009A72B0">
        <w:rPr>
          <w:rFonts w:ascii="Times New Roman" w:hAnsi="Times New Roman"/>
          <w:sz w:val="24"/>
        </w:rPr>
        <w:t>Dz.U.2023.57 t.j.</w:t>
      </w:r>
      <w:r w:rsidR="009A72B0">
        <w:rPr>
          <w:rFonts w:ascii="Times New Roman" w:hAnsi="Times New Roman"/>
          <w:sz w:val="24"/>
        </w:rPr>
        <w:t xml:space="preserve"> z pózń. zm.</w:t>
      </w:r>
      <w:r w:rsidRPr="006261C4">
        <w:rPr>
          <w:rFonts w:ascii="Times New Roman" w:hAnsi="Times New Roman"/>
          <w:sz w:val="24"/>
        </w:rPr>
        <w:t xml:space="preserve">), z zastrzeżeniem formatów, o których mowa w </w:t>
      </w:r>
      <w:r w:rsidR="009A72B0">
        <w:rPr>
          <w:rFonts w:ascii="Times New Roman" w:hAnsi="Times New Roman"/>
          <w:sz w:val="24"/>
        </w:rPr>
        <w:br/>
      </w:r>
      <w:r w:rsidRPr="006261C4">
        <w:rPr>
          <w:rFonts w:ascii="Times New Roman" w:hAnsi="Times New Roman"/>
          <w:sz w:val="24"/>
        </w:rPr>
        <w:t>art. 66 ust. 1 ustawy Pzp, z uwzględnieniem rodzaju przekazywanych danych.</w:t>
      </w:r>
    </w:p>
    <w:p w14:paraId="61DAC870" w14:textId="77777777" w:rsidR="00815EDF" w:rsidRPr="006261C4" w:rsidRDefault="00815EDF" w:rsidP="00CD043C">
      <w:pPr>
        <w:pStyle w:val="Akapitzlist"/>
        <w:numPr>
          <w:ilvl w:val="1"/>
          <w:numId w:val="38"/>
        </w:numPr>
        <w:tabs>
          <w:tab w:val="left" w:pos="1134"/>
        </w:tabs>
        <w:spacing w:line="240" w:lineRule="auto"/>
        <w:ind w:left="1134" w:hanging="708"/>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14:paraId="21485CA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14:paraId="70178F6A" w14:textId="2B94CA2A"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A72B0">
        <w:rPr>
          <w:rFonts w:ascii="Times New Roman" w:eastAsiaTheme="minorHAnsi" w:hAnsi="Times New Roman"/>
          <w:sz w:val="24"/>
        </w:rPr>
        <w:br/>
      </w:r>
      <w:r w:rsidRPr="006261C4">
        <w:rPr>
          <w:rFonts w:ascii="Times New Roman" w:eastAsiaTheme="minorHAnsi" w:hAnsi="Times New Roman"/>
          <w:sz w:val="24"/>
        </w:rPr>
        <w:t xml:space="preserve">w postępowaniu o udzielenie zamówienia albo do reprezentowania </w:t>
      </w:r>
      <w:r w:rsidR="009A72B0">
        <w:rPr>
          <w:rFonts w:ascii="Times New Roman" w:eastAsiaTheme="minorHAnsi" w:hAnsi="Times New Roman"/>
          <w:sz w:val="24"/>
        </w:rPr>
        <w:br/>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14:paraId="52E5D569"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lastRenderedPageBreak/>
        <w:t>Wykonawcy wspólnie ubiegający się o udzielenie zamówienia ponoszą solidarną odpowiedzialność za wykonanie umowy.</w:t>
      </w:r>
    </w:p>
    <w:p w14:paraId="5638F961" w14:textId="77777777" w:rsidR="00815EDF" w:rsidRPr="006261C4"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14:paraId="62C3EF14" w14:textId="13D7C0C7" w:rsidR="00815EDF" w:rsidRPr="00377519" w:rsidRDefault="00815EDF" w:rsidP="00CD043C">
      <w:pPr>
        <w:pStyle w:val="Akapitzlist"/>
        <w:numPr>
          <w:ilvl w:val="0"/>
          <w:numId w:val="26"/>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„Informacja o podmiotowych środkach dowodowych (w</w:t>
      </w:r>
      <w:r w:rsidRPr="006261C4">
        <w:rPr>
          <w:rFonts w:ascii="Times New Roman" w:eastAsiaTheme="minorHAnsi" w:hAnsi="Times New Roman"/>
          <w:sz w:val="24"/>
        </w:rPr>
        <w:t>ykaz oświadczeń lub dokumentów, potwierdzających spełnianie warunków udziału</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14:paraId="11B7C13D" w14:textId="77777777" w:rsidR="00377519" w:rsidRPr="006261C4" w:rsidRDefault="00377519" w:rsidP="00377519">
      <w:pPr>
        <w:pStyle w:val="Akapitzlist"/>
        <w:tabs>
          <w:tab w:val="left" w:pos="1276"/>
        </w:tabs>
        <w:spacing w:line="240" w:lineRule="auto"/>
        <w:ind w:left="1712"/>
        <w:rPr>
          <w:rFonts w:ascii="Times New Roman" w:hAnsi="Times New Roman"/>
          <w:b/>
          <w:color w:val="000000" w:themeColor="text1"/>
          <w:sz w:val="24"/>
        </w:rPr>
      </w:pPr>
    </w:p>
    <w:p w14:paraId="517CF503" w14:textId="77777777" w:rsidR="00B7239D" w:rsidRPr="006261C4" w:rsidRDefault="00B7239D" w:rsidP="00CD043C">
      <w:pPr>
        <w:pStyle w:val="tytu"/>
        <w:numPr>
          <w:ilvl w:val="0"/>
          <w:numId w:val="38"/>
        </w:numPr>
      </w:pPr>
      <w:r w:rsidRPr="006261C4">
        <w:t>MIEJSCE I TERMIN SKŁADANIA I OTWARCIA OFERT</w:t>
      </w:r>
    </w:p>
    <w:p w14:paraId="61890E9F" w14:textId="77777777" w:rsidR="009A72B0" w:rsidRPr="009A72B0"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Ofertę należy</w:t>
      </w:r>
      <w:r w:rsidR="009A72B0">
        <w:rPr>
          <w:rFonts w:ascii="Times New Roman" w:hAnsi="Times New Roman"/>
          <w:sz w:val="24"/>
        </w:rPr>
        <w:t xml:space="preserve"> złożyć na platformie</w:t>
      </w:r>
      <w:r w:rsidRPr="006261C4">
        <w:rPr>
          <w:rFonts w:ascii="Times New Roman" w:hAnsi="Times New Roman"/>
          <w:sz w:val="24"/>
        </w:rPr>
        <w:t xml:space="preserve"> </w:t>
      </w:r>
      <w:r w:rsidR="00377519">
        <w:rPr>
          <w:rFonts w:ascii="Times New Roman" w:hAnsi="Times New Roman"/>
          <w:sz w:val="24"/>
        </w:rPr>
        <w:t>e</w:t>
      </w:r>
      <w:r w:rsidR="008B6C61">
        <w:rPr>
          <w:rFonts w:ascii="Times New Roman" w:hAnsi="Times New Roman"/>
          <w:sz w:val="24"/>
        </w:rPr>
        <w:t>-</w:t>
      </w:r>
      <w:r w:rsidR="009A72B0">
        <w:rPr>
          <w:rFonts w:ascii="Times New Roman" w:hAnsi="Times New Roman"/>
          <w:sz w:val="24"/>
        </w:rPr>
        <w:t>Z</w:t>
      </w:r>
      <w:r w:rsidR="00377519">
        <w:rPr>
          <w:rFonts w:ascii="Times New Roman" w:hAnsi="Times New Roman"/>
          <w:sz w:val="24"/>
        </w:rPr>
        <w:t>amówienia</w:t>
      </w:r>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w terminie</w:t>
      </w:r>
      <w:r w:rsidR="009A72B0">
        <w:rPr>
          <w:rFonts w:ascii="Times New Roman" w:hAnsi="Times New Roman"/>
          <w:sz w:val="24"/>
        </w:rPr>
        <w:t>:</w:t>
      </w:r>
    </w:p>
    <w:p w14:paraId="41D0423E" w14:textId="320924EB" w:rsidR="00AE3E48" w:rsidRPr="006261C4" w:rsidRDefault="00AE3E48" w:rsidP="009A72B0">
      <w:pPr>
        <w:pStyle w:val="Akapitzlist"/>
        <w:spacing w:line="240" w:lineRule="auto"/>
        <w:ind w:left="960"/>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 xml:space="preserve">do dnia </w:t>
      </w:r>
      <w:r w:rsidR="009964FD">
        <w:rPr>
          <w:rFonts w:ascii="Times New Roman" w:hAnsi="Times New Roman"/>
          <w:b/>
          <w:sz w:val="24"/>
        </w:rPr>
        <w:t xml:space="preserve"> </w:t>
      </w:r>
      <w:r w:rsidR="00E56549">
        <w:rPr>
          <w:rFonts w:ascii="Times New Roman" w:hAnsi="Times New Roman"/>
          <w:b/>
          <w:sz w:val="24"/>
        </w:rPr>
        <w:t>18</w:t>
      </w:r>
      <w:r w:rsidR="00CE7B64">
        <w:rPr>
          <w:rFonts w:ascii="Times New Roman" w:hAnsi="Times New Roman"/>
          <w:b/>
          <w:sz w:val="24"/>
        </w:rPr>
        <w:t xml:space="preserve"> kwietnia</w:t>
      </w:r>
      <w:r w:rsidR="002C5B31" w:rsidRPr="00A812BB">
        <w:rPr>
          <w:rFonts w:ascii="Times New Roman" w:hAnsi="Times New Roman"/>
          <w:b/>
          <w:sz w:val="24"/>
        </w:rPr>
        <w:t xml:space="preserve"> </w:t>
      </w:r>
      <w:r w:rsidRPr="006261C4">
        <w:rPr>
          <w:rFonts w:ascii="Times New Roman" w:hAnsi="Times New Roman"/>
          <w:b/>
          <w:sz w:val="24"/>
        </w:rPr>
        <w:t>202</w:t>
      </w:r>
      <w:r w:rsidR="009A72B0">
        <w:rPr>
          <w:rFonts w:ascii="Times New Roman" w:hAnsi="Times New Roman"/>
          <w:b/>
          <w:sz w:val="24"/>
        </w:rPr>
        <w:t>4</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14:paraId="6D8A094E" w14:textId="550AD8F9" w:rsidR="00AE3E48" w:rsidRPr="006401C7"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E56549">
        <w:rPr>
          <w:rFonts w:ascii="Times New Roman" w:hAnsi="Times New Roman"/>
          <w:b/>
          <w:sz w:val="24"/>
        </w:rPr>
        <w:t>18</w:t>
      </w:r>
      <w:r w:rsidR="00CE7B64">
        <w:rPr>
          <w:rFonts w:ascii="Times New Roman" w:hAnsi="Times New Roman"/>
          <w:b/>
          <w:sz w:val="24"/>
        </w:rPr>
        <w:t xml:space="preserve"> kwietnia</w:t>
      </w:r>
      <w:r w:rsidR="00A812BB" w:rsidRPr="00A812BB">
        <w:rPr>
          <w:rFonts w:ascii="Times New Roman" w:hAnsi="Times New Roman"/>
          <w:b/>
          <w:sz w:val="24"/>
        </w:rPr>
        <w:t xml:space="preserve"> </w:t>
      </w:r>
      <w:r w:rsidR="00CB3163" w:rsidRPr="006261C4">
        <w:rPr>
          <w:rFonts w:ascii="Times New Roman" w:hAnsi="Times New Roman"/>
          <w:b/>
          <w:sz w:val="24"/>
        </w:rPr>
        <w:t>202</w:t>
      </w:r>
      <w:r w:rsidR="009A72B0">
        <w:rPr>
          <w:rFonts w:ascii="Times New Roman" w:hAnsi="Times New Roman"/>
          <w:b/>
          <w:sz w:val="24"/>
        </w:rPr>
        <w:t>4</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14:paraId="6393EBCC" w14:textId="77777777" w:rsidR="006401C7" w:rsidRPr="006261C4" w:rsidRDefault="006401C7" w:rsidP="00CD043C">
      <w:pPr>
        <w:pStyle w:val="Akapitzlist"/>
        <w:numPr>
          <w:ilvl w:val="1"/>
          <w:numId w:val="3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14:paraId="3CC9D1B1"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14:paraId="257E5250"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14:paraId="7A2886D3" w14:textId="77777777" w:rsidR="00AE3E48"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14:paraId="7FC93C97" w14:textId="77777777" w:rsidR="003444B4" w:rsidRPr="006261C4" w:rsidRDefault="00AE3E48" w:rsidP="00CD043C">
      <w:pPr>
        <w:pStyle w:val="Akapitzlist"/>
        <w:numPr>
          <w:ilvl w:val="1"/>
          <w:numId w:val="3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14:paraId="66267B71" w14:textId="77777777" w:rsidR="00AE3E48" w:rsidRPr="006261C4"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14:paraId="6D5A915D" w14:textId="77777777" w:rsidR="00AE3E48" w:rsidRPr="005A02F1" w:rsidRDefault="00AE3E48" w:rsidP="00CD043C">
      <w:pPr>
        <w:pStyle w:val="Akapitzlist"/>
        <w:numPr>
          <w:ilvl w:val="0"/>
          <w:numId w:val="27"/>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14:paraId="633EF9DF" w14:textId="77777777" w:rsidR="005A02F1" w:rsidRPr="005A02F1" w:rsidRDefault="005A02F1" w:rsidP="005A02F1">
      <w:pPr>
        <w:spacing w:line="240" w:lineRule="auto"/>
        <w:rPr>
          <w:rFonts w:ascii="Times New Roman" w:hAnsi="Times New Roman"/>
          <w:b/>
          <w:sz w:val="24"/>
          <w:lang w:eastAsia="pl-PL"/>
        </w:rPr>
      </w:pPr>
    </w:p>
    <w:p w14:paraId="46878B87" w14:textId="77777777" w:rsidR="00C714DC" w:rsidRPr="006261C4" w:rsidRDefault="00C714DC" w:rsidP="00CD043C">
      <w:pPr>
        <w:pStyle w:val="tytu"/>
        <w:numPr>
          <w:ilvl w:val="0"/>
          <w:numId w:val="38"/>
        </w:numPr>
      </w:pPr>
      <w:r w:rsidRPr="006261C4">
        <w:t>OPIS SPOSOBU OBLICZENIA CENY</w:t>
      </w:r>
    </w:p>
    <w:p w14:paraId="5900A5DD" w14:textId="729B19EA" w:rsidR="00184E5D" w:rsidRPr="006261C4" w:rsidRDefault="00184E5D" w:rsidP="00CD043C">
      <w:pPr>
        <w:pStyle w:val="Akapitzlist"/>
        <w:numPr>
          <w:ilvl w:val="1"/>
          <w:numId w:val="3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CE7B64">
        <w:rPr>
          <w:rFonts w:ascii="Times New Roman" w:eastAsia="MS Mincho" w:hAnsi="Times New Roman"/>
          <w:b/>
          <w:color w:val="000000" w:themeColor="text1"/>
          <w:sz w:val="24"/>
        </w:rPr>
        <w:t>/ formularza interaktywnego</w:t>
      </w:r>
      <w:r w:rsidR="00EE7F75" w:rsidRPr="006261C4">
        <w:rPr>
          <w:rFonts w:ascii="Times New Roman" w:eastAsia="MS Mincho" w:hAnsi="Times New Roman"/>
          <w:color w:val="000000" w:themeColor="text1"/>
          <w:sz w:val="24"/>
        </w:rPr>
        <w:t>.</w:t>
      </w:r>
    </w:p>
    <w:p w14:paraId="08E7F7BD" w14:textId="77777777" w:rsidR="00184E5D" w:rsidRPr="006261C4" w:rsidRDefault="00184E5D" w:rsidP="00CD043C">
      <w:pPr>
        <w:pStyle w:val="tytu"/>
        <w:numPr>
          <w:ilvl w:val="1"/>
          <w:numId w:val="38"/>
        </w:numPr>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14:paraId="4617C914" w14:textId="77777777" w:rsidR="00184E5D" w:rsidRPr="006261C4" w:rsidRDefault="00184E5D" w:rsidP="00CD043C">
      <w:pPr>
        <w:pStyle w:val="tytu"/>
        <w:numPr>
          <w:ilvl w:val="1"/>
          <w:numId w:val="38"/>
        </w:numPr>
      </w:pPr>
      <w:r w:rsidRPr="006261C4">
        <w:lastRenderedPageBreak/>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14:paraId="1989DFAE" w14:textId="77777777" w:rsidR="00184E5D" w:rsidRPr="006261C4" w:rsidRDefault="00184E5D">
      <w:pPr>
        <w:pStyle w:val="tytu"/>
        <w:numPr>
          <w:ilvl w:val="1"/>
          <w:numId w:val="44"/>
        </w:numPr>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14:paraId="5956E0C3" w14:textId="77777777" w:rsidR="00184E5D" w:rsidRPr="006261C4" w:rsidRDefault="00184E5D">
      <w:pPr>
        <w:pStyle w:val="tytu"/>
        <w:numPr>
          <w:ilvl w:val="1"/>
          <w:numId w:val="44"/>
        </w:numPr>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14:paraId="74F98EC6" w14:textId="77777777" w:rsidR="00F44040" w:rsidRDefault="00F44040">
      <w:pPr>
        <w:pStyle w:val="tytu"/>
        <w:numPr>
          <w:ilvl w:val="1"/>
          <w:numId w:val="44"/>
        </w:numPr>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14:paraId="24E73E63" w14:textId="77777777" w:rsidR="00065DB8" w:rsidRPr="00065DB8" w:rsidRDefault="00093981" w:rsidP="00D137AD">
      <w:pPr>
        <w:spacing w:line="240" w:lineRule="auto"/>
        <w:ind w:left="851" w:hanging="425"/>
        <w:rPr>
          <w:rFonts w:ascii="Times New Roman" w:hAnsi="Times New Roman"/>
          <w:sz w:val="24"/>
          <w:lang w:eastAsia="pl-PL"/>
        </w:rPr>
      </w:pPr>
      <w:r>
        <w:rPr>
          <w:rFonts w:ascii="Times New Roman" w:hAnsi="Times New Roman"/>
          <w:sz w:val="24"/>
          <w:lang w:eastAsia="pl-PL"/>
        </w:rPr>
        <w:t>1</w:t>
      </w:r>
      <w:r w:rsidR="00FC5C8B">
        <w:rPr>
          <w:rFonts w:ascii="Times New Roman" w:hAnsi="Times New Roman"/>
          <w:sz w:val="24"/>
          <w:lang w:eastAsia="pl-PL"/>
        </w:rPr>
        <w:t>4</w:t>
      </w:r>
      <w:r>
        <w:rPr>
          <w:rFonts w:ascii="Times New Roman" w:hAnsi="Times New Roman"/>
          <w:sz w:val="24"/>
          <w:lang w:eastAsia="pl-PL"/>
        </w:rPr>
        <w:t>.</w:t>
      </w:r>
      <w:r w:rsidR="00FC5C8B">
        <w:rPr>
          <w:rFonts w:ascii="Times New Roman" w:hAnsi="Times New Roman"/>
          <w:sz w:val="24"/>
          <w:lang w:eastAsia="pl-PL"/>
        </w:rPr>
        <w:t>8</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14:paraId="56512A90" w14:textId="77777777" w:rsidR="00065DB8" w:rsidRPr="00065DB8" w:rsidRDefault="00065DB8" w:rsidP="00D137AD">
      <w:pPr>
        <w:spacing w:line="240" w:lineRule="auto"/>
        <w:ind w:left="1418" w:hanging="567"/>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14:paraId="02DAC4E9"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14:paraId="1DC0D605" w14:textId="77777777" w:rsidR="00065DB8" w:rsidRPr="00065DB8" w:rsidRDefault="00065DB8" w:rsidP="003F622B">
      <w:pPr>
        <w:spacing w:line="240" w:lineRule="auto"/>
        <w:ind w:left="851"/>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14:paraId="09DF3A37"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14:paraId="53C90388" w14:textId="77777777" w:rsidR="00065DB8" w:rsidRPr="00065DB8" w:rsidRDefault="00065DB8" w:rsidP="003F622B">
      <w:pPr>
        <w:spacing w:line="240" w:lineRule="auto"/>
        <w:ind w:left="1418" w:hanging="567"/>
        <w:rPr>
          <w:rFonts w:ascii="Times New Roman" w:hAnsi="Times New Roman"/>
          <w:sz w:val="24"/>
          <w:lang w:eastAsia="pl-PL"/>
        </w:rPr>
      </w:pPr>
      <w:r w:rsidRPr="00065DB8">
        <w:rPr>
          <w:rFonts w:ascii="Times New Roman" w:hAnsi="Times New Roman"/>
          <w:sz w:val="24"/>
          <w:lang w:eastAsia="pl-PL"/>
        </w:rPr>
        <w:t>5)</w:t>
      </w:r>
      <w:r w:rsidRPr="00065DB8">
        <w:rPr>
          <w:rFonts w:ascii="Times New Roman" w:hAnsi="Times New Roman"/>
          <w:sz w:val="24"/>
          <w:lang w:eastAsia="pl-PL"/>
        </w:rPr>
        <w:tab/>
        <w:t xml:space="preserve">obligatoryjne obciążenia płac, np. z tytułu składek na rzecz ZUS, Fundusz Pracy, </w:t>
      </w:r>
      <w:r w:rsidR="003F622B">
        <w:rPr>
          <w:rFonts w:ascii="Times New Roman" w:hAnsi="Times New Roman"/>
          <w:sz w:val="24"/>
          <w:lang w:eastAsia="pl-PL"/>
        </w:rPr>
        <w:t xml:space="preserve">  </w:t>
      </w:r>
      <w:r w:rsidRPr="00065DB8">
        <w:rPr>
          <w:rFonts w:ascii="Times New Roman" w:hAnsi="Times New Roman"/>
          <w:sz w:val="24"/>
          <w:lang w:eastAsia="pl-PL"/>
        </w:rPr>
        <w:t>Fundusz Gwarantowanych Świadczeń Pracowniczych</w:t>
      </w:r>
      <w:r w:rsidR="003F622B">
        <w:rPr>
          <w:rFonts w:ascii="Times New Roman" w:hAnsi="Times New Roman"/>
          <w:sz w:val="24"/>
          <w:lang w:eastAsia="pl-PL"/>
        </w:rPr>
        <w:t>,</w:t>
      </w:r>
      <w:r w:rsidRPr="00065DB8">
        <w:rPr>
          <w:rFonts w:ascii="Times New Roman" w:hAnsi="Times New Roman"/>
          <w:sz w:val="24"/>
          <w:lang w:eastAsia="pl-PL"/>
        </w:rPr>
        <w:t xml:space="preserve"> </w:t>
      </w:r>
    </w:p>
    <w:p w14:paraId="6199510B" w14:textId="77777777" w:rsidR="00065DB8" w:rsidRPr="00065DB8" w:rsidRDefault="003F622B" w:rsidP="00FC5C8B">
      <w:pPr>
        <w:spacing w:line="240" w:lineRule="auto"/>
        <w:ind w:left="709"/>
        <w:rPr>
          <w:rFonts w:ascii="Times New Roman" w:hAnsi="Times New Roman"/>
          <w:sz w:val="24"/>
          <w:lang w:eastAsia="pl-PL"/>
        </w:rPr>
      </w:pPr>
      <w:r>
        <w:rPr>
          <w:rFonts w:ascii="Times New Roman" w:hAnsi="Times New Roman"/>
          <w:sz w:val="24"/>
          <w:lang w:eastAsia="pl-PL"/>
        </w:rPr>
        <w:t xml:space="preserve">  </w:t>
      </w:r>
      <w:r w:rsidR="00065DB8" w:rsidRPr="00065DB8">
        <w:rPr>
          <w:rFonts w:ascii="Times New Roman" w:hAnsi="Times New Roman"/>
          <w:sz w:val="24"/>
          <w:lang w:eastAsia="pl-PL"/>
        </w:rPr>
        <w:t>6)</w:t>
      </w:r>
      <w:r w:rsidR="00065DB8" w:rsidRPr="00065DB8">
        <w:rPr>
          <w:rFonts w:ascii="Times New Roman" w:hAnsi="Times New Roman"/>
          <w:sz w:val="24"/>
          <w:lang w:eastAsia="pl-PL"/>
        </w:rPr>
        <w:tab/>
        <w:t>odpisy na zakładowy fundusz świadczeń socjalnych, mieszkaniowy itp.</w:t>
      </w:r>
    </w:p>
    <w:p w14:paraId="51C70EA1" w14:textId="77777777" w:rsidR="00C714DC" w:rsidRPr="006261C4" w:rsidRDefault="00FC5C8B" w:rsidP="00FC5C8B">
      <w:pPr>
        <w:pStyle w:val="tytu"/>
        <w:numPr>
          <w:ilvl w:val="0"/>
          <w:numId w:val="0"/>
        </w:numPr>
        <w:ind w:left="426" w:hanging="426"/>
      </w:pPr>
      <w:r>
        <w:t xml:space="preserve">15. </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14:paraId="5C890516" w14:textId="77777777" w:rsidR="00841CCD" w:rsidRPr="006261C4" w:rsidRDefault="00FC5C8B"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15</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14:paraId="040E3DEE" w14:textId="77777777"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14:paraId="0F950B97"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14:paraId="63EA573A" w14:textId="77777777"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14:paraId="30212E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14:paraId="58CA439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316A8ECE" w14:textId="77777777"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5FF54947" w14:textId="77777777"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14:paraId="60091DD4"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14:paraId="78BF3C04"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628F5E61" w14:textId="77777777"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14:paraId="3124925F" w14:textId="77777777"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14:paraId="631005E6" w14:textId="77777777"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14:paraId="6D35BE59" w14:textId="77777777"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14:paraId="5B6E6222" w14:textId="77777777"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14:paraId="34B795C8" w14:textId="77777777"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14:paraId="01F9F4EC" w14:textId="77777777"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14:paraId="41D45A8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14:paraId="0AA14004" w14:textId="77777777"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14:paraId="6721868F" w14:textId="77777777"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14:paraId="0C340321"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14:paraId="4268C109" w14:textId="77777777"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14:paraId="47C24B03" w14:textId="77777777"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14:paraId="03C49CA4" w14:textId="77777777"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14:paraId="28B9FE4B" w14:textId="77777777"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14:paraId="025D5E5D" w14:textId="77777777"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14:paraId="52F9C477" w14:textId="77777777"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14:paraId="52F2E94A" w14:textId="77777777"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14:paraId="4BECA77B" w14:textId="77777777"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14:paraId="50E1ED3A" w14:textId="77777777"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4D63A4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27.75pt" o:ole="">
            <v:imagedata r:id="rId12" o:title=""/>
          </v:shape>
          <o:OLEObject Type="Embed" ProgID="Equation.3" ShapeID="_x0000_i1025" DrawAspect="Content" ObjectID="_1773137585" r:id="rId13"/>
        </w:object>
      </w:r>
    </w:p>
    <w:p w14:paraId="0656B838" w14:textId="77777777"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14:paraId="47E5F045" w14:textId="77777777"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14:paraId="5B3F5C2F" w14:textId="77777777"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14:paraId="28C05E1A" w14:textId="77777777"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14:paraId="76E6DBEA" w14:textId="77777777"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14:paraId="118FA35C" w14:textId="77777777"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14:paraId="4E7AC3EF" w14:textId="77777777" w:rsidR="0014344E"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14:paraId="73F655C2" w14:textId="77777777" w:rsidR="009A72B0" w:rsidRPr="006261C4" w:rsidRDefault="009A72B0" w:rsidP="009A72B0">
      <w:pPr>
        <w:pStyle w:val="Tekstpodstawowywcity"/>
        <w:spacing w:before="0" w:line="240" w:lineRule="auto"/>
        <w:ind w:left="2847"/>
        <w:rPr>
          <w:rFonts w:ascii="Times New Roman" w:hAnsi="Times New Roman"/>
          <w:b w:val="0"/>
          <w:color w:val="000000" w:themeColor="text1"/>
          <w:sz w:val="24"/>
          <w:szCs w:val="24"/>
        </w:rPr>
      </w:pPr>
    </w:p>
    <w:p w14:paraId="56BB748D" w14:textId="77777777"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 xml:space="preserve">dy </w:t>
      </w:r>
      <w:r w:rsidR="00D04DAF" w:rsidRPr="006261C4">
        <w:rPr>
          <w:rFonts w:ascii="Times New Roman" w:hAnsi="Times New Roman"/>
          <w:b w:val="0"/>
          <w:color w:val="000000" w:themeColor="text1"/>
          <w:sz w:val="24"/>
          <w:szCs w:val="24"/>
        </w:rPr>
        <w:lastRenderedPageBreak/>
        <w:t>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14:paraId="70731F0F" w14:textId="77777777"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14:paraId="0B7B7A7D" w14:textId="77777777"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(Gmax – Gmin)) x 40 pkt</w:t>
      </w:r>
    </w:p>
    <w:p w14:paraId="1B16C097" w14:textId="77777777"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14:paraId="52E716A7" w14:textId="77777777"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14:paraId="065CEE8C" w14:textId="77777777"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14:paraId="36381739" w14:textId="77777777"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14:paraId="20DFBF8C" w14:textId="77777777" w:rsidR="0003446A"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Gmax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14:paraId="42C42F88" w14:textId="77777777"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14:paraId="7B604DCB" w14:textId="77777777"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14:paraId="38955956" w14:textId="77777777" w:rsidR="00E75AE1"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14:paraId="0FD8C964" w14:textId="77777777" w:rsidR="00A45E07" w:rsidRDefault="00A45E07" w:rsidP="00A45E07">
      <w:pPr>
        <w:pStyle w:val="Akapitzlist"/>
        <w:spacing w:line="240" w:lineRule="auto"/>
        <w:ind w:left="2847"/>
        <w:rPr>
          <w:rFonts w:ascii="Times New Roman" w:hAnsi="Times New Roman"/>
          <w:sz w:val="24"/>
        </w:rPr>
      </w:pPr>
    </w:p>
    <w:p w14:paraId="549103FE" w14:textId="77777777"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14:paraId="5A53199D" w14:textId="77777777"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w:t>
      </w:r>
      <w:r w:rsidR="0046769B">
        <w:rPr>
          <w:rFonts w:ascii="Times New Roman" w:hAnsi="Times New Roman"/>
          <w:b w:val="0"/>
          <w:sz w:val="24"/>
          <w:szCs w:val="24"/>
        </w:rPr>
        <w:t xml:space="preserve">                       </w:t>
      </w:r>
      <w:r w:rsidRPr="006261C4">
        <w:rPr>
          <w:rFonts w:ascii="Times New Roman" w:hAnsi="Times New Roman"/>
          <w:b w:val="0"/>
          <w:sz w:val="24"/>
          <w:szCs w:val="24"/>
        </w:rPr>
        <w:t xml:space="preserve">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14:paraId="410A7CEB" w14:textId="77777777"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14:paraId="4A6717E4" w14:textId="6F81541A" w:rsidR="00841CCD"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Pr>
          <w:rFonts w:ascii="Times New Roman" w:hAnsi="Times New Roman"/>
          <w:b w:val="0"/>
          <w:color w:val="000000" w:themeColor="text1"/>
          <w:sz w:val="24"/>
          <w:szCs w:val="24"/>
        </w:rPr>
        <w:t>15</w:t>
      </w:r>
      <w:r w:rsidR="00B44486">
        <w:rPr>
          <w:rFonts w:ascii="Times New Roman" w:hAnsi="Times New Roman"/>
          <w:b w:val="0"/>
          <w:color w:val="000000" w:themeColor="text1"/>
          <w:sz w:val="24"/>
          <w:szCs w:val="24"/>
        </w:rPr>
        <w:t>.2.</w:t>
      </w:r>
      <w:r w:rsidR="003F622B">
        <w:rPr>
          <w:rFonts w:ascii="Times New Roman" w:hAnsi="Times New Roman"/>
          <w:b w:val="0"/>
          <w:color w:val="000000" w:themeColor="text1"/>
          <w:sz w:val="24"/>
          <w:szCs w:val="24"/>
        </w:rPr>
        <w:t xml:space="preserve"> </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14:paraId="700C5B78" w14:textId="7123CBBD" w:rsidR="00F12710" w:rsidRDefault="00A45E07" w:rsidP="003F622B">
      <w:pPr>
        <w:pStyle w:val="Tekstpodstawowywcity"/>
        <w:tabs>
          <w:tab w:val="left" w:pos="2127"/>
        </w:tabs>
        <w:spacing w:before="0" w:line="240" w:lineRule="auto"/>
        <w:ind w:left="1276" w:hanging="567"/>
        <w:rPr>
          <w:rFonts w:ascii="Times New Roman" w:hAnsi="Times New Roman"/>
          <w:b w:val="0"/>
          <w:sz w:val="24"/>
          <w:szCs w:val="24"/>
        </w:rPr>
      </w:pPr>
      <w:r>
        <w:rPr>
          <w:rFonts w:ascii="Times New Roman" w:hAnsi="Times New Roman"/>
          <w:b w:val="0"/>
          <w:sz w:val="24"/>
          <w:szCs w:val="24"/>
        </w:rPr>
        <w:t>15</w:t>
      </w:r>
      <w:r w:rsidR="00B44486">
        <w:rPr>
          <w:rFonts w:ascii="Times New Roman" w:hAnsi="Times New Roman"/>
          <w:b w:val="0"/>
          <w:sz w:val="24"/>
          <w:szCs w:val="24"/>
        </w:rPr>
        <w:t>.3.</w:t>
      </w:r>
      <w:r w:rsidR="003F622B">
        <w:rPr>
          <w:rFonts w:ascii="Times New Roman" w:hAnsi="Times New Roman"/>
          <w:b w:val="0"/>
          <w:sz w:val="24"/>
          <w:szCs w:val="24"/>
        </w:rPr>
        <w:t xml:space="preserve"> </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46769B">
        <w:rPr>
          <w:rFonts w:ascii="Times New Roman" w:hAnsi="Times New Roman"/>
          <w:b w:val="0"/>
          <w:sz w:val="24"/>
          <w:szCs w:val="24"/>
        </w:rPr>
        <w:t xml:space="preserve">                    </w:t>
      </w:r>
      <w:r w:rsidR="00F12710"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14:paraId="51BDC3F6" w14:textId="77777777" w:rsidR="00A45E07" w:rsidRPr="006261C4" w:rsidRDefault="00A45E07"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p>
    <w:p w14:paraId="251DFC0A" w14:textId="73357F2B" w:rsidR="00C714DC" w:rsidRPr="006261C4" w:rsidRDefault="00A45E07" w:rsidP="00F8044C">
      <w:pPr>
        <w:pStyle w:val="tytu"/>
        <w:numPr>
          <w:ilvl w:val="0"/>
          <w:numId w:val="0"/>
        </w:numPr>
        <w:ind w:left="284" w:hanging="284"/>
      </w:pPr>
      <w:r>
        <w:lastRenderedPageBreak/>
        <w:t xml:space="preserve">16 </w:t>
      </w:r>
      <w:r w:rsidR="00B44486">
        <w:t>.</w:t>
      </w:r>
      <w:r w:rsidR="00C714DC" w:rsidRPr="006261C4">
        <w:t>INFORMACJE O FORMALNOŚCIACH, JAKIE POWINNY ZOSTAĆ DOPEŁNIONE PO</w:t>
      </w:r>
      <w:r w:rsidR="00C0688F" w:rsidRPr="006261C4">
        <w:t> </w:t>
      </w:r>
      <w:r w:rsidR="00C714DC" w:rsidRPr="006261C4">
        <w:t>WYBORZE OFERTY W CELU ZAWARCIA UMOWY W SPRAWIE ZAMÓWIENIA PUBLICZNEGO</w:t>
      </w:r>
    </w:p>
    <w:p w14:paraId="0A5ABF69" w14:textId="5269A8C5" w:rsidR="00B30537" w:rsidRPr="00A45E07" w:rsidRDefault="00A45E07">
      <w:pPr>
        <w:pStyle w:val="Akapitzlist"/>
        <w:numPr>
          <w:ilvl w:val="1"/>
          <w:numId w:val="47"/>
        </w:numPr>
        <w:spacing w:line="240" w:lineRule="auto"/>
        <w:rPr>
          <w:rFonts w:ascii="Times New Roman" w:hAnsi="Times New Roman"/>
          <w:sz w:val="24"/>
          <w:lang w:eastAsia="pl-PL"/>
        </w:rPr>
      </w:pPr>
      <w:r>
        <w:rPr>
          <w:rFonts w:ascii="Times New Roman" w:hAnsi="Times New Roman"/>
          <w:sz w:val="24"/>
          <w:lang w:eastAsia="pl-PL"/>
        </w:rPr>
        <w:t xml:space="preserve">. </w:t>
      </w:r>
      <w:r w:rsidR="00B30537" w:rsidRPr="00A45E07">
        <w:rPr>
          <w:rFonts w:ascii="Times New Roman" w:hAnsi="Times New Roman"/>
          <w:sz w:val="24"/>
          <w:lang w:eastAsia="pl-PL"/>
        </w:rPr>
        <w:t>Zamawiający zawrze umowę w sprawie zamówienia publicznego z Wykonawca, który złoży najkorzystniejszą ofert</w:t>
      </w:r>
      <w:r w:rsidR="00702646" w:rsidRPr="00A45E07">
        <w:rPr>
          <w:rFonts w:ascii="Times New Roman" w:hAnsi="Times New Roman"/>
          <w:sz w:val="24"/>
          <w:lang w:eastAsia="pl-PL"/>
        </w:rPr>
        <w:t>ę</w:t>
      </w:r>
      <w:r w:rsidR="00B30537" w:rsidRPr="00A45E07">
        <w:rPr>
          <w:rFonts w:ascii="Times New Roman" w:hAnsi="Times New Roman"/>
          <w:sz w:val="24"/>
          <w:lang w:eastAsia="pl-PL"/>
        </w:rPr>
        <w:t>.</w:t>
      </w:r>
    </w:p>
    <w:p w14:paraId="566DE653" w14:textId="253FD36F" w:rsidR="00B30537" w:rsidRPr="00A45E07" w:rsidRDefault="00B30537">
      <w:pPr>
        <w:pStyle w:val="Akapitzlist"/>
        <w:numPr>
          <w:ilvl w:val="1"/>
          <w:numId w:val="48"/>
        </w:numPr>
        <w:spacing w:line="240" w:lineRule="auto"/>
        <w:rPr>
          <w:rFonts w:ascii="Times New Roman" w:hAnsi="Times New Roman"/>
          <w:sz w:val="24"/>
          <w:lang w:eastAsia="pl-PL"/>
        </w:rPr>
      </w:pPr>
      <w:r w:rsidRPr="00A45E07">
        <w:rPr>
          <w:rFonts w:ascii="Times New Roman" w:hAnsi="Times New Roman"/>
          <w:sz w:val="24"/>
        </w:rPr>
        <w:t>Zamawiający zawiera umowę w sprawie zamówienia publicznego w terminie nie krótszym niż 5 dni od dnia przesłania zawiadomienia o wyborze najkorzystniejszej oferty.</w:t>
      </w:r>
    </w:p>
    <w:p w14:paraId="5129ED6C" w14:textId="67201C37" w:rsidR="00B30537" w:rsidRPr="006261C4" w:rsidRDefault="00B30537">
      <w:pPr>
        <w:pStyle w:val="Akapitzlist"/>
        <w:numPr>
          <w:ilvl w:val="1"/>
          <w:numId w:val="48"/>
        </w:numPr>
        <w:spacing w:line="240" w:lineRule="auto"/>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w:t>
      </w:r>
      <w:r w:rsidR="00A45E07">
        <w:rPr>
          <w:rFonts w:ascii="Times New Roman" w:hAnsi="Times New Roman"/>
          <w:sz w:val="24"/>
        </w:rPr>
        <w:t>6</w:t>
      </w:r>
      <w:r w:rsidR="00104789" w:rsidRPr="006261C4">
        <w:rPr>
          <w:rFonts w:ascii="Times New Roman" w:hAnsi="Times New Roman"/>
          <w:sz w:val="24"/>
        </w:rPr>
        <w:t>.</w:t>
      </w:r>
      <w:r w:rsidRPr="006261C4">
        <w:rPr>
          <w:rFonts w:ascii="Times New Roman" w:hAnsi="Times New Roman"/>
          <w:sz w:val="24"/>
        </w:rPr>
        <w:t>2, jeżeli w postępowaniu o udzielenie zamówienia prowadzonym w trybie podstawowym złożono tylko jedną ofertę.</w:t>
      </w:r>
    </w:p>
    <w:p w14:paraId="508617F5"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14:paraId="4351F609"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A587D8E" w14:textId="1FD3DF49" w:rsidR="00B30537" w:rsidRPr="006261C4" w:rsidRDefault="00B30537">
      <w:pPr>
        <w:pStyle w:val="Akapitzlist"/>
        <w:numPr>
          <w:ilvl w:val="1"/>
          <w:numId w:val="48"/>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 xml:space="preserve">Wykonawca przed zawarciem umowy w sprawie zamówienia publicznego opracuje i dostarczy Zamawiającemu </w:t>
      </w:r>
      <w:r w:rsidR="00586643">
        <w:rPr>
          <w:rFonts w:ascii="Times New Roman" w:hAnsi="Times New Roman"/>
          <w:b/>
          <w:sz w:val="24"/>
        </w:rPr>
        <w:t xml:space="preserve">kosztorys szczegółowy oraz </w:t>
      </w:r>
      <w:r w:rsidRPr="006261C4">
        <w:rPr>
          <w:rFonts w:ascii="Times New Roman" w:hAnsi="Times New Roman"/>
          <w:b/>
          <w:sz w:val="24"/>
        </w:rPr>
        <w:t>harmonogram rzeczowo-finansowy. Przed zawarciem umowy, harmonogram rzeczowo-finansowy wymaga akceptacji ze strony Zamawiającego.</w:t>
      </w:r>
    </w:p>
    <w:p w14:paraId="6FD57298" w14:textId="77777777" w:rsidR="00B30537" w:rsidRPr="006261C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14:paraId="6A9A3265" w14:textId="77777777" w:rsidR="00F550E4" w:rsidRDefault="00B30537">
      <w:pPr>
        <w:pStyle w:val="Akapitzlist"/>
        <w:numPr>
          <w:ilvl w:val="1"/>
          <w:numId w:val="48"/>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14:paraId="7FC2C3F9" w14:textId="77777777" w:rsidR="00CE3863" w:rsidRPr="006261C4" w:rsidRDefault="00CE3863" w:rsidP="00CE3863">
      <w:pPr>
        <w:pStyle w:val="Akapitzlist"/>
        <w:spacing w:line="240" w:lineRule="auto"/>
        <w:ind w:left="1048"/>
        <w:rPr>
          <w:rFonts w:ascii="Times New Roman" w:hAnsi="Times New Roman"/>
          <w:sz w:val="24"/>
          <w:lang w:eastAsia="pl-PL"/>
        </w:rPr>
      </w:pPr>
    </w:p>
    <w:p w14:paraId="388C2C3A" w14:textId="27707DE6" w:rsidR="0076514B" w:rsidRPr="006261C4" w:rsidRDefault="00F41722">
      <w:pPr>
        <w:pStyle w:val="tytu"/>
        <w:numPr>
          <w:ilvl w:val="0"/>
          <w:numId w:val="48"/>
        </w:numPr>
      </w:pPr>
      <w:r w:rsidRPr="006261C4">
        <w:t xml:space="preserve">WYMAGANIA </w:t>
      </w:r>
      <w:r w:rsidR="00F5474D">
        <w:t xml:space="preserve"> </w:t>
      </w:r>
    </w:p>
    <w:p w14:paraId="7489773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w:t>
      </w:r>
      <w:r w:rsidR="002C2E33">
        <w:rPr>
          <w:rFonts w:ascii="Times New Roman" w:hAnsi="Times New Roman"/>
          <w:b/>
          <w:sz w:val="24"/>
        </w:rPr>
        <w:t xml:space="preserve"> </w:t>
      </w:r>
      <w:r w:rsidRPr="006261C4">
        <w:rPr>
          <w:rFonts w:ascii="Times New Roman" w:hAnsi="Times New Roman"/>
          <w:b/>
          <w:sz w:val="24"/>
        </w:rPr>
        <w:t>% ceny całkowitej</w:t>
      </w:r>
      <w:r w:rsidRPr="006261C4">
        <w:rPr>
          <w:rFonts w:ascii="Times New Roman" w:hAnsi="Times New Roman"/>
          <w:sz w:val="24"/>
        </w:rPr>
        <w:t xml:space="preserve"> podanej w ofercie.</w:t>
      </w:r>
    </w:p>
    <w:p w14:paraId="58B0A558"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14:paraId="0BC40BBF"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pieniądzu;</w:t>
      </w:r>
    </w:p>
    <w:p w14:paraId="7B034BA4"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bankowych lub poręczeniach spółdzielczej kasy oszczędnościowo-kredytowej, z tym że zobowiązanie kasy jest zawsze zobowiązaniem pieniężnym;</w:t>
      </w:r>
    </w:p>
    <w:p w14:paraId="4879C7B1"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bankowych;</w:t>
      </w:r>
    </w:p>
    <w:p w14:paraId="02EEA78C"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gwarancjach ubezpieczeniowych;</w:t>
      </w:r>
    </w:p>
    <w:p w14:paraId="189E5BF6" w14:textId="77777777" w:rsidR="003750BF" w:rsidRPr="006261C4" w:rsidRDefault="003750BF" w:rsidP="00CD043C">
      <w:pPr>
        <w:pStyle w:val="Akapitzlist"/>
        <w:numPr>
          <w:ilvl w:val="0"/>
          <w:numId w:val="21"/>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14:paraId="0E3AA565"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14:paraId="7AE7C092"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14:paraId="27D399AD"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14:paraId="7BBB4667" w14:textId="77777777" w:rsidR="003750BF" w:rsidRPr="006261C4" w:rsidRDefault="003750BF" w:rsidP="00CD043C">
      <w:pPr>
        <w:pStyle w:val="Akapitzlist"/>
        <w:numPr>
          <w:ilvl w:val="0"/>
          <w:numId w:val="22"/>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14:paraId="5A88E55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lastRenderedPageBreak/>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14:paraId="50D30143"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14:paraId="49E44C31"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64BE05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14:paraId="37EB7DEB"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14:paraId="604A7F4E" w14:textId="4CABE7F1"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w:t>
      </w:r>
      <w:r w:rsidR="00CE3863">
        <w:rPr>
          <w:rFonts w:ascii="Times New Roman" w:hAnsi="Times New Roman"/>
          <w:sz w:val="24"/>
        </w:rPr>
        <w:t>7</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14:paraId="2502B27F"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Pr>
          <w:rFonts w:ascii="Times New Roman" w:hAnsi="Times New Roman"/>
          <w:sz w:val="24"/>
        </w:rPr>
        <w:t xml:space="preserve"> </w:t>
      </w:r>
      <w:r w:rsidRPr="006261C4">
        <w:rPr>
          <w:rFonts w:ascii="Times New Roman" w:hAnsi="Times New Roman"/>
          <w:sz w:val="24"/>
        </w:rPr>
        <w:t>% ceny całkowitej podanej w ofercie, z tytułu niewykonania lub nienależytego wykonania umowy w sprawie zamówienia publicznego przez wykonawcę (zobowiązanego).</w:t>
      </w:r>
    </w:p>
    <w:p w14:paraId="73867FD6" w14:textId="77777777" w:rsidR="003750BF" w:rsidRPr="006261C4"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14:paraId="09E31C72" w14:textId="77777777" w:rsidR="00D7143B" w:rsidRDefault="003750BF">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14:paraId="360D2842" w14:textId="77777777" w:rsidR="00CE3863" w:rsidRPr="006261C4" w:rsidRDefault="00CE3863" w:rsidP="00CE3863">
      <w:pPr>
        <w:pStyle w:val="Akapitzlist"/>
        <w:spacing w:line="240" w:lineRule="auto"/>
        <w:ind w:left="1048"/>
        <w:rPr>
          <w:rFonts w:ascii="Times New Roman" w:hAnsi="Times New Roman"/>
          <w:sz w:val="24"/>
        </w:rPr>
      </w:pPr>
    </w:p>
    <w:p w14:paraId="68C703E0" w14:textId="77777777" w:rsidR="00F41722" w:rsidRPr="006261C4" w:rsidRDefault="008E30C5">
      <w:pPr>
        <w:pStyle w:val="tytu"/>
        <w:numPr>
          <w:ilvl w:val="0"/>
          <w:numId w:val="49"/>
        </w:numPr>
      </w:pPr>
      <w:r w:rsidRPr="006261C4">
        <w:t>PROJEKTOWANE POSTANOWIENIA UMOWY W SPRAWIE ZAMÓWIENIA PUBLICZNEGO, KTÓRE ZOSTANĄ WPROWADZONE DO TREŚCI TEJ UMOWY</w:t>
      </w:r>
    </w:p>
    <w:p w14:paraId="35EC86A3" w14:textId="77777777" w:rsidR="00EE3622" w:rsidRPr="00B44486" w:rsidRDefault="00EE3622">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Pr="00B44486">
        <w:rPr>
          <w:rFonts w:ascii="Times New Roman" w:hAnsi="Times New Roman"/>
          <w:color w:val="000000" w:themeColor="text1"/>
          <w:sz w:val="24"/>
        </w:rPr>
        <w:t xml:space="preserve"> w miejscu i terminie wyznaczonym przez Zamawiającego.</w:t>
      </w:r>
    </w:p>
    <w:p w14:paraId="4DF5E206" w14:textId="77777777" w:rsidR="00E91D45" w:rsidRPr="006261C4" w:rsidRDefault="007D08C1">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14:paraId="6CECCC9B" w14:textId="77777777" w:rsidR="001238DC" w:rsidRPr="001238DC" w:rsidRDefault="007D08C1">
      <w:pPr>
        <w:pStyle w:val="Bezodstpw"/>
        <w:numPr>
          <w:ilvl w:val="0"/>
          <w:numId w:val="42"/>
        </w:numPr>
        <w:ind w:left="851"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14:paraId="53723AA3"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14:paraId="60406172"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14:paraId="20E73147" w14:textId="4A5662A6"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lastRenderedPageBreak/>
        <w:t>wystąpienia opóźnienia w dokonaniu określonych czynności, zezwoleń, uzgodnień itp. do których właściwe organy są zobowiązane na mocy przepisów prawa, jeżeli okres załatwienia sprawy przekroczy okres przewidziany w</w:t>
      </w:r>
      <w:r w:rsidR="00CE3863">
        <w:rPr>
          <w:rFonts w:ascii="Times New Roman" w:eastAsia="SimSun" w:hAnsi="Times New Roman"/>
          <w:sz w:val="24"/>
          <w:lang w:bidi="en-US"/>
        </w:rPr>
        <w:t> </w:t>
      </w:r>
      <w:r w:rsidRPr="001238DC">
        <w:rPr>
          <w:rFonts w:ascii="Times New Roman" w:eastAsia="SimSun" w:hAnsi="Times New Roman"/>
          <w:sz w:val="24"/>
          <w:lang w:bidi="en-US"/>
        </w:rPr>
        <w:t>przepisach prawa, o ile Wykonawca nie ponosi za to odpowiedzialności,</w:t>
      </w:r>
    </w:p>
    <w:p w14:paraId="605A229E"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14:paraId="7CEEFF94" w14:textId="77777777" w:rsidR="001238DC" w:rsidRPr="001238DC" w:rsidRDefault="001238DC">
      <w:pPr>
        <w:numPr>
          <w:ilvl w:val="0"/>
          <w:numId w:val="40"/>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14:paraId="77CFDE74" w14:textId="77777777" w:rsidR="001238DC" w:rsidRPr="001238DC" w:rsidRDefault="001238DC">
      <w:pPr>
        <w:numPr>
          <w:ilvl w:val="0"/>
          <w:numId w:val="42"/>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14:paraId="7C95F48F" w14:textId="462318B3"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14:paraId="1FD40BDC"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14:paraId="24D7BEC8" w14:textId="77777777"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14:paraId="03BEB98E" w14:textId="77777777" w:rsidR="001238DC" w:rsidRPr="001238DC" w:rsidRDefault="001238DC">
      <w:pPr>
        <w:numPr>
          <w:ilvl w:val="0"/>
          <w:numId w:val="39"/>
        </w:numPr>
        <w:spacing w:line="240" w:lineRule="auto"/>
        <w:ind w:left="1843"/>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14:paraId="46E12738" w14:textId="001CFA9F" w:rsidR="001238DC" w:rsidRPr="001238DC" w:rsidRDefault="001238DC">
      <w:pPr>
        <w:numPr>
          <w:ilvl w:val="0"/>
          <w:numId w:val="39"/>
        </w:numPr>
        <w:spacing w:line="240" w:lineRule="auto"/>
        <w:ind w:left="1843" w:hanging="284"/>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14:paraId="46AA76BF" w14:textId="065A44D4" w:rsidR="001238DC" w:rsidRPr="001238DC" w:rsidRDefault="001238DC">
      <w:pPr>
        <w:numPr>
          <w:ilvl w:val="0"/>
          <w:numId w:val="41"/>
        </w:numPr>
        <w:spacing w:line="240" w:lineRule="auto"/>
        <w:ind w:left="1276"/>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14:paraId="149A4A57" w14:textId="77777777" w:rsidR="001238DC" w:rsidRPr="001238DC" w:rsidRDefault="001238DC" w:rsidP="00435A56">
      <w:pPr>
        <w:numPr>
          <w:ilvl w:val="0"/>
          <w:numId w:val="41"/>
        </w:numPr>
        <w:suppressAutoHyphens/>
        <w:autoSpaceDN w:val="0"/>
        <w:spacing w:after="200" w:line="240" w:lineRule="auto"/>
        <w:ind w:left="1276" w:right="851"/>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konieczności zrealizowania przedmiotu umowy przy zastosowaniu innych rozwiązań technicznych lub materiałowych ze względu na zmiany obowiązującego prawa,</w:t>
      </w:r>
    </w:p>
    <w:p w14:paraId="7E22B3FC" w14:textId="0707DD3E" w:rsidR="001238DC" w:rsidRPr="001238DC" w:rsidRDefault="001238DC" w:rsidP="00435A56">
      <w:pPr>
        <w:numPr>
          <w:ilvl w:val="0"/>
          <w:numId w:val="41"/>
        </w:numPr>
        <w:suppressAutoHyphens/>
        <w:autoSpaceDN w:val="0"/>
        <w:spacing w:after="200" w:line="240" w:lineRule="auto"/>
        <w:ind w:left="1276" w:right="851" w:hanging="425"/>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14:paraId="145FB639" w14:textId="74104E14" w:rsidR="001238DC" w:rsidRPr="001238DC" w:rsidRDefault="001238DC">
      <w:pPr>
        <w:numPr>
          <w:ilvl w:val="0"/>
          <w:numId w:val="42"/>
        </w:numPr>
        <w:suppressAutoHyphens/>
        <w:autoSpaceDN w:val="0"/>
        <w:spacing w:after="200" w:line="240" w:lineRule="auto"/>
        <w:ind w:left="851" w:right="-2" w:hanging="567"/>
        <w:contextualSpacing/>
        <w:mirrorIndents/>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w:t>
      </w:r>
      <w:r w:rsidR="00CE3863">
        <w:rPr>
          <w:rFonts w:ascii="Times New Roman" w:eastAsia="SimSun" w:hAnsi="Times New Roman"/>
          <w:kern w:val="3"/>
          <w:sz w:val="24"/>
          <w:lang w:bidi="en-US"/>
        </w:rPr>
        <w:t> </w:t>
      </w:r>
      <w:r w:rsidRPr="001238DC">
        <w:rPr>
          <w:rFonts w:ascii="Times New Roman" w:eastAsia="SimSun" w:hAnsi="Times New Roman"/>
          <w:kern w:val="3"/>
          <w:sz w:val="24"/>
          <w:lang w:bidi="en-US"/>
        </w:rPr>
        <w:t>sytuacji gdy Wykonawca zobowiązał się do osobistego wykonania robót lub części robót.</w:t>
      </w:r>
    </w:p>
    <w:p w14:paraId="36DE5CEF" w14:textId="77777777" w:rsidR="00066ADB" w:rsidRPr="006261C4" w:rsidRDefault="00066ADB">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14:paraId="0BA00775" w14:textId="100CC0DA"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.1.</w:t>
      </w:r>
      <w:r w:rsidR="00066ADB" w:rsidRPr="00CB3163">
        <w:rPr>
          <w:rFonts w:ascii="Times New Roman" w:eastAsiaTheme="minorHAnsi" w:hAnsi="Times New Roman"/>
          <w:sz w:val="24"/>
        </w:rPr>
        <w:t xml:space="preserve">Środki ochrony prawnej (Odwołanie, Skarga do Sądu) w niniejszym postępowaniu przysługują wykonawcom, a także innym podmiotom, jeżeli mają lub miały interes </w:t>
      </w:r>
      <w:r w:rsidR="00066ADB" w:rsidRPr="00CB3163">
        <w:rPr>
          <w:rFonts w:ascii="Times New Roman" w:eastAsiaTheme="minorHAnsi" w:hAnsi="Times New Roman"/>
          <w:sz w:val="24"/>
        </w:rPr>
        <w:lastRenderedPageBreak/>
        <w:t>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14:paraId="154AC3B0" w14:textId="2B210C98" w:rsidR="00066ADB" w:rsidRPr="00CB3163" w:rsidRDefault="00CE3863" w:rsidP="00F8044C">
      <w:pPr>
        <w:spacing w:line="240" w:lineRule="auto"/>
        <w:ind w:left="960" w:hanging="393"/>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.2.</w:t>
      </w:r>
      <w:r w:rsidR="00066ADB" w:rsidRPr="00CB3163">
        <w:rPr>
          <w:rFonts w:ascii="Times New Roman" w:eastAsiaTheme="minorHAnsi" w:hAnsi="Times New Roman"/>
          <w:sz w:val="24"/>
        </w:rPr>
        <w:t>Odwołanie przysługuje od:</w:t>
      </w:r>
    </w:p>
    <w:p w14:paraId="7041E28B"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14:paraId="2A9CE3C3" w14:textId="77777777" w:rsidR="007250BE"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14:paraId="5FDA6DA7" w14:textId="77777777" w:rsidR="00066ADB" w:rsidRPr="006261C4" w:rsidRDefault="00066ADB" w:rsidP="00CD043C">
      <w:pPr>
        <w:pStyle w:val="Akapitzlist"/>
        <w:numPr>
          <w:ilvl w:val="0"/>
          <w:numId w:val="23"/>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14:paraId="59AD9A40" w14:textId="6F56C190"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74036961" w14:textId="4DB2E906" w:rsidR="00066ADB" w:rsidRPr="00CB3163" w:rsidRDefault="00CE3863" w:rsidP="00F8044C">
      <w:pPr>
        <w:spacing w:line="240" w:lineRule="auto"/>
        <w:ind w:left="960" w:hanging="251"/>
        <w:rPr>
          <w:rFonts w:ascii="Times New Roman" w:hAnsi="Times New Roman"/>
          <w:sz w:val="24"/>
        </w:rPr>
      </w:pPr>
      <w:r>
        <w:rPr>
          <w:rFonts w:ascii="Times New Roman" w:eastAsiaTheme="minorHAnsi" w:hAnsi="Times New Roman"/>
          <w:sz w:val="24"/>
        </w:rPr>
        <w:t>19</w:t>
      </w:r>
      <w:r w:rsidR="00CB3163">
        <w:rPr>
          <w:rFonts w:ascii="Times New Roman" w:eastAsiaTheme="minorHAnsi" w:hAnsi="Times New Roman"/>
          <w:sz w:val="24"/>
        </w:rPr>
        <w:t>.4.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14:paraId="41EEB02A" w14:textId="2A29CF4D" w:rsidR="00066ADB" w:rsidRPr="00CE3863" w:rsidRDefault="00CE3863">
      <w:pPr>
        <w:pStyle w:val="Akapitzlist"/>
        <w:numPr>
          <w:ilvl w:val="1"/>
          <w:numId w:val="50"/>
        </w:numPr>
        <w:spacing w:line="240" w:lineRule="auto"/>
        <w:rPr>
          <w:rFonts w:ascii="Times New Roman" w:hAnsi="Times New Roman"/>
          <w:sz w:val="24"/>
        </w:rPr>
      </w:pPr>
      <w:r>
        <w:rPr>
          <w:rFonts w:ascii="Times New Roman" w:eastAsiaTheme="minorHAnsi" w:hAnsi="Times New Roman"/>
          <w:sz w:val="24"/>
        </w:rPr>
        <w:t xml:space="preserve">. </w:t>
      </w:r>
      <w:r w:rsidR="00066ADB" w:rsidRPr="00CE3863">
        <w:rPr>
          <w:rFonts w:ascii="Times New Roman" w:eastAsiaTheme="minorHAnsi" w:hAnsi="Times New Roman"/>
          <w:sz w:val="24"/>
        </w:rPr>
        <w:t>Odwołanie wnosi się w terminie:</w:t>
      </w:r>
    </w:p>
    <w:p w14:paraId="7CE913E5"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14:paraId="14AD33D3" w14:textId="77777777" w:rsidR="00066ADB" w:rsidRPr="006261C4" w:rsidRDefault="00066ADB" w:rsidP="00CD043C">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14:paraId="53A9F467" w14:textId="26E7A176" w:rsidR="00066ADB" w:rsidRPr="006261C4" w:rsidRDefault="00CE3863">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14:paraId="3A11E996" w14:textId="5BF9BE18" w:rsidR="00066ADB" w:rsidRPr="00CE3863" w:rsidRDefault="00066ADB">
      <w:pPr>
        <w:pStyle w:val="Akapitzlist"/>
        <w:numPr>
          <w:ilvl w:val="1"/>
          <w:numId w:val="51"/>
        </w:numPr>
        <w:spacing w:line="240" w:lineRule="auto"/>
        <w:ind w:left="1134"/>
        <w:rPr>
          <w:rFonts w:ascii="Times New Roman" w:hAnsi="Times New Roman"/>
          <w:sz w:val="24"/>
        </w:rPr>
      </w:pPr>
      <w:r w:rsidRPr="00CE3863">
        <w:rPr>
          <w:rFonts w:ascii="Times New Roman" w:eastAsiaTheme="minorHAnsi" w:hAnsi="Times New Roman"/>
          <w:sz w:val="24"/>
        </w:rPr>
        <w:t xml:space="preserve">Odwołanie wobec czynności </w:t>
      </w:r>
      <w:r w:rsidR="00904BFB" w:rsidRPr="00CE3863">
        <w:rPr>
          <w:rFonts w:ascii="Times New Roman" w:eastAsiaTheme="minorHAnsi" w:hAnsi="Times New Roman"/>
          <w:sz w:val="24"/>
        </w:rPr>
        <w:t xml:space="preserve">innych niż określone w pkt. </w:t>
      </w:r>
      <w:r w:rsidR="00FA2F4E">
        <w:rPr>
          <w:rFonts w:ascii="Times New Roman" w:eastAsiaTheme="minorHAnsi" w:hAnsi="Times New Roman"/>
          <w:sz w:val="24"/>
        </w:rPr>
        <w:t>19</w:t>
      </w:r>
      <w:r w:rsidR="00904BFB" w:rsidRPr="00CE3863">
        <w:rPr>
          <w:rFonts w:ascii="Times New Roman" w:eastAsiaTheme="minorHAnsi" w:hAnsi="Times New Roman"/>
          <w:sz w:val="24"/>
        </w:rPr>
        <w:t xml:space="preserve">.6. </w:t>
      </w:r>
      <w:r w:rsidRPr="00CE3863">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14:paraId="5C3AF4FC" w14:textId="16FE89A5" w:rsidR="00066ADB" w:rsidRPr="006261C4" w:rsidRDefault="00FA2F4E">
      <w:pPr>
        <w:pStyle w:val="Akapitzlist"/>
        <w:numPr>
          <w:ilvl w:val="1"/>
          <w:numId w:val="51"/>
        </w:numPr>
        <w:spacing w:line="240" w:lineRule="auto"/>
        <w:ind w:left="1134"/>
        <w:rPr>
          <w:rFonts w:ascii="Times New Roman" w:hAnsi="Times New Roman"/>
          <w:sz w:val="24"/>
        </w:rPr>
      </w:pPr>
      <w:r>
        <w:rPr>
          <w:rFonts w:ascii="Times New Roman" w:eastAsiaTheme="minorHAnsi" w:hAnsi="Times New Roman"/>
          <w:sz w:val="24"/>
        </w:rPr>
        <w:t xml:space="preserve"> </w:t>
      </w:r>
      <w:r w:rsidR="00066ADB"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14:paraId="5CD54B0D"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14:paraId="7DAD13F3" w14:textId="77777777" w:rsidR="00066ADB" w:rsidRPr="006261C4" w:rsidRDefault="00066ADB" w:rsidP="00CD043C">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14:paraId="73E3567F" w14:textId="77777777" w:rsidR="00066ADB" w:rsidRPr="006261C4"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w:t>
      </w:r>
      <w:r w:rsidRPr="006261C4">
        <w:rPr>
          <w:rFonts w:ascii="Times New Roman" w:eastAsiaTheme="minorHAnsi" w:hAnsi="Times New Roman"/>
          <w:sz w:val="24"/>
        </w:rPr>
        <w:lastRenderedPageBreak/>
        <w:t>osobiście, za pośrednictwem posłańca, a pisma w postaci elektronicznej wnosi się przy użyciu środków komunikacji elektronicznej.</w:t>
      </w:r>
    </w:p>
    <w:p w14:paraId="737A44D6" w14:textId="77777777" w:rsidR="00066ADB" w:rsidRPr="00FA2F4E" w:rsidRDefault="00066ADB">
      <w:pPr>
        <w:pStyle w:val="Akapitzlist"/>
        <w:numPr>
          <w:ilvl w:val="1"/>
          <w:numId w:val="51"/>
        </w:numPr>
        <w:spacing w:line="240" w:lineRule="auto"/>
        <w:ind w:left="1134"/>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14:paraId="4CFDF09F" w14:textId="77777777" w:rsidR="00FA2F4E" w:rsidRPr="006261C4" w:rsidRDefault="00FA2F4E" w:rsidP="00FA2F4E">
      <w:pPr>
        <w:pStyle w:val="Akapitzlist"/>
        <w:spacing w:line="240" w:lineRule="auto"/>
        <w:ind w:left="1134"/>
        <w:rPr>
          <w:rFonts w:ascii="Times New Roman" w:hAnsi="Times New Roman"/>
          <w:sz w:val="24"/>
        </w:rPr>
      </w:pPr>
    </w:p>
    <w:p w14:paraId="34AFCBF1" w14:textId="77777777" w:rsidR="0064548F" w:rsidRPr="006261C4" w:rsidRDefault="0038490D">
      <w:pPr>
        <w:pStyle w:val="tytu"/>
        <w:numPr>
          <w:ilvl w:val="0"/>
          <w:numId w:val="51"/>
        </w:numPr>
      </w:pPr>
      <w:r w:rsidRPr="006261C4">
        <w:t>KLAUZULA INFORMACYJNA DOTYCZĄCA PRZETWARZANIA DANYCH OSOBOWYCH</w:t>
      </w:r>
    </w:p>
    <w:p w14:paraId="572F9C50" w14:textId="77777777"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14:paraId="588C9901" w14:textId="4C4A4B1F" w:rsidR="004562D7" w:rsidRPr="00CB3163" w:rsidRDefault="00CB3163" w:rsidP="00FA2F4E">
      <w:pPr>
        <w:spacing w:line="240" w:lineRule="auto"/>
        <w:ind w:left="1134" w:hanging="567"/>
        <w:rPr>
          <w:rFonts w:ascii="Times New Roman" w:hAnsi="Times New Roman"/>
          <w:color w:val="000000" w:themeColor="text1"/>
          <w:sz w:val="24"/>
        </w:rPr>
      </w:pPr>
      <w:r>
        <w:rPr>
          <w:rFonts w:ascii="Times New Roman" w:hAnsi="Times New Roman"/>
          <w:sz w:val="24"/>
        </w:rPr>
        <w:t>2</w:t>
      </w:r>
      <w:r w:rsidR="00FA2F4E">
        <w:rPr>
          <w:rFonts w:ascii="Times New Roman" w:hAnsi="Times New Roman"/>
          <w:sz w:val="24"/>
        </w:rPr>
        <w:t>0.1.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14:paraId="24D6A371" w14:textId="6FA0EC4C" w:rsidR="00E367EF" w:rsidRPr="006261C4" w:rsidRDefault="003A2C7E">
      <w:pPr>
        <w:pStyle w:val="tytu"/>
        <w:numPr>
          <w:ilvl w:val="1"/>
          <w:numId w:val="52"/>
        </w:numPr>
        <w:ind w:left="1134"/>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4" w:history="1">
        <w:r w:rsidR="004825ED" w:rsidRPr="00712FD6">
          <w:rPr>
            <w:rStyle w:val="Hipercze"/>
          </w:rPr>
          <w:t>admin@dukla.pl</w:t>
        </w:r>
      </w:hyperlink>
      <w:r w:rsidR="001C38DF">
        <w:rPr>
          <w:rStyle w:val="Hipercze"/>
        </w:rPr>
        <w:t>.</w:t>
      </w:r>
    </w:p>
    <w:p w14:paraId="5A789A5B" w14:textId="1927CAF9" w:rsidR="00FA2F4E" w:rsidRPr="00FA2F4E" w:rsidRDefault="00C43B03">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color w:val="000000" w:themeColor="text1"/>
          <w:sz w:val="24"/>
        </w:rPr>
        <w:t>Pani/Pana dane osobowe przetwarzane będą na podstawie art. 6 ust. 1 lit. c RODO w</w:t>
      </w:r>
      <w:r w:rsidR="00ED43F1" w:rsidRPr="00FA2F4E">
        <w:rPr>
          <w:rFonts w:ascii="Times New Roman" w:hAnsi="Times New Roman"/>
          <w:color w:val="000000" w:themeColor="text1"/>
          <w:sz w:val="24"/>
        </w:rPr>
        <w:t> </w:t>
      </w:r>
      <w:r w:rsidRPr="00FA2F4E">
        <w:rPr>
          <w:rFonts w:ascii="Times New Roman" w:hAnsi="Times New Roman"/>
          <w:color w:val="000000" w:themeColor="text1"/>
          <w:sz w:val="24"/>
        </w:rPr>
        <w:t xml:space="preserve">celu związanym z postępowaniem o udzielenie zamówienia publicznego prowadzonym </w:t>
      </w:r>
      <w:r w:rsidR="005F3D4E" w:rsidRPr="00FA2F4E">
        <w:rPr>
          <w:rFonts w:ascii="Times New Roman" w:hAnsi="Times New Roman"/>
          <w:color w:val="000000" w:themeColor="text1"/>
          <w:sz w:val="24"/>
        </w:rPr>
        <w:t xml:space="preserve"> </w:t>
      </w:r>
      <w:r w:rsidRPr="00FA2F4E">
        <w:rPr>
          <w:rFonts w:ascii="Times New Roman" w:hAnsi="Times New Roman"/>
          <w:color w:val="000000" w:themeColor="text1"/>
          <w:sz w:val="24"/>
        </w:rPr>
        <w:t>w t</w:t>
      </w:r>
      <w:r w:rsidR="00F56407" w:rsidRPr="00FA2F4E">
        <w:rPr>
          <w:rFonts w:ascii="Times New Roman" w:hAnsi="Times New Roman"/>
          <w:color w:val="000000" w:themeColor="text1"/>
          <w:sz w:val="24"/>
        </w:rPr>
        <w:t>rybie podstawowym</w:t>
      </w:r>
      <w:r w:rsidRPr="00FA2F4E">
        <w:rPr>
          <w:rFonts w:ascii="Times New Roman" w:hAnsi="Times New Roman"/>
          <w:color w:val="000000" w:themeColor="text1"/>
          <w:sz w:val="24"/>
        </w:rPr>
        <w:t xml:space="preserve"> na</w:t>
      </w:r>
      <w:r w:rsidR="001D0D19" w:rsidRPr="00FA2F4E">
        <w:rPr>
          <w:rFonts w:ascii="Times New Roman" w:hAnsi="Times New Roman"/>
          <w:color w:val="000000" w:themeColor="text1"/>
          <w:sz w:val="24"/>
        </w:rPr>
        <w:t>:</w:t>
      </w:r>
      <w:r w:rsidR="00242830" w:rsidRPr="00FA2F4E">
        <w:rPr>
          <w:rFonts w:ascii="Times New Roman" w:hAnsi="Times New Roman"/>
          <w:color w:val="000000" w:themeColor="text1"/>
          <w:sz w:val="24"/>
        </w:rPr>
        <w:t xml:space="preserve"> </w:t>
      </w:r>
      <w:r w:rsidR="006D51BC" w:rsidRPr="006D51BC">
        <w:rPr>
          <w:rFonts w:ascii="Times New Roman" w:hAnsi="Times New Roman"/>
          <w:b/>
          <w:bCs/>
          <w:sz w:val="24"/>
        </w:rPr>
        <w:t>Modernizacja budynku Szkoły Podstawowej w Dukli wraz z zagospodarowaniem terenu</w:t>
      </w:r>
      <w:r w:rsidR="00CE7B64">
        <w:rPr>
          <w:rFonts w:ascii="Times New Roman" w:hAnsi="Times New Roman"/>
          <w:b/>
          <w:bCs/>
          <w:sz w:val="24"/>
        </w:rPr>
        <w:t>.</w:t>
      </w:r>
      <w:r w:rsidR="00FA2F4E" w:rsidRPr="00FA2F4E">
        <w:rPr>
          <w:rFonts w:ascii="Times New Roman" w:hAnsi="Times New Roman"/>
          <w:b/>
          <w:bCs/>
          <w:sz w:val="24"/>
        </w:rPr>
        <w:t xml:space="preserve"> </w:t>
      </w:r>
    </w:p>
    <w:p w14:paraId="5C85ADED" w14:textId="31B6F8BE" w:rsidR="0084660E" w:rsidRPr="00FA2F4E" w:rsidRDefault="00491B09">
      <w:pPr>
        <w:pStyle w:val="Akapitzlist"/>
        <w:numPr>
          <w:ilvl w:val="1"/>
          <w:numId w:val="52"/>
        </w:numPr>
        <w:tabs>
          <w:tab w:val="left" w:pos="993"/>
        </w:tabs>
        <w:spacing w:line="240" w:lineRule="auto"/>
        <w:ind w:left="1134"/>
        <w:rPr>
          <w:rFonts w:ascii="Times New Roman" w:hAnsi="Times New Roman"/>
          <w:sz w:val="24"/>
        </w:rPr>
      </w:pPr>
      <w:r w:rsidRPr="00FA2F4E">
        <w:rPr>
          <w:rFonts w:ascii="Times New Roman" w:hAnsi="Times New Roman"/>
          <w:sz w:val="24"/>
        </w:rPr>
        <w:t xml:space="preserve">Odbiorcami Pani/Pana danych osobowych będą osoby lub podmioty, którym </w:t>
      </w:r>
      <w:r w:rsidR="0084660E" w:rsidRPr="00FA2F4E">
        <w:rPr>
          <w:rFonts w:ascii="Times New Roman" w:hAnsi="Times New Roman"/>
          <w:sz w:val="24"/>
        </w:rPr>
        <w:t>udostępniona zostanie dokumentacja postępowania w oparciu o art. 18 oraz art. 74 ust. 1 ustawy z dnia 11 września 2019 r. – Prawo zamówień publicznych</w:t>
      </w:r>
      <w:r w:rsidR="003F5E4A" w:rsidRPr="00FA2F4E">
        <w:rPr>
          <w:rFonts w:ascii="Times New Roman" w:hAnsi="Times New Roman"/>
          <w:sz w:val="24"/>
        </w:rPr>
        <w:t xml:space="preserve"> </w:t>
      </w:r>
      <w:r w:rsidR="0084660E" w:rsidRPr="00FA2F4E">
        <w:rPr>
          <w:rFonts w:ascii="Times New Roman" w:hAnsi="Times New Roman"/>
          <w:sz w:val="24"/>
        </w:rPr>
        <w:t>(Dz. U.z 2019 r., poz. 2019 ze zm.),</w:t>
      </w:r>
    </w:p>
    <w:p w14:paraId="0F6E4C25" w14:textId="07EB2B44" w:rsidR="00491B09" w:rsidRPr="006261C4" w:rsidRDefault="00491B09">
      <w:pPr>
        <w:pStyle w:val="tytu"/>
        <w:numPr>
          <w:ilvl w:val="1"/>
          <w:numId w:val="52"/>
        </w:numPr>
        <w:ind w:left="1134"/>
      </w:pPr>
      <w:r w:rsidRPr="006261C4">
        <w:t>Pani/Pana dane osobowe będą przechowywane, zgodnie z art. 97 ust. 1 ustawy Pzp, przez okres 4 lat od dnia zakończenia postępowania</w:t>
      </w:r>
      <w:r w:rsidR="00772D1D">
        <w:t xml:space="preserve"> </w:t>
      </w:r>
      <w:r w:rsidRPr="006261C4">
        <w:t>o udzielenie zamówienia, a jeżeli czas trwania umowy przekracza 4 lata, okres przechowywania obejmuje cały czas trwania umowy.</w:t>
      </w:r>
    </w:p>
    <w:p w14:paraId="156BE243" w14:textId="77777777" w:rsidR="007651B8" w:rsidRPr="006261C4" w:rsidRDefault="007651B8">
      <w:pPr>
        <w:pStyle w:val="tytu"/>
        <w:numPr>
          <w:ilvl w:val="1"/>
          <w:numId w:val="52"/>
        </w:numPr>
        <w:ind w:left="1134"/>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6D3EE5E" w14:textId="77777777" w:rsidR="007651B8" w:rsidRDefault="007651B8">
      <w:pPr>
        <w:pStyle w:val="tytu"/>
        <w:numPr>
          <w:ilvl w:val="1"/>
          <w:numId w:val="52"/>
        </w:numPr>
        <w:ind w:left="1134"/>
      </w:pPr>
      <w:r w:rsidRPr="006261C4">
        <w:t>W odniesieniu do Pani/Pana danych osobowych decyzje nie będą podejmowane w sposób zautomatyzowany, stosownie do art. 22 RODO.</w:t>
      </w:r>
    </w:p>
    <w:p w14:paraId="6B6C77AB" w14:textId="77777777" w:rsidR="007651B8" w:rsidRPr="006261C4" w:rsidRDefault="007651B8">
      <w:pPr>
        <w:pStyle w:val="tytu"/>
        <w:numPr>
          <w:ilvl w:val="1"/>
          <w:numId w:val="52"/>
        </w:numPr>
        <w:ind w:left="1134"/>
      </w:pPr>
      <w:r w:rsidRPr="006261C4">
        <w:t>Posiada Pani/Pan:</w:t>
      </w:r>
    </w:p>
    <w:p w14:paraId="3B37CE10"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15 RODO prawo dostępu do danych osobowych Pani/Pana dotyczących.</w:t>
      </w:r>
    </w:p>
    <w:p w14:paraId="66E907DD"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14:paraId="14DF9124"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 xml:space="preserve">(prawo do ograniczenia przetwarzania nie ma </w:t>
      </w:r>
      <w:r w:rsidRPr="006261C4">
        <w:rPr>
          <w:rFonts w:ascii="Times New Roman" w:hAnsi="Times New Roman"/>
          <w:i/>
          <w:color w:val="000000" w:themeColor="text1"/>
          <w:sz w:val="24"/>
        </w:rPr>
        <w:lastRenderedPageBreak/>
        <w:t>zastosowania w odniesieniu do przechowywania, w celu ustalenia, dochodzenia lub obrony roszczeń lub w celu ochrony praw innej osoby fizycznej lub prawnej, lub z uwagi na ważne względy interesu publicznego Unii Europejskiej lub państwa członkowskiego).</w:t>
      </w:r>
    </w:p>
    <w:p w14:paraId="5FCFBC1C" w14:textId="77777777"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14:paraId="3F707A8E" w14:textId="77777777" w:rsidR="0038490D" w:rsidRPr="006261C4" w:rsidRDefault="006D42BE">
      <w:pPr>
        <w:pStyle w:val="tytu"/>
        <w:numPr>
          <w:ilvl w:val="1"/>
          <w:numId w:val="52"/>
        </w:numPr>
        <w:tabs>
          <w:tab w:val="clear" w:pos="426"/>
        </w:tabs>
        <w:ind w:left="1134"/>
      </w:pPr>
      <w:r w:rsidRPr="006261C4">
        <w:t>Nie przysługuje Pani/Panu:</w:t>
      </w:r>
    </w:p>
    <w:p w14:paraId="591A6124" w14:textId="77777777"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14:paraId="640D8DD3" w14:textId="77777777"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14:paraId="7706B922" w14:textId="77777777" w:rsidR="006D42BE"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14:paraId="7321482C" w14:textId="77777777" w:rsidR="006D51BC" w:rsidRPr="006261C4" w:rsidRDefault="006D51BC" w:rsidP="006D51BC">
      <w:pPr>
        <w:pStyle w:val="Akapitzlist"/>
        <w:tabs>
          <w:tab w:val="left" w:pos="1560"/>
        </w:tabs>
        <w:spacing w:line="240" w:lineRule="auto"/>
        <w:ind w:left="1560"/>
        <w:rPr>
          <w:rFonts w:ascii="Times New Roman" w:hAnsi="Times New Roman"/>
          <w:color w:val="000000" w:themeColor="text1"/>
          <w:sz w:val="24"/>
        </w:rPr>
      </w:pPr>
    </w:p>
    <w:p w14:paraId="57F93341" w14:textId="77777777" w:rsidR="007E2262" w:rsidRPr="006261C4" w:rsidRDefault="007E2262">
      <w:pPr>
        <w:pStyle w:val="tytu"/>
        <w:numPr>
          <w:ilvl w:val="1"/>
          <w:numId w:val="52"/>
        </w:numPr>
        <w:ind w:left="1134"/>
      </w:pPr>
      <w:r w:rsidRPr="006261C4">
        <w:t>Ponadto Zamawiający informuje, iż:</w:t>
      </w:r>
    </w:p>
    <w:p w14:paraId="0E301FA8" w14:textId="77777777"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14:paraId="673B17BE" w14:textId="77777777" w:rsidR="00337667"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14:paraId="25CF0019" w14:textId="77777777" w:rsidR="00FA2F4E" w:rsidRPr="006261C4" w:rsidRDefault="00FA2F4E" w:rsidP="00FA2F4E">
      <w:pPr>
        <w:pStyle w:val="Akapitzlist"/>
        <w:tabs>
          <w:tab w:val="left" w:pos="1560"/>
        </w:tabs>
        <w:spacing w:line="240" w:lineRule="auto"/>
        <w:ind w:left="1560"/>
        <w:rPr>
          <w:rFonts w:ascii="Times New Roman" w:hAnsi="Times New Roman"/>
          <w:color w:val="000000" w:themeColor="text1"/>
          <w:sz w:val="24"/>
        </w:rPr>
      </w:pPr>
    </w:p>
    <w:p w14:paraId="610AB833" w14:textId="77777777" w:rsidR="00EE3622" w:rsidRPr="006261C4" w:rsidRDefault="00EE3622">
      <w:pPr>
        <w:pStyle w:val="tytu"/>
        <w:numPr>
          <w:ilvl w:val="0"/>
          <w:numId w:val="52"/>
        </w:numPr>
      </w:pPr>
      <w:r w:rsidRPr="006261C4">
        <w:t>INFORMACJE KOŃCOWE</w:t>
      </w:r>
    </w:p>
    <w:p w14:paraId="7349771B" w14:textId="77777777"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14:paraId="646B4D4E"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14:paraId="038184F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14:paraId="1AD723EB"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14:paraId="4A89B195"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14:paraId="1F6E7859" w14:textId="77777777"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14:paraId="6C0BB24A" w14:textId="77777777"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14:paraId="17C3B76C" w14:textId="77777777"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14:paraId="4A606B7F"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14:paraId="7008C8FE" w14:textId="77777777"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14:paraId="1C139AA8" w14:textId="77777777" w:rsidR="00503A0F" w:rsidRPr="006261C4" w:rsidRDefault="00503A0F" w:rsidP="002B2AEC">
      <w:pPr>
        <w:tabs>
          <w:tab w:val="num" w:pos="0"/>
          <w:tab w:val="left" w:pos="426"/>
        </w:tabs>
        <w:rPr>
          <w:rFonts w:ascii="Times New Roman" w:hAnsi="Times New Roman"/>
          <w:sz w:val="24"/>
        </w:rPr>
      </w:pPr>
    </w:p>
    <w:p w14:paraId="3720E58A" w14:textId="77777777" w:rsidR="000C653F" w:rsidRPr="006261C4" w:rsidRDefault="000C653F" w:rsidP="00526728">
      <w:pPr>
        <w:tabs>
          <w:tab w:val="num" w:pos="0"/>
          <w:tab w:val="left" w:pos="426"/>
        </w:tabs>
        <w:outlineLvl w:val="0"/>
        <w:rPr>
          <w:rFonts w:ascii="Times New Roman" w:hAnsi="Times New Roman"/>
          <w:b/>
          <w:sz w:val="24"/>
        </w:rPr>
      </w:pPr>
    </w:p>
    <w:p w14:paraId="0412B60E" w14:textId="219AA26B"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SWZ:</w:t>
      </w:r>
    </w:p>
    <w:p w14:paraId="5CDEDF2C"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14:paraId="6D247BA4"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14:paraId="2BA8288F" w14:textId="77777777"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14:paraId="6D28B1AA" w14:textId="77777777"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14:paraId="4D34BE0B" w14:textId="77777777"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14:paraId="7B6B8C6D" w14:textId="77777777"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lastRenderedPageBreak/>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14:paraId="67F72908" w14:textId="77777777"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14:paraId="0FEE066E" w14:textId="0009B6E5" w:rsidR="00CB3163" w:rsidRPr="00CB3163"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CB3163">
        <w:rPr>
          <w:rFonts w:ascii="Times New Roman" w:hAnsi="Times New Roman"/>
          <w:bCs/>
          <w:sz w:val="24"/>
        </w:rPr>
        <w:t>Załącznik nr 8 -</w:t>
      </w:r>
      <w:r w:rsidR="006D51BC">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14:paraId="39795A5E" w14:textId="77777777" w:rsidR="00526728" w:rsidRPr="006261C4" w:rsidRDefault="00526728" w:rsidP="00526728">
      <w:pPr>
        <w:pStyle w:val="tekstdokumentu"/>
        <w:rPr>
          <w:rFonts w:ascii="Times New Roman" w:hAnsi="Times New Roman" w:cs="Times New Roman"/>
          <w:bCs/>
          <w:sz w:val="24"/>
          <w:szCs w:val="24"/>
        </w:rPr>
      </w:pPr>
    </w:p>
    <w:p w14:paraId="7F8C88A8" w14:textId="77777777"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4C7090">
      <w:headerReference w:type="default" r:id="rId15"/>
      <w:footerReference w:type="even" r:id="rId16"/>
      <w:footerReference w:type="default" r:id="rId17"/>
      <w:headerReference w:type="first" r:id="rId18"/>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4335E" w14:textId="77777777" w:rsidR="004C7090" w:rsidRDefault="004C7090">
      <w:r>
        <w:separator/>
      </w:r>
    </w:p>
  </w:endnote>
  <w:endnote w:type="continuationSeparator" w:id="0">
    <w:p w14:paraId="79E0AC42" w14:textId="77777777" w:rsidR="004C7090" w:rsidRDefault="004C7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71701" w14:textId="77777777"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36A2BFF" w14:textId="77777777" w:rsidR="00662A14" w:rsidRDefault="00662A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szCs w:val="20"/>
      </w:rPr>
      <w:id w:val="-40361119"/>
      <w:docPartObj>
        <w:docPartGallery w:val="Page Numbers (Bottom of Page)"/>
        <w:docPartUnique/>
      </w:docPartObj>
    </w:sdtPr>
    <w:sdtContent>
      <w:p w14:paraId="082EF597" w14:textId="77777777"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46A76" w:rsidRPr="00A46A76">
          <w:rPr>
            <w:rFonts w:ascii="Times New Roman" w:eastAsiaTheme="majorEastAsia" w:hAnsi="Times New Roman"/>
            <w:noProof/>
            <w:szCs w:val="20"/>
          </w:rPr>
          <w:t>2</w:t>
        </w:r>
        <w:r w:rsidRPr="00931F48">
          <w:rPr>
            <w:rFonts w:ascii="Times New Roman" w:eastAsiaTheme="majorEastAsia" w:hAnsi="Times New Roman"/>
            <w:szCs w:val="20"/>
          </w:rPr>
          <w:fldChar w:fldCharType="end"/>
        </w:r>
      </w:p>
    </w:sdtContent>
  </w:sdt>
  <w:p w14:paraId="0C9043E0" w14:textId="77777777"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05189D" w14:textId="77777777" w:rsidR="004C7090" w:rsidRDefault="004C7090">
      <w:r>
        <w:separator/>
      </w:r>
    </w:p>
  </w:footnote>
  <w:footnote w:type="continuationSeparator" w:id="0">
    <w:p w14:paraId="17726AB7" w14:textId="77777777" w:rsidR="004C7090" w:rsidRDefault="004C7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C3B36" w14:textId="77777777"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7BED17" w14:textId="77777777" w:rsidR="00662A14" w:rsidRDefault="00662A14" w:rsidP="008722E6">
    <w:pPr>
      <w:pStyle w:val="Nagwek"/>
      <w:jc w:val="center"/>
    </w:pPr>
  </w:p>
  <w:p w14:paraId="28434F04" w14:textId="77777777" w:rsidR="00662A14" w:rsidRPr="005F4A45" w:rsidRDefault="00662A14" w:rsidP="005F4A45">
    <w:pPr>
      <w:pStyle w:val="Nagwek"/>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3"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6"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B414FB0"/>
    <w:multiLevelType w:val="multilevel"/>
    <w:tmpl w:val="A49A556A"/>
    <w:lvl w:ilvl="0">
      <w:start w:val="20"/>
      <w:numFmt w:val="decimal"/>
      <w:lvlText w:val="%1."/>
      <w:lvlJc w:val="left"/>
      <w:pPr>
        <w:ind w:left="480" w:hanging="480"/>
      </w:pPr>
      <w:rPr>
        <w:rFonts w:hint="default"/>
      </w:rPr>
    </w:lvl>
    <w:lvl w:ilvl="1">
      <w:start w:val="2"/>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9"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0"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1"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22" w15:restartNumberingAfterBreak="0">
    <w:nsid w:val="1F2B5C73"/>
    <w:multiLevelType w:val="hybridMultilevel"/>
    <w:tmpl w:val="5FCEE630"/>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24" w15:restartNumberingAfterBreak="0">
    <w:nsid w:val="23467DE5"/>
    <w:multiLevelType w:val="hybridMultilevel"/>
    <w:tmpl w:val="3CF0446C"/>
    <w:lvl w:ilvl="0" w:tplc="04150017">
      <w:start w:val="1"/>
      <w:numFmt w:val="lowerLetter"/>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5" w15:restartNumberingAfterBreak="0">
    <w:nsid w:val="23A063A9"/>
    <w:multiLevelType w:val="multilevel"/>
    <w:tmpl w:val="274E465E"/>
    <w:lvl w:ilvl="0">
      <w:start w:val="19"/>
      <w:numFmt w:val="decimal"/>
      <w:lvlText w:val="%1."/>
      <w:lvlJc w:val="left"/>
      <w:pPr>
        <w:ind w:left="480" w:hanging="480"/>
      </w:pPr>
      <w:rPr>
        <w:rFonts w:eastAsiaTheme="minorHAnsi" w:hint="default"/>
      </w:rPr>
    </w:lvl>
    <w:lvl w:ilvl="1">
      <w:start w:val="6"/>
      <w:numFmt w:val="decimal"/>
      <w:lvlText w:val="%1.%2."/>
      <w:lvlJc w:val="left"/>
      <w:pPr>
        <w:ind w:left="1670" w:hanging="480"/>
      </w:pPr>
      <w:rPr>
        <w:rFonts w:eastAsiaTheme="minorHAnsi" w:hint="default"/>
      </w:rPr>
    </w:lvl>
    <w:lvl w:ilvl="2">
      <w:start w:val="1"/>
      <w:numFmt w:val="decimal"/>
      <w:lvlText w:val="%1.%2.%3."/>
      <w:lvlJc w:val="left"/>
      <w:pPr>
        <w:ind w:left="3100" w:hanging="720"/>
      </w:pPr>
      <w:rPr>
        <w:rFonts w:eastAsiaTheme="minorHAnsi" w:hint="default"/>
      </w:rPr>
    </w:lvl>
    <w:lvl w:ilvl="3">
      <w:start w:val="1"/>
      <w:numFmt w:val="decimal"/>
      <w:lvlText w:val="%1.%2.%3.%4."/>
      <w:lvlJc w:val="left"/>
      <w:pPr>
        <w:ind w:left="4290" w:hanging="720"/>
      </w:pPr>
      <w:rPr>
        <w:rFonts w:eastAsiaTheme="minorHAnsi" w:hint="default"/>
      </w:rPr>
    </w:lvl>
    <w:lvl w:ilvl="4">
      <w:start w:val="1"/>
      <w:numFmt w:val="decimal"/>
      <w:lvlText w:val="%1.%2.%3.%4.%5."/>
      <w:lvlJc w:val="left"/>
      <w:pPr>
        <w:ind w:left="5840" w:hanging="1080"/>
      </w:pPr>
      <w:rPr>
        <w:rFonts w:eastAsiaTheme="minorHAnsi" w:hint="default"/>
      </w:rPr>
    </w:lvl>
    <w:lvl w:ilvl="5">
      <w:start w:val="1"/>
      <w:numFmt w:val="decimal"/>
      <w:lvlText w:val="%1.%2.%3.%4.%5.%6."/>
      <w:lvlJc w:val="left"/>
      <w:pPr>
        <w:ind w:left="7030" w:hanging="1080"/>
      </w:pPr>
      <w:rPr>
        <w:rFonts w:eastAsiaTheme="minorHAnsi" w:hint="default"/>
      </w:rPr>
    </w:lvl>
    <w:lvl w:ilvl="6">
      <w:start w:val="1"/>
      <w:numFmt w:val="decimal"/>
      <w:lvlText w:val="%1.%2.%3.%4.%5.%6.%7."/>
      <w:lvlJc w:val="left"/>
      <w:pPr>
        <w:ind w:left="8580" w:hanging="1440"/>
      </w:pPr>
      <w:rPr>
        <w:rFonts w:eastAsiaTheme="minorHAnsi" w:hint="default"/>
      </w:rPr>
    </w:lvl>
    <w:lvl w:ilvl="7">
      <w:start w:val="1"/>
      <w:numFmt w:val="decimal"/>
      <w:lvlText w:val="%1.%2.%3.%4.%5.%6.%7.%8."/>
      <w:lvlJc w:val="left"/>
      <w:pPr>
        <w:ind w:left="9770" w:hanging="1440"/>
      </w:pPr>
      <w:rPr>
        <w:rFonts w:eastAsiaTheme="minorHAnsi" w:hint="default"/>
      </w:rPr>
    </w:lvl>
    <w:lvl w:ilvl="8">
      <w:start w:val="1"/>
      <w:numFmt w:val="decimal"/>
      <w:lvlText w:val="%1.%2.%3.%4.%5.%6.%7.%8.%9."/>
      <w:lvlJc w:val="left"/>
      <w:pPr>
        <w:ind w:left="11320" w:hanging="1800"/>
      </w:pPr>
      <w:rPr>
        <w:rFonts w:eastAsiaTheme="minorHAnsi" w:hint="default"/>
      </w:rPr>
    </w:lvl>
  </w:abstractNum>
  <w:abstractNum w:abstractNumId="26"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7"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8" w15:restartNumberingAfterBreak="0">
    <w:nsid w:val="25D51FA7"/>
    <w:multiLevelType w:val="hybridMultilevel"/>
    <w:tmpl w:val="018ED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0"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31"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5"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3F1B2091"/>
    <w:multiLevelType w:val="multilevel"/>
    <w:tmpl w:val="E24AE0E0"/>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9" w15:restartNumberingAfterBreak="0">
    <w:nsid w:val="41790F44"/>
    <w:multiLevelType w:val="multilevel"/>
    <w:tmpl w:val="D220C78E"/>
    <w:lvl w:ilvl="0">
      <w:start w:val="19"/>
      <w:numFmt w:val="decimal"/>
      <w:lvlText w:val="%1"/>
      <w:lvlJc w:val="left"/>
      <w:pPr>
        <w:ind w:left="420" w:hanging="420"/>
      </w:pPr>
      <w:rPr>
        <w:rFonts w:eastAsiaTheme="minorHAnsi" w:hint="default"/>
      </w:rPr>
    </w:lvl>
    <w:lvl w:ilvl="1">
      <w:start w:val="5"/>
      <w:numFmt w:val="decimal"/>
      <w:lvlText w:val="%1.%2"/>
      <w:lvlJc w:val="left"/>
      <w:pPr>
        <w:ind w:left="1130" w:hanging="420"/>
      </w:pPr>
      <w:rPr>
        <w:rFonts w:eastAsiaTheme="minorHAnsi" w:hint="default"/>
      </w:rPr>
    </w:lvl>
    <w:lvl w:ilvl="2">
      <w:start w:val="1"/>
      <w:numFmt w:val="decimal"/>
      <w:lvlText w:val="%1.%2.%3"/>
      <w:lvlJc w:val="left"/>
      <w:pPr>
        <w:ind w:left="2140" w:hanging="720"/>
      </w:pPr>
      <w:rPr>
        <w:rFonts w:eastAsiaTheme="minorHAnsi" w:hint="default"/>
      </w:rPr>
    </w:lvl>
    <w:lvl w:ilvl="3">
      <w:start w:val="1"/>
      <w:numFmt w:val="decimal"/>
      <w:lvlText w:val="%1.%2.%3.%4"/>
      <w:lvlJc w:val="left"/>
      <w:pPr>
        <w:ind w:left="2850" w:hanging="720"/>
      </w:pPr>
      <w:rPr>
        <w:rFonts w:eastAsiaTheme="minorHAnsi" w:hint="default"/>
      </w:rPr>
    </w:lvl>
    <w:lvl w:ilvl="4">
      <w:start w:val="1"/>
      <w:numFmt w:val="decimal"/>
      <w:lvlText w:val="%1.%2.%3.%4.%5"/>
      <w:lvlJc w:val="left"/>
      <w:pPr>
        <w:ind w:left="3920" w:hanging="1080"/>
      </w:pPr>
      <w:rPr>
        <w:rFonts w:eastAsiaTheme="minorHAnsi" w:hint="default"/>
      </w:rPr>
    </w:lvl>
    <w:lvl w:ilvl="5">
      <w:start w:val="1"/>
      <w:numFmt w:val="decimal"/>
      <w:lvlText w:val="%1.%2.%3.%4.%5.%6"/>
      <w:lvlJc w:val="left"/>
      <w:pPr>
        <w:ind w:left="4630" w:hanging="1080"/>
      </w:pPr>
      <w:rPr>
        <w:rFonts w:eastAsiaTheme="minorHAnsi" w:hint="default"/>
      </w:rPr>
    </w:lvl>
    <w:lvl w:ilvl="6">
      <w:start w:val="1"/>
      <w:numFmt w:val="decimal"/>
      <w:lvlText w:val="%1.%2.%3.%4.%5.%6.%7"/>
      <w:lvlJc w:val="left"/>
      <w:pPr>
        <w:ind w:left="5700" w:hanging="1440"/>
      </w:pPr>
      <w:rPr>
        <w:rFonts w:eastAsiaTheme="minorHAnsi" w:hint="default"/>
      </w:rPr>
    </w:lvl>
    <w:lvl w:ilvl="7">
      <w:start w:val="1"/>
      <w:numFmt w:val="decimal"/>
      <w:lvlText w:val="%1.%2.%3.%4.%5.%6.%7.%8"/>
      <w:lvlJc w:val="left"/>
      <w:pPr>
        <w:ind w:left="6410" w:hanging="1440"/>
      </w:pPr>
      <w:rPr>
        <w:rFonts w:eastAsiaTheme="minorHAnsi" w:hint="default"/>
      </w:rPr>
    </w:lvl>
    <w:lvl w:ilvl="8">
      <w:start w:val="1"/>
      <w:numFmt w:val="decimal"/>
      <w:lvlText w:val="%1.%2.%3.%4.%5.%6.%7.%8.%9"/>
      <w:lvlJc w:val="left"/>
      <w:pPr>
        <w:ind w:left="7480" w:hanging="1800"/>
      </w:pPr>
      <w:rPr>
        <w:rFonts w:eastAsiaTheme="minorHAnsi" w:hint="default"/>
      </w:rPr>
    </w:lvl>
  </w:abstractNum>
  <w:abstractNum w:abstractNumId="40"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1"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2"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3" w15:restartNumberingAfterBreak="0">
    <w:nsid w:val="4D7F3616"/>
    <w:multiLevelType w:val="multilevel"/>
    <w:tmpl w:val="53E4A6D6"/>
    <w:lvl w:ilvl="0">
      <w:start w:val="3"/>
      <w:numFmt w:val="decimal"/>
      <w:lvlText w:val="%1"/>
      <w:lvlJc w:val="left"/>
      <w:pPr>
        <w:ind w:left="360" w:hanging="360"/>
      </w:pPr>
      <w:rPr>
        <w:rFonts w:hint="default"/>
        <w:b w:val="0"/>
      </w:rPr>
    </w:lvl>
    <w:lvl w:ilvl="1">
      <w:start w:val="3"/>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5"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46"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47"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8"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9"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0"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1"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2" w15:restartNumberingAfterBreak="0">
    <w:nsid w:val="6946624A"/>
    <w:multiLevelType w:val="multilevel"/>
    <w:tmpl w:val="EE86451A"/>
    <w:lvl w:ilvl="0">
      <w:start w:val="16"/>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3"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6E405C3E"/>
    <w:multiLevelType w:val="multilevel"/>
    <w:tmpl w:val="843A45D2"/>
    <w:lvl w:ilvl="0">
      <w:start w:val="11"/>
      <w:numFmt w:val="decimal"/>
      <w:lvlText w:val="%1"/>
      <w:lvlJc w:val="left"/>
      <w:pPr>
        <w:ind w:left="420" w:hanging="420"/>
      </w:pPr>
      <w:rPr>
        <w:rFonts w:hint="default"/>
      </w:rPr>
    </w:lvl>
    <w:lvl w:ilvl="1">
      <w:start w:val="1"/>
      <w:numFmt w:val="decimal"/>
      <w:lvlText w:val="%2)"/>
      <w:lvlJc w:val="left"/>
      <w:pPr>
        <w:ind w:left="562" w:hanging="420"/>
      </w:pPr>
      <w:rPr>
        <w:rFonts w:ascii="Times New Roman" w:eastAsia="Book Antiqua" w:hAnsi="Times New Roman" w:cs="Times New Roman"/>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8" w15:restartNumberingAfterBreak="0">
    <w:nsid w:val="73CA52CC"/>
    <w:multiLevelType w:val="multilevel"/>
    <w:tmpl w:val="337CA168"/>
    <w:lvl w:ilvl="0">
      <w:start w:val="16"/>
      <w:numFmt w:val="decimal"/>
      <w:lvlText w:val="%1."/>
      <w:lvlJc w:val="left"/>
      <w:pPr>
        <w:ind w:left="480" w:hanging="480"/>
      </w:pPr>
      <w:rPr>
        <w:rFonts w:hint="default"/>
      </w:rPr>
    </w:lvl>
    <w:lvl w:ilvl="1">
      <w:start w:val="2"/>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9"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0"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1"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2"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BE5CFF"/>
    <w:multiLevelType w:val="hybridMultilevel"/>
    <w:tmpl w:val="6F5A37AC"/>
    <w:lvl w:ilvl="0" w:tplc="14264FAC">
      <w:start w:val="1"/>
      <w:numFmt w:val="decimal"/>
      <w:pStyle w:val="tytu"/>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9972099">
    <w:abstractNumId w:val="57"/>
  </w:num>
  <w:num w:numId="2" w16cid:durableId="602423104">
    <w:abstractNumId w:val="51"/>
  </w:num>
  <w:num w:numId="3" w16cid:durableId="1858888827">
    <w:abstractNumId w:val="32"/>
  </w:num>
  <w:num w:numId="4" w16cid:durableId="691759866">
    <w:abstractNumId w:val="33"/>
  </w:num>
  <w:num w:numId="5" w16cid:durableId="808472857">
    <w:abstractNumId w:val="62"/>
  </w:num>
  <w:num w:numId="6" w16cid:durableId="1517697644">
    <w:abstractNumId w:val="55"/>
  </w:num>
  <w:num w:numId="7" w16cid:durableId="59721120">
    <w:abstractNumId w:val="27"/>
  </w:num>
  <w:num w:numId="8" w16cid:durableId="1144350340">
    <w:abstractNumId w:val="10"/>
  </w:num>
  <w:num w:numId="9" w16cid:durableId="1840999924">
    <w:abstractNumId w:val="21"/>
  </w:num>
  <w:num w:numId="10" w16cid:durableId="2093433671">
    <w:abstractNumId w:val="42"/>
  </w:num>
  <w:num w:numId="11" w16cid:durableId="86074574">
    <w:abstractNumId w:val="36"/>
  </w:num>
  <w:num w:numId="12" w16cid:durableId="838538308">
    <w:abstractNumId w:val="49"/>
  </w:num>
  <w:num w:numId="13" w16cid:durableId="1679962469">
    <w:abstractNumId w:val="26"/>
  </w:num>
  <w:num w:numId="14" w16cid:durableId="228879464">
    <w:abstractNumId w:val="22"/>
  </w:num>
  <w:num w:numId="15" w16cid:durableId="226116722">
    <w:abstractNumId w:val="40"/>
  </w:num>
  <w:num w:numId="16" w16cid:durableId="101003105">
    <w:abstractNumId w:val="38"/>
  </w:num>
  <w:num w:numId="17" w16cid:durableId="1824010107">
    <w:abstractNumId w:val="29"/>
  </w:num>
  <w:num w:numId="18" w16cid:durableId="598299361">
    <w:abstractNumId w:val="50"/>
  </w:num>
  <w:num w:numId="19" w16cid:durableId="60951021">
    <w:abstractNumId w:val="59"/>
  </w:num>
  <w:num w:numId="20" w16cid:durableId="710803742">
    <w:abstractNumId w:val="48"/>
  </w:num>
  <w:num w:numId="21" w16cid:durableId="1993364786">
    <w:abstractNumId w:val="45"/>
  </w:num>
  <w:num w:numId="22" w16cid:durableId="292906125">
    <w:abstractNumId w:val="16"/>
  </w:num>
  <w:num w:numId="23" w16cid:durableId="132329357">
    <w:abstractNumId w:val="61"/>
  </w:num>
  <w:num w:numId="24" w16cid:durableId="1710106137">
    <w:abstractNumId w:val="56"/>
  </w:num>
  <w:num w:numId="25" w16cid:durableId="136530737">
    <w:abstractNumId w:val="44"/>
  </w:num>
  <w:num w:numId="26" w16cid:durableId="852187474">
    <w:abstractNumId w:val="18"/>
  </w:num>
  <w:num w:numId="27" w16cid:durableId="1023894411">
    <w:abstractNumId w:val="15"/>
  </w:num>
  <w:num w:numId="28" w16cid:durableId="1454790740">
    <w:abstractNumId w:val="60"/>
  </w:num>
  <w:num w:numId="29" w16cid:durableId="1303150577">
    <w:abstractNumId w:val="41"/>
  </w:num>
  <w:num w:numId="30" w16cid:durableId="1356997273">
    <w:abstractNumId w:val="53"/>
  </w:num>
  <w:num w:numId="31" w16cid:durableId="63919736">
    <w:abstractNumId w:val="47"/>
  </w:num>
  <w:num w:numId="32" w16cid:durableId="174003095">
    <w:abstractNumId w:val="34"/>
  </w:num>
  <w:num w:numId="33" w16cid:durableId="1302151589">
    <w:abstractNumId w:val="19"/>
  </w:num>
  <w:num w:numId="34" w16cid:durableId="1674917113">
    <w:abstractNumId w:val="63"/>
  </w:num>
  <w:num w:numId="35" w16cid:durableId="1712801874">
    <w:abstractNumId w:val="14"/>
  </w:num>
  <w:num w:numId="36" w16cid:durableId="1243298877">
    <w:abstractNumId w:val="23"/>
  </w:num>
  <w:num w:numId="37" w16cid:durableId="1759062064">
    <w:abstractNumId w:val="9"/>
  </w:num>
  <w:num w:numId="38" w16cid:durableId="2074113621">
    <w:abstractNumId w:val="12"/>
  </w:num>
  <w:num w:numId="39" w16cid:durableId="1772356060">
    <w:abstractNumId w:val="11"/>
  </w:num>
  <w:num w:numId="40" w16cid:durableId="1151141681">
    <w:abstractNumId w:val="35"/>
  </w:num>
  <w:num w:numId="41" w16cid:durableId="642348445">
    <w:abstractNumId w:val="13"/>
  </w:num>
  <w:num w:numId="42" w16cid:durableId="309671913">
    <w:abstractNumId w:val="31"/>
  </w:num>
  <w:num w:numId="43" w16cid:durableId="793258940">
    <w:abstractNumId w:val="46"/>
  </w:num>
  <w:num w:numId="44" w16cid:durableId="1066417803">
    <w:abstractNumId w:val="20"/>
  </w:num>
  <w:num w:numId="45" w16cid:durableId="116729745">
    <w:abstractNumId w:val="28"/>
  </w:num>
  <w:num w:numId="46" w16cid:durableId="1854539280">
    <w:abstractNumId w:val="43"/>
  </w:num>
  <w:num w:numId="47" w16cid:durableId="120614592">
    <w:abstractNumId w:val="52"/>
  </w:num>
  <w:num w:numId="48" w16cid:durableId="1475834186">
    <w:abstractNumId w:val="58"/>
  </w:num>
  <w:num w:numId="49" w16cid:durableId="1490436745">
    <w:abstractNumId w:val="37"/>
  </w:num>
  <w:num w:numId="50" w16cid:durableId="65029399">
    <w:abstractNumId w:val="39"/>
  </w:num>
  <w:num w:numId="51" w16cid:durableId="1963611876">
    <w:abstractNumId w:val="25"/>
  </w:num>
  <w:num w:numId="52" w16cid:durableId="799150199">
    <w:abstractNumId w:val="17"/>
  </w:num>
  <w:num w:numId="53" w16cid:durableId="379784719">
    <w:abstractNumId w:val="30"/>
  </w:num>
  <w:num w:numId="54" w16cid:durableId="1188327022">
    <w:abstractNumId w:val="54"/>
  </w:num>
  <w:num w:numId="55" w16cid:durableId="441069256">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6ED"/>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6CE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0F6C"/>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6AD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7"/>
    <w:rsid w:val="001573F9"/>
    <w:rsid w:val="00157667"/>
    <w:rsid w:val="001612A1"/>
    <w:rsid w:val="00161D32"/>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039"/>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4B4"/>
    <w:rsid w:val="001E266C"/>
    <w:rsid w:val="001E356A"/>
    <w:rsid w:val="001E44DD"/>
    <w:rsid w:val="001E6060"/>
    <w:rsid w:val="001E7049"/>
    <w:rsid w:val="001E7068"/>
    <w:rsid w:val="001E70E0"/>
    <w:rsid w:val="001E7178"/>
    <w:rsid w:val="001E7462"/>
    <w:rsid w:val="001E768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5D2B"/>
    <w:rsid w:val="00246142"/>
    <w:rsid w:val="0024695F"/>
    <w:rsid w:val="00246B07"/>
    <w:rsid w:val="002473C3"/>
    <w:rsid w:val="00247D44"/>
    <w:rsid w:val="0025050F"/>
    <w:rsid w:val="0025058C"/>
    <w:rsid w:val="002513B7"/>
    <w:rsid w:val="0025279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6CE"/>
    <w:rsid w:val="00262BBE"/>
    <w:rsid w:val="00262E1F"/>
    <w:rsid w:val="00263A83"/>
    <w:rsid w:val="00264AEC"/>
    <w:rsid w:val="00264DB1"/>
    <w:rsid w:val="002659BC"/>
    <w:rsid w:val="0026607B"/>
    <w:rsid w:val="00266664"/>
    <w:rsid w:val="00266928"/>
    <w:rsid w:val="00266DA4"/>
    <w:rsid w:val="0026726A"/>
    <w:rsid w:val="00270D3E"/>
    <w:rsid w:val="00271335"/>
    <w:rsid w:val="002718DA"/>
    <w:rsid w:val="00272132"/>
    <w:rsid w:val="002723D1"/>
    <w:rsid w:val="0027334D"/>
    <w:rsid w:val="002735D4"/>
    <w:rsid w:val="002737AD"/>
    <w:rsid w:val="00274BD4"/>
    <w:rsid w:val="00275AFB"/>
    <w:rsid w:val="00276211"/>
    <w:rsid w:val="002776AC"/>
    <w:rsid w:val="00277BD3"/>
    <w:rsid w:val="00281148"/>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841"/>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A7499"/>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DFE"/>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2FCA"/>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23E7"/>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1F"/>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519"/>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6305"/>
    <w:rsid w:val="00387145"/>
    <w:rsid w:val="00387178"/>
    <w:rsid w:val="00387EDD"/>
    <w:rsid w:val="0039043E"/>
    <w:rsid w:val="00390BFA"/>
    <w:rsid w:val="003910E5"/>
    <w:rsid w:val="00391124"/>
    <w:rsid w:val="003916CC"/>
    <w:rsid w:val="003928C8"/>
    <w:rsid w:val="003931BF"/>
    <w:rsid w:val="00393630"/>
    <w:rsid w:val="003948A3"/>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191"/>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743"/>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680"/>
    <w:rsid w:val="00422F44"/>
    <w:rsid w:val="00424BC8"/>
    <w:rsid w:val="00425314"/>
    <w:rsid w:val="00425410"/>
    <w:rsid w:val="00425AE1"/>
    <w:rsid w:val="00426BFD"/>
    <w:rsid w:val="00427212"/>
    <w:rsid w:val="00427604"/>
    <w:rsid w:val="00427896"/>
    <w:rsid w:val="004279E4"/>
    <w:rsid w:val="004300BD"/>
    <w:rsid w:val="0043031A"/>
    <w:rsid w:val="00430DCD"/>
    <w:rsid w:val="00431684"/>
    <w:rsid w:val="00431CDF"/>
    <w:rsid w:val="004339D2"/>
    <w:rsid w:val="00434B5E"/>
    <w:rsid w:val="00434F5C"/>
    <w:rsid w:val="0043559A"/>
    <w:rsid w:val="00435A56"/>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2E5E"/>
    <w:rsid w:val="004635D2"/>
    <w:rsid w:val="004636C0"/>
    <w:rsid w:val="0046404F"/>
    <w:rsid w:val="004643E8"/>
    <w:rsid w:val="0046452D"/>
    <w:rsid w:val="00464C97"/>
    <w:rsid w:val="00464D5A"/>
    <w:rsid w:val="004658FF"/>
    <w:rsid w:val="00465AF3"/>
    <w:rsid w:val="00465F43"/>
    <w:rsid w:val="00466D7A"/>
    <w:rsid w:val="0046769B"/>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57BF"/>
    <w:rsid w:val="004A6211"/>
    <w:rsid w:val="004A66D1"/>
    <w:rsid w:val="004A6A2F"/>
    <w:rsid w:val="004A7770"/>
    <w:rsid w:val="004B1781"/>
    <w:rsid w:val="004B1BC1"/>
    <w:rsid w:val="004B2535"/>
    <w:rsid w:val="004B278E"/>
    <w:rsid w:val="004B2C80"/>
    <w:rsid w:val="004B2EE5"/>
    <w:rsid w:val="004B2F38"/>
    <w:rsid w:val="004B3388"/>
    <w:rsid w:val="004B3899"/>
    <w:rsid w:val="004B4879"/>
    <w:rsid w:val="004B4D33"/>
    <w:rsid w:val="004B51C3"/>
    <w:rsid w:val="004B5660"/>
    <w:rsid w:val="004B6546"/>
    <w:rsid w:val="004B6697"/>
    <w:rsid w:val="004B66B0"/>
    <w:rsid w:val="004C0E10"/>
    <w:rsid w:val="004C2020"/>
    <w:rsid w:val="004C28E3"/>
    <w:rsid w:val="004C2C1A"/>
    <w:rsid w:val="004C3AE4"/>
    <w:rsid w:val="004C40C4"/>
    <w:rsid w:val="004C6C92"/>
    <w:rsid w:val="004C6D1A"/>
    <w:rsid w:val="004C7090"/>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643"/>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02F1"/>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6DD0"/>
    <w:rsid w:val="005B7350"/>
    <w:rsid w:val="005B7A98"/>
    <w:rsid w:val="005C00FD"/>
    <w:rsid w:val="005C11EF"/>
    <w:rsid w:val="005C12A7"/>
    <w:rsid w:val="005C12E0"/>
    <w:rsid w:val="005C1995"/>
    <w:rsid w:val="005C3C21"/>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22B"/>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3858"/>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17BE"/>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3B95"/>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1BC"/>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54C8"/>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CEB"/>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7A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59AD"/>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CEF"/>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C61"/>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0DE2"/>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5FDB"/>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0BD2"/>
    <w:rsid w:val="00961FBF"/>
    <w:rsid w:val="0096225C"/>
    <w:rsid w:val="00962B0A"/>
    <w:rsid w:val="00962EC7"/>
    <w:rsid w:val="00964604"/>
    <w:rsid w:val="00964E49"/>
    <w:rsid w:val="00965102"/>
    <w:rsid w:val="00965589"/>
    <w:rsid w:val="00966562"/>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2B0"/>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4D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5E07"/>
    <w:rsid w:val="00A462B0"/>
    <w:rsid w:val="00A464E6"/>
    <w:rsid w:val="00A4693C"/>
    <w:rsid w:val="00A46A76"/>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06E2"/>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2BB"/>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0A43"/>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914"/>
    <w:rsid w:val="00B12DA7"/>
    <w:rsid w:val="00B13B9E"/>
    <w:rsid w:val="00B14333"/>
    <w:rsid w:val="00B144A7"/>
    <w:rsid w:val="00B149C8"/>
    <w:rsid w:val="00B14DBF"/>
    <w:rsid w:val="00B14EC9"/>
    <w:rsid w:val="00B154F9"/>
    <w:rsid w:val="00B15BAD"/>
    <w:rsid w:val="00B164AE"/>
    <w:rsid w:val="00B172C4"/>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09"/>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0EAC"/>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32D"/>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025"/>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67EB1"/>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2A47"/>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6EB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43C"/>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863"/>
    <w:rsid w:val="00CE3CD7"/>
    <w:rsid w:val="00CE3FE2"/>
    <w:rsid w:val="00CE4291"/>
    <w:rsid w:val="00CE5066"/>
    <w:rsid w:val="00CE53A0"/>
    <w:rsid w:val="00CE5E40"/>
    <w:rsid w:val="00CE5FF7"/>
    <w:rsid w:val="00CE6258"/>
    <w:rsid w:val="00CE78E3"/>
    <w:rsid w:val="00CE7B64"/>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49"/>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6DD"/>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6EBF"/>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79B"/>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5BF7"/>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474D"/>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4E"/>
    <w:rsid w:val="00FA2F7A"/>
    <w:rsid w:val="00FA39DE"/>
    <w:rsid w:val="00FA3B98"/>
    <w:rsid w:val="00FA3BCD"/>
    <w:rsid w:val="00FA4807"/>
    <w:rsid w:val="00FA49DC"/>
    <w:rsid w:val="00FA56C7"/>
    <w:rsid w:val="00FA5C7C"/>
    <w:rsid w:val="00FA793A"/>
    <w:rsid w:val="00FB0AC9"/>
    <w:rsid w:val="00FB1722"/>
    <w:rsid w:val="00FB290A"/>
    <w:rsid w:val="00FB2AEE"/>
    <w:rsid w:val="00FB3408"/>
    <w:rsid w:val="00FB3EF7"/>
    <w:rsid w:val="00FB4022"/>
    <w:rsid w:val="00FB5BAF"/>
    <w:rsid w:val="00FC00BD"/>
    <w:rsid w:val="00FC01EE"/>
    <w:rsid w:val="00FC1CD1"/>
    <w:rsid w:val="00FC1E77"/>
    <w:rsid w:val="00FC2467"/>
    <w:rsid w:val="00FC4531"/>
    <w:rsid w:val="00FC48CC"/>
    <w:rsid w:val="00FC49D8"/>
    <w:rsid w:val="00FC5C8B"/>
    <w:rsid w:val="00FC62F5"/>
    <w:rsid w:val="00FC6599"/>
    <w:rsid w:val="00FD12ED"/>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5A53"/>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8054B"/>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4"/>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uiPriority w:val="11"/>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uiPriority w:val="11"/>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markedcontent">
    <w:name w:val="markedcontent"/>
    <w:rsid w:val="00673B95"/>
  </w:style>
  <w:style w:type="character" w:styleId="Nierozpoznanawzmianka">
    <w:name w:val="Unresolved Mention"/>
    <w:basedOn w:val="Domylnaczcionkaakapitu"/>
    <w:uiPriority w:val="99"/>
    <w:semiHidden/>
    <w:unhideWhenUsed/>
    <w:rsid w:val="0082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87427095">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377627701">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557743333">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1750830">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25448371">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29739348">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15263550">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0e198454-ecd0-11ee-9c02-ce2b643d361d"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bip.dukl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0e198454-ecd0-11ee-9c02-ce2b643d361d" TargetMode="External"/><Relationship Id="rId14" Type="http://schemas.openxmlformats.org/officeDocument/2006/relationships/hyperlink" Target="mailto:admin@dukl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62321-8410-4CCB-915F-7D881371B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3860</TotalTime>
  <Pages>1</Pages>
  <Words>10157</Words>
  <Characters>60944</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70960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Paweł Puchalik</cp:lastModifiedBy>
  <cp:revision>133</cp:revision>
  <cp:lastPrinted>2020-09-20T13:32:00Z</cp:lastPrinted>
  <dcterms:created xsi:type="dcterms:W3CDTF">2020-10-30T13:04:00Z</dcterms:created>
  <dcterms:modified xsi:type="dcterms:W3CDTF">2024-03-28T12:27:00Z</dcterms:modified>
</cp:coreProperties>
</file>