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33C171AE"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772CEB">
              <w:rPr>
                <w:rFonts w:ascii="Times New Roman" w:eastAsiaTheme="minorHAnsi" w:hAnsi="Times New Roman"/>
                <w:b/>
                <w:sz w:val="24"/>
              </w:rPr>
              <w:t>1</w:t>
            </w:r>
            <w:r w:rsidR="007E7037">
              <w:rPr>
                <w:rFonts w:ascii="Times New Roman" w:eastAsiaTheme="minorHAnsi" w:hAnsi="Times New Roman"/>
                <w:b/>
                <w:sz w:val="24"/>
              </w:rPr>
              <w:t>0</w:t>
            </w:r>
            <w:r w:rsidRPr="006261C4">
              <w:rPr>
                <w:rFonts w:ascii="Times New Roman" w:eastAsiaTheme="minorHAnsi" w:hAnsi="Times New Roman"/>
                <w:b/>
                <w:sz w:val="24"/>
              </w:rPr>
              <w:t>.202</w:t>
            </w:r>
            <w:r w:rsidR="007E7037">
              <w:rPr>
                <w:rFonts w:ascii="Times New Roman" w:eastAsiaTheme="minorHAnsi" w:hAnsi="Times New Roman"/>
                <w:b/>
                <w:sz w:val="24"/>
              </w:rPr>
              <w:t>4</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1D01957B" w14:textId="006DB323" w:rsidR="007C4798" w:rsidRPr="006261C4" w:rsidRDefault="003D63A5" w:rsidP="003D63A5">
      <w:pPr>
        <w:jc w:val="center"/>
        <w:rPr>
          <w:rFonts w:ascii="Times New Roman" w:hAnsi="Times New Roman"/>
          <w:color w:val="000000" w:themeColor="text1"/>
          <w:sz w:val="24"/>
        </w:rPr>
      </w:pPr>
      <w:bookmarkStart w:id="0" w:name="_Hlk170885874"/>
      <w:r w:rsidRPr="003D63A5">
        <w:rPr>
          <w:rFonts w:ascii="Times New Roman" w:hAnsi="Times New Roman"/>
          <w:b/>
          <w:bCs/>
          <w:color w:val="000000" w:themeColor="text1"/>
          <w:sz w:val="24"/>
        </w:rPr>
        <w:t>Dowóz dzieci z Gminy Dukla w roku szkolnym 202</w:t>
      </w:r>
      <w:r w:rsidR="007E7037">
        <w:rPr>
          <w:rFonts w:ascii="Times New Roman" w:hAnsi="Times New Roman"/>
          <w:b/>
          <w:bCs/>
          <w:color w:val="000000" w:themeColor="text1"/>
          <w:sz w:val="24"/>
        </w:rPr>
        <w:t>4</w:t>
      </w:r>
      <w:r w:rsidRPr="003D63A5">
        <w:rPr>
          <w:rFonts w:ascii="Times New Roman" w:hAnsi="Times New Roman"/>
          <w:b/>
          <w:bCs/>
          <w:color w:val="000000" w:themeColor="text1"/>
          <w:sz w:val="24"/>
        </w:rPr>
        <w:t>/202</w:t>
      </w:r>
      <w:r w:rsidR="007E7037">
        <w:rPr>
          <w:rFonts w:ascii="Times New Roman" w:hAnsi="Times New Roman"/>
          <w:b/>
          <w:bCs/>
          <w:color w:val="000000" w:themeColor="text1"/>
          <w:sz w:val="24"/>
        </w:rPr>
        <w:t>5</w:t>
      </w:r>
      <w:r w:rsidRPr="003D63A5">
        <w:rPr>
          <w:rFonts w:ascii="Times New Roman" w:hAnsi="Times New Roman"/>
          <w:b/>
          <w:bCs/>
          <w:color w:val="000000" w:themeColor="text1"/>
          <w:sz w:val="24"/>
        </w:rPr>
        <w:t xml:space="preserve"> do szkół, </w:t>
      </w:r>
      <w:r w:rsidR="001331C5">
        <w:rPr>
          <w:rFonts w:ascii="Times New Roman" w:hAnsi="Times New Roman"/>
          <w:b/>
          <w:bCs/>
          <w:color w:val="000000" w:themeColor="text1"/>
          <w:sz w:val="24"/>
        </w:rPr>
        <w:br/>
      </w:r>
      <w:r w:rsidRPr="003D63A5">
        <w:rPr>
          <w:rFonts w:ascii="Times New Roman" w:hAnsi="Times New Roman"/>
          <w:b/>
          <w:bCs/>
          <w:color w:val="000000" w:themeColor="text1"/>
          <w:sz w:val="24"/>
        </w:rPr>
        <w:t>przedszkola i oddziałów przedszkolnych</w:t>
      </w:r>
    </w:p>
    <w:bookmarkEnd w:id="0"/>
    <w:p w14:paraId="60D042C8" w14:textId="77777777" w:rsidR="007C4798" w:rsidRPr="006261C4" w:rsidRDefault="007C4798" w:rsidP="003A4D64">
      <w:pPr>
        <w:jc w:val="left"/>
        <w:rPr>
          <w:rFonts w:ascii="Times New Roman" w:hAnsi="Times New Roman"/>
          <w:color w:val="000000" w:themeColor="text1"/>
          <w:sz w:val="24"/>
        </w:rPr>
      </w:pPr>
    </w:p>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Default="00A963F4" w:rsidP="007D4E2E">
      <w:pPr>
        <w:pStyle w:val="Tekstpodstawowy3"/>
        <w:tabs>
          <w:tab w:val="center" w:pos="7088"/>
        </w:tabs>
        <w:spacing w:before="0"/>
        <w:outlineLvl w:val="0"/>
        <w:rPr>
          <w:rFonts w:ascii="Times New Roman" w:hAnsi="Times New Roman"/>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1FCD46C1" w14:textId="77777777" w:rsidR="00701312" w:rsidRDefault="00701312" w:rsidP="007D4E2E">
      <w:pPr>
        <w:pStyle w:val="Tekstpodstawowy3"/>
        <w:tabs>
          <w:tab w:val="center" w:pos="7088"/>
        </w:tabs>
        <w:spacing w:before="0"/>
        <w:outlineLvl w:val="0"/>
        <w:rPr>
          <w:rFonts w:ascii="Times New Roman" w:hAnsi="Times New Roman"/>
          <w:color w:val="000000" w:themeColor="text1"/>
          <w:sz w:val="24"/>
        </w:rPr>
      </w:pPr>
    </w:p>
    <w:p w14:paraId="74F560A1" w14:textId="091ADC8E" w:rsidR="00701312" w:rsidRDefault="00701312" w:rsidP="00701312">
      <w:pPr>
        <w:pStyle w:val="Tekstpodstawowy3"/>
        <w:spacing w:before="0"/>
        <w:outlineLvl w:val="0"/>
        <w:rPr>
          <w:rFonts w:ascii="Times New Roman" w:hAnsi="Times New Roman"/>
          <w:color w:val="000000" w:themeColor="text1"/>
          <w:sz w:val="24"/>
        </w:rPr>
      </w:pP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t>Burmistrz Dukli</w:t>
      </w:r>
    </w:p>
    <w:p w14:paraId="4485BE29" w14:textId="0F0A9670" w:rsidR="00701312" w:rsidRDefault="00701312" w:rsidP="00701312">
      <w:pPr>
        <w:pStyle w:val="Tekstpodstawowy3"/>
        <w:ind w:left="4961"/>
        <w:jc w:val="center"/>
        <w:outlineLvl w:val="0"/>
        <w:rPr>
          <w:rFonts w:ascii="Times New Roman" w:hAnsi="Times New Roman"/>
          <w:color w:val="000000" w:themeColor="text1"/>
          <w:sz w:val="24"/>
        </w:rPr>
      </w:pPr>
      <w:r>
        <w:rPr>
          <w:rFonts w:ascii="Times New Roman" w:hAnsi="Times New Roman"/>
          <w:color w:val="000000" w:themeColor="text1"/>
          <w:sz w:val="24"/>
        </w:rPr>
        <w:t xml:space="preserve">    </w:t>
      </w:r>
      <w:r w:rsidR="007E7037">
        <w:rPr>
          <w:rFonts w:ascii="Times New Roman" w:hAnsi="Times New Roman"/>
          <w:color w:val="000000" w:themeColor="text1"/>
          <w:sz w:val="24"/>
        </w:rPr>
        <w:t xml:space="preserve">Krystyna </w:t>
      </w:r>
      <w:proofErr w:type="spellStart"/>
      <w:r w:rsidR="007E7037">
        <w:rPr>
          <w:rFonts w:ascii="Times New Roman" w:hAnsi="Times New Roman"/>
          <w:color w:val="000000" w:themeColor="text1"/>
          <w:sz w:val="24"/>
        </w:rPr>
        <w:t>Andruch</w:t>
      </w:r>
      <w:proofErr w:type="spellEnd"/>
    </w:p>
    <w:p w14:paraId="56CE983F" w14:textId="77777777" w:rsidR="00701312" w:rsidRDefault="00701312" w:rsidP="00701312">
      <w:pPr>
        <w:pStyle w:val="Tekstpodstawowy3"/>
        <w:tabs>
          <w:tab w:val="center" w:pos="7088"/>
        </w:tabs>
        <w:spacing w:before="0"/>
        <w:jc w:val="right"/>
        <w:outlineLvl w:val="0"/>
        <w:rPr>
          <w:rFonts w:ascii="Times New Roman" w:hAnsi="Times New Roman"/>
          <w:color w:val="000000" w:themeColor="text1"/>
          <w:sz w:val="24"/>
        </w:rPr>
      </w:pPr>
    </w:p>
    <w:p w14:paraId="3DF0F627" w14:textId="64DD89DC"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34175D">
        <w:rPr>
          <w:rFonts w:ascii="Times New Roman" w:hAnsi="Times New Roman"/>
          <w:color w:val="000000" w:themeColor="text1"/>
          <w:sz w:val="24"/>
        </w:rPr>
        <w:t>2</w:t>
      </w:r>
      <w:r w:rsidR="001331C5">
        <w:rPr>
          <w:rFonts w:ascii="Times New Roman" w:hAnsi="Times New Roman"/>
          <w:color w:val="000000" w:themeColor="text1"/>
          <w:sz w:val="24"/>
        </w:rPr>
        <w:t>3 lipca</w:t>
      </w:r>
      <w:r w:rsidR="00772CEB">
        <w:rPr>
          <w:rFonts w:ascii="Times New Roman" w:hAnsi="Times New Roman"/>
          <w:color w:val="000000" w:themeColor="text1"/>
          <w:sz w:val="24"/>
        </w:rPr>
        <w:t xml:space="preserve"> </w:t>
      </w:r>
      <w:r w:rsidR="00C83EC6" w:rsidRPr="006261C4">
        <w:rPr>
          <w:rFonts w:ascii="Times New Roman" w:hAnsi="Times New Roman"/>
          <w:color w:val="000000" w:themeColor="text1"/>
          <w:sz w:val="24"/>
        </w:rPr>
        <w:t>202</w:t>
      </w:r>
      <w:r w:rsidR="007E7037">
        <w:rPr>
          <w:rFonts w:ascii="Times New Roman" w:hAnsi="Times New Roman"/>
          <w:color w:val="000000" w:themeColor="text1"/>
          <w:sz w:val="24"/>
        </w:rPr>
        <w:t>4</w:t>
      </w:r>
      <w:r w:rsidR="00413475" w:rsidRPr="006261C4">
        <w:rPr>
          <w:rFonts w:ascii="Times New Roman" w:hAnsi="Times New Roman"/>
          <w:color w:val="000000" w:themeColor="text1"/>
          <w:sz w:val="24"/>
        </w:rPr>
        <w:t xml:space="preserve"> 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2BAB1B84" w14:textId="77777777" w:rsidR="000142D4" w:rsidRPr="006261C4" w:rsidRDefault="000142D4" w:rsidP="000142D4">
      <w:pPr>
        <w:jc w:val="left"/>
        <w:rPr>
          <w:rFonts w:ascii="Times New Roman" w:hAnsi="Times New Roman"/>
          <w:b/>
          <w:i/>
          <w:color w:val="000000" w:themeColor="text1"/>
          <w:sz w:val="24"/>
        </w:rPr>
      </w:pPr>
    </w:p>
    <w:p w14:paraId="5E4B51EC" w14:textId="77777777" w:rsidR="000142D4" w:rsidRPr="006261C4" w:rsidRDefault="000142D4" w:rsidP="000142D4">
      <w:pPr>
        <w:jc w:val="left"/>
        <w:rPr>
          <w:rFonts w:ascii="Times New Roman" w:hAnsi="Times New Roman"/>
          <w:b/>
          <w:i/>
          <w:color w:val="000000" w:themeColor="text1"/>
          <w:sz w:val="24"/>
        </w:rPr>
      </w:pPr>
    </w:p>
    <w:p w14:paraId="0A92A2B4" w14:textId="77777777" w:rsidR="000142D4" w:rsidRDefault="000142D4" w:rsidP="000142D4">
      <w:pPr>
        <w:jc w:val="left"/>
        <w:rPr>
          <w:rFonts w:ascii="Times New Roman" w:hAnsi="Times New Roman"/>
          <w:b/>
          <w:i/>
          <w:color w:val="000000" w:themeColor="text1"/>
          <w:sz w:val="24"/>
        </w:rPr>
      </w:pPr>
    </w:p>
    <w:p w14:paraId="3678904F" w14:textId="77777777" w:rsidR="00BA132D" w:rsidRDefault="00BA132D" w:rsidP="000142D4">
      <w:pPr>
        <w:jc w:val="left"/>
        <w:rPr>
          <w:rFonts w:ascii="Times New Roman" w:hAnsi="Times New Roman"/>
          <w:b/>
          <w:i/>
          <w:color w:val="000000" w:themeColor="text1"/>
          <w:sz w:val="24"/>
        </w:rPr>
      </w:pPr>
    </w:p>
    <w:p w14:paraId="4A44F406" w14:textId="77777777" w:rsidR="00BA132D" w:rsidRDefault="00BA132D" w:rsidP="000142D4">
      <w:pPr>
        <w:jc w:val="left"/>
        <w:rPr>
          <w:rFonts w:ascii="Times New Roman" w:hAnsi="Times New Roman"/>
          <w:b/>
          <w:i/>
          <w:color w:val="000000" w:themeColor="text1"/>
          <w:sz w:val="24"/>
        </w:rPr>
      </w:pPr>
    </w:p>
    <w:p w14:paraId="52527567" w14:textId="77777777" w:rsidR="00BA132D" w:rsidRDefault="00BA132D" w:rsidP="000142D4">
      <w:pPr>
        <w:jc w:val="left"/>
        <w:rPr>
          <w:rFonts w:ascii="Times New Roman" w:hAnsi="Times New Roman"/>
          <w:b/>
          <w:i/>
          <w:color w:val="000000" w:themeColor="text1"/>
          <w:sz w:val="24"/>
        </w:rPr>
      </w:pPr>
    </w:p>
    <w:p w14:paraId="406EC77C" w14:textId="77777777" w:rsidR="00BA132D" w:rsidRPr="006261C4" w:rsidRDefault="00BA132D"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2BA65F1A" w:rsidR="00FE6757" w:rsidRDefault="00931F48" w:rsidP="00B70EAC">
      <w:pPr>
        <w:spacing w:line="240" w:lineRule="auto"/>
        <w:ind w:left="425" w:hanging="142"/>
        <w:rPr>
          <w:rStyle w:val="Hipercze"/>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r w:rsidR="003C7BB5" w:rsidRPr="003C7BB5">
        <w:t>https://ezamowienia.gov.pl/mp-client/tenders/ocds-148610-ca1a72f8-bda2-4218-be6e-b105e8f6ec16</w:t>
      </w:r>
      <w:r w:rsidR="00CC448A" w:rsidRPr="003C7BB5">
        <w:t xml:space="preserve"> </w:t>
      </w:r>
      <w:r w:rsidR="00FE6757" w:rsidRPr="006261C4">
        <w:rPr>
          <w:rFonts w:ascii="Times New Roman" w:hAnsi="Times New Roman"/>
          <w:sz w:val="24"/>
        </w:rPr>
        <w:t xml:space="preserve">oraz dodatkowo na stronie internetowej Biuletynu Informacji Publicznej Zamawiającego: </w:t>
      </w:r>
      <w:hyperlink r:id="rId9" w:history="1">
        <w:r w:rsidR="00065DB8" w:rsidRPr="00E76BA2">
          <w:rPr>
            <w:rStyle w:val="Hipercze"/>
            <w:rFonts w:ascii="Times New Roman" w:hAnsi="Times New Roman"/>
            <w:sz w:val="24"/>
          </w:rPr>
          <w:t>http://bip.dukla.pl/</w:t>
        </w:r>
      </w:hyperlink>
    </w:p>
    <w:p w14:paraId="6FFA06D2" w14:textId="31E6B905" w:rsidR="00953231" w:rsidRPr="003C7BB5" w:rsidRDefault="00953231" w:rsidP="00953231">
      <w:pPr>
        <w:spacing w:line="240" w:lineRule="auto"/>
        <w:ind w:left="567" w:hanging="142"/>
        <w:rPr>
          <w:rFonts w:ascii="Times New Roman" w:hAnsi="Times New Roman"/>
          <w:sz w:val="24"/>
        </w:rPr>
      </w:pPr>
      <w:r>
        <w:rPr>
          <w:rFonts w:ascii="Times New Roman" w:hAnsi="Times New Roman"/>
          <w:b/>
          <w:sz w:val="24"/>
        </w:rPr>
        <w:t xml:space="preserve">Identyfikator postępowania: </w:t>
      </w:r>
      <w:bookmarkStart w:id="1" w:name="_Hlk172627112"/>
      <w:r w:rsidR="003C7BB5" w:rsidRPr="003C7BB5">
        <w:rPr>
          <w:rFonts w:ascii="Times New Roman" w:hAnsi="Times New Roman"/>
          <w:b/>
          <w:sz w:val="24"/>
        </w:rPr>
        <w:t>ocds-148610-ca1a72f8-bda2-4218-be6e-b105e8f6ec16</w:t>
      </w:r>
      <w:bookmarkEnd w:id="1"/>
    </w:p>
    <w:p w14:paraId="01EAF9D3" w14:textId="25396760"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772CEB">
        <w:rPr>
          <w:rFonts w:ascii="Times New Roman" w:hAnsi="Times New Roman"/>
          <w:b/>
          <w:color w:val="000000" w:themeColor="text1"/>
          <w:sz w:val="24"/>
        </w:rPr>
        <w:t>1</w:t>
      </w:r>
      <w:r w:rsidR="0047536B">
        <w:rPr>
          <w:rFonts w:ascii="Times New Roman" w:hAnsi="Times New Roman"/>
          <w:b/>
          <w:color w:val="000000" w:themeColor="text1"/>
          <w:sz w:val="24"/>
        </w:rPr>
        <w:t>0</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47536B">
        <w:rPr>
          <w:rFonts w:ascii="Times New Roman" w:hAnsi="Times New Roman"/>
          <w:b/>
          <w:color w:val="000000" w:themeColor="text1"/>
          <w:sz w:val="24"/>
        </w:rPr>
        <w:t>4</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026F8AD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3D63A5">
        <w:rPr>
          <w:rFonts w:ascii="Times New Roman" w:hAnsi="Times New Roman"/>
          <w:color w:val="000000" w:themeColor="text1"/>
          <w:sz w:val="24"/>
        </w:rPr>
        <w:t>usługi</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21FEB7CD"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w:t>
      </w:r>
      <w:r w:rsidR="00FF59EB" w:rsidRPr="00FF59EB">
        <w:rPr>
          <w:rFonts w:ascii="Times New Roman" w:hAnsi="Times New Roman"/>
          <w:color w:val="000000" w:themeColor="text1"/>
          <w:sz w:val="24"/>
        </w:rPr>
        <w:t xml:space="preserve">Dz.U.2023.1605 </w:t>
      </w:r>
      <w:proofErr w:type="spellStart"/>
      <w:r w:rsidR="00FF59EB" w:rsidRPr="00FF59EB">
        <w:rPr>
          <w:rFonts w:ascii="Times New Roman" w:hAnsi="Times New Roman"/>
          <w:color w:val="000000" w:themeColor="text1"/>
          <w:sz w:val="24"/>
        </w:rPr>
        <w:t>t.j</w:t>
      </w:r>
      <w:proofErr w:type="spellEnd"/>
      <w:r w:rsidR="00FF59EB" w:rsidRPr="00FF59EB">
        <w:rPr>
          <w:rFonts w:ascii="Times New Roman" w:hAnsi="Times New Roman"/>
          <w:color w:val="000000" w:themeColor="text1"/>
          <w:sz w:val="24"/>
        </w:rPr>
        <w:t>.</w:t>
      </w:r>
      <w:r w:rsidR="00FF59EB">
        <w:rPr>
          <w:rFonts w:ascii="Times New Roman" w:hAnsi="Times New Roman"/>
          <w:color w:val="000000" w:themeColor="text1"/>
          <w:sz w:val="24"/>
        </w:rPr>
        <w:t xml:space="preserve"> dnia 14.04.2023 z </w:t>
      </w:r>
      <w:proofErr w:type="spellStart"/>
      <w:r w:rsidR="00FF59EB">
        <w:rPr>
          <w:rFonts w:ascii="Times New Roman" w:hAnsi="Times New Roman"/>
          <w:color w:val="000000" w:themeColor="text1"/>
          <w:sz w:val="24"/>
        </w:rPr>
        <w:t>póź</w:t>
      </w:r>
      <w:proofErr w:type="spellEnd"/>
      <w:r w:rsidR="00FF59EB">
        <w:rPr>
          <w:rFonts w:ascii="Times New Roman" w:hAnsi="Times New Roman"/>
          <w:color w:val="000000" w:themeColor="text1"/>
          <w:sz w:val="24"/>
        </w:rPr>
        <w:t>.</w:t>
      </w:r>
      <w:r w:rsidR="00931F48">
        <w:rPr>
          <w:rFonts w:ascii="Times New Roman" w:hAnsi="Times New Roman"/>
          <w:color w:val="000000" w:themeColor="text1"/>
          <w:sz w:val="24"/>
        </w:rPr>
        <w:t xml:space="preserve"> zmianami</w:t>
      </w:r>
      <w:r w:rsidRPr="006261C4">
        <w:rPr>
          <w:rFonts w:ascii="Times New Roman" w:hAnsi="Times New Roman"/>
          <w:color w:val="000000" w:themeColor="text1"/>
          <w:sz w:val="24"/>
        </w:rPr>
        <w:t xml:space="preserve">), </w:t>
      </w:r>
      <w:r w:rsidRPr="006261C4">
        <w:rPr>
          <w:rFonts w:ascii="Times New Roman" w:hAnsi="Times New Roman"/>
          <w:sz w:val="24"/>
        </w:rPr>
        <w:t xml:space="preserve">w którym w odpowiedzi na ogłoszenie </w:t>
      </w:r>
      <w:r w:rsidR="0082494F">
        <w:rPr>
          <w:rFonts w:ascii="Times New Roman" w:hAnsi="Times New Roman"/>
          <w:sz w:val="24"/>
        </w:rPr>
        <w:br/>
      </w:r>
      <w:r w:rsidRPr="006261C4">
        <w:rPr>
          <w:rFonts w:ascii="Times New Roman" w:hAnsi="Times New Roman"/>
          <w:sz w:val="24"/>
        </w:rPr>
        <w:t>o zamówieniu oferty mogą składać wszyscy zainteresowani Wykonawcy, a następnie Zamawiający wybiera najkorzystniejszą ofertę bez przeprowadzenia negocjacji.</w:t>
      </w:r>
    </w:p>
    <w:p w14:paraId="7B03B670" w14:textId="77777777" w:rsidR="00803C4A" w:rsidRPr="0047536B"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259F16D" w14:textId="77777777" w:rsidR="0047536B" w:rsidRPr="006261C4" w:rsidRDefault="0047536B" w:rsidP="0047536B">
      <w:pPr>
        <w:tabs>
          <w:tab w:val="left" w:pos="851"/>
        </w:tabs>
        <w:spacing w:line="240" w:lineRule="auto"/>
        <w:ind w:left="850"/>
        <w:rPr>
          <w:rFonts w:ascii="Times New Roman" w:hAnsi="Times New Roman"/>
          <w:color w:val="000000" w:themeColor="text1"/>
          <w:sz w:val="24"/>
        </w:rPr>
      </w:pPr>
    </w:p>
    <w:p w14:paraId="587AD6C7" w14:textId="77777777" w:rsidR="001A387A" w:rsidRPr="006261C4" w:rsidRDefault="00EE3622" w:rsidP="00A665DF">
      <w:pPr>
        <w:pStyle w:val="tytu"/>
      </w:pPr>
      <w:r w:rsidRPr="006261C4">
        <w:t>OPIS PRZEDMIOTU ZAMÓWIENIA</w:t>
      </w:r>
    </w:p>
    <w:p w14:paraId="7B8E864D" w14:textId="64B374FC" w:rsidR="00C75D1B" w:rsidRPr="00BF17F2"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77BB3A2B" w14:textId="77777777" w:rsidR="00BF17F2" w:rsidRDefault="00BF17F2" w:rsidP="00953231">
      <w:pPr>
        <w:pStyle w:val="Tekstpodstawowywcity3"/>
        <w:tabs>
          <w:tab w:val="left" w:pos="993"/>
        </w:tabs>
        <w:spacing w:line="276" w:lineRule="auto"/>
        <w:ind w:left="993"/>
        <w:rPr>
          <w:rFonts w:ascii="Times New Roman" w:eastAsiaTheme="minorHAnsi" w:hAnsi="Times New Roman"/>
          <w:b/>
          <w:sz w:val="24"/>
        </w:rPr>
      </w:pPr>
    </w:p>
    <w:p w14:paraId="0AB84565" w14:textId="5F394012" w:rsidR="00800FEA" w:rsidRPr="00800FEA" w:rsidRDefault="00800FEA" w:rsidP="00953231">
      <w:pPr>
        <w:autoSpaceDE w:val="0"/>
        <w:autoSpaceDN w:val="0"/>
        <w:adjustRightInd w:val="0"/>
        <w:spacing w:after="148" w:line="276" w:lineRule="auto"/>
        <w:ind w:left="284" w:right="142" w:hanging="284"/>
        <w:rPr>
          <w:rFonts w:ascii="Times New Roman" w:hAnsi="Times New Roman"/>
          <w:color w:val="000000"/>
          <w:sz w:val="24"/>
          <w:lang w:eastAsia="pl-PL"/>
        </w:rPr>
      </w:pPr>
      <w:r>
        <w:rPr>
          <w:rFonts w:ascii="Times New Roman" w:hAnsi="Times New Roman"/>
          <w:color w:val="000000"/>
          <w:sz w:val="24"/>
          <w:lang w:eastAsia="pl-PL"/>
        </w:rPr>
        <w:t>1.</w:t>
      </w:r>
      <w:r w:rsidRPr="00800FEA">
        <w:rPr>
          <w:rFonts w:ascii="Times New Roman" w:hAnsi="Times New Roman"/>
          <w:color w:val="000000"/>
          <w:sz w:val="24"/>
          <w:lang w:eastAsia="pl-PL"/>
        </w:rPr>
        <w:t xml:space="preserve"> Przedmiotem zamówienia jest świadczenie usług transportowych dla dzieci zamieszkałych na terenie Gminy Dukla na trasie z miejsca zamieszkania do szkoły i z powrotem </w:t>
      </w:r>
      <w:r w:rsidRPr="00800FEA">
        <w:rPr>
          <w:rFonts w:ascii="Times New Roman" w:hAnsi="Times New Roman"/>
          <w:sz w:val="24"/>
          <w:lang w:eastAsia="pl-PL"/>
        </w:rPr>
        <w:t>na podstawie zakupionych biletów miesięcznych wraz ze sprawowaniem opieki nad dziećmi w czasie wsiadania, przewozu oraz wysiadania z pojazdu</w:t>
      </w:r>
      <w:r w:rsidRPr="00800FEA">
        <w:rPr>
          <w:rFonts w:ascii="Times New Roman" w:hAnsi="Times New Roman"/>
          <w:color w:val="000000"/>
          <w:sz w:val="24"/>
          <w:lang w:eastAsia="pl-PL"/>
        </w:rPr>
        <w:t xml:space="preserve"> we wszystkie dni realizacji zajęć szkolnych w roku szkolnym 202</w:t>
      </w:r>
      <w:r w:rsidR="001331C5">
        <w:rPr>
          <w:rFonts w:ascii="Times New Roman" w:hAnsi="Times New Roman"/>
          <w:color w:val="000000"/>
          <w:sz w:val="24"/>
          <w:lang w:eastAsia="pl-PL"/>
        </w:rPr>
        <w:t>4</w:t>
      </w:r>
      <w:r w:rsidRPr="00800FEA">
        <w:rPr>
          <w:rFonts w:ascii="Times New Roman" w:hAnsi="Times New Roman"/>
          <w:color w:val="000000"/>
          <w:sz w:val="24"/>
          <w:lang w:eastAsia="pl-PL"/>
        </w:rPr>
        <w:t>/202</w:t>
      </w:r>
      <w:r w:rsidR="001331C5">
        <w:rPr>
          <w:rFonts w:ascii="Times New Roman" w:hAnsi="Times New Roman"/>
          <w:color w:val="000000"/>
          <w:sz w:val="24"/>
          <w:lang w:eastAsia="pl-PL"/>
        </w:rPr>
        <w:t>5</w:t>
      </w:r>
      <w:r w:rsidRPr="00800FEA">
        <w:rPr>
          <w:rFonts w:ascii="Times New Roman" w:hAnsi="Times New Roman"/>
          <w:color w:val="000000"/>
          <w:sz w:val="24"/>
          <w:lang w:eastAsia="pl-PL"/>
        </w:rPr>
        <w:t> r</w:t>
      </w:r>
      <w:r w:rsidRPr="00800FEA">
        <w:rPr>
          <w:rFonts w:ascii="Times New Roman" w:hAnsi="Times New Roman"/>
          <w:bCs/>
          <w:color w:val="000000"/>
          <w:sz w:val="24"/>
          <w:lang w:eastAsia="pl-PL"/>
        </w:rPr>
        <w:t xml:space="preserve"> ustalonym w  rozporządzeniu Ministra Edukacji Narodowej. </w:t>
      </w:r>
    </w:p>
    <w:p w14:paraId="5A4AF421" w14:textId="6ECE2C0D" w:rsidR="00800FEA" w:rsidRPr="00800FEA" w:rsidRDefault="00800FEA" w:rsidP="00953231">
      <w:pPr>
        <w:autoSpaceDE w:val="0"/>
        <w:autoSpaceDN w:val="0"/>
        <w:adjustRightInd w:val="0"/>
        <w:spacing w:after="148" w:line="276" w:lineRule="auto"/>
        <w:ind w:left="284" w:right="142" w:hanging="284"/>
        <w:rPr>
          <w:rFonts w:ascii="Times New Roman" w:hAnsi="Times New Roman"/>
          <w:color w:val="000000"/>
          <w:sz w:val="24"/>
          <w:lang w:eastAsia="pl-PL"/>
        </w:rPr>
      </w:pPr>
      <w:r w:rsidRPr="00800FEA">
        <w:rPr>
          <w:rFonts w:ascii="Times New Roman" w:hAnsi="Times New Roman"/>
          <w:color w:val="000000"/>
          <w:sz w:val="24"/>
          <w:lang w:eastAsia="pl-PL"/>
        </w:rPr>
        <w:t>2</w:t>
      </w:r>
      <w:r>
        <w:rPr>
          <w:rFonts w:ascii="Times New Roman" w:hAnsi="Times New Roman"/>
          <w:color w:val="000000"/>
          <w:sz w:val="24"/>
          <w:lang w:eastAsia="pl-PL"/>
        </w:rPr>
        <w:t>.</w:t>
      </w:r>
      <w:r w:rsidRPr="00800FEA">
        <w:rPr>
          <w:rFonts w:ascii="Times New Roman" w:hAnsi="Times New Roman"/>
          <w:color w:val="000000"/>
          <w:sz w:val="24"/>
          <w:lang w:eastAsia="pl-PL"/>
        </w:rPr>
        <w:t xml:space="preserve"> Zamówienie będzie realizowane </w:t>
      </w:r>
      <w:r w:rsidRPr="00800FEA">
        <w:rPr>
          <w:rFonts w:ascii="Times New Roman" w:hAnsi="Times New Roman"/>
          <w:bCs/>
          <w:color w:val="000000"/>
          <w:sz w:val="24"/>
          <w:lang w:eastAsia="pl-PL"/>
        </w:rPr>
        <w:t xml:space="preserve">od </w:t>
      </w:r>
      <w:r w:rsidR="00BB64C4">
        <w:rPr>
          <w:rFonts w:ascii="Times New Roman" w:hAnsi="Times New Roman"/>
          <w:bCs/>
          <w:color w:val="000000"/>
          <w:sz w:val="24"/>
          <w:lang w:eastAsia="pl-PL"/>
        </w:rPr>
        <w:t>2</w:t>
      </w:r>
      <w:r w:rsidRPr="00800FEA">
        <w:rPr>
          <w:rFonts w:ascii="Times New Roman" w:hAnsi="Times New Roman"/>
          <w:bCs/>
          <w:color w:val="000000"/>
          <w:sz w:val="24"/>
          <w:lang w:eastAsia="pl-PL"/>
        </w:rPr>
        <w:t xml:space="preserve"> września 202</w:t>
      </w:r>
      <w:r w:rsidR="00BB64C4">
        <w:rPr>
          <w:rFonts w:ascii="Times New Roman" w:hAnsi="Times New Roman"/>
          <w:bCs/>
          <w:color w:val="000000"/>
          <w:sz w:val="24"/>
          <w:lang w:eastAsia="pl-PL"/>
        </w:rPr>
        <w:t>4</w:t>
      </w:r>
      <w:r w:rsidRPr="00800FEA">
        <w:rPr>
          <w:rFonts w:ascii="Times New Roman" w:hAnsi="Times New Roman"/>
          <w:bCs/>
          <w:color w:val="000000"/>
          <w:sz w:val="24"/>
          <w:lang w:eastAsia="pl-PL"/>
        </w:rPr>
        <w:t xml:space="preserve"> r. do 2</w:t>
      </w:r>
      <w:r w:rsidR="001331C5">
        <w:rPr>
          <w:rFonts w:ascii="Times New Roman" w:hAnsi="Times New Roman"/>
          <w:bCs/>
          <w:color w:val="000000"/>
          <w:sz w:val="24"/>
          <w:lang w:eastAsia="pl-PL"/>
        </w:rPr>
        <w:t>7</w:t>
      </w:r>
      <w:r w:rsidRPr="00800FEA">
        <w:rPr>
          <w:rFonts w:ascii="Times New Roman" w:hAnsi="Times New Roman"/>
          <w:bCs/>
          <w:color w:val="000000"/>
          <w:sz w:val="24"/>
          <w:lang w:eastAsia="pl-PL"/>
        </w:rPr>
        <w:t xml:space="preserve"> czerwca 202</w:t>
      </w:r>
      <w:r w:rsidR="001331C5">
        <w:rPr>
          <w:rFonts w:ascii="Times New Roman" w:hAnsi="Times New Roman"/>
          <w:bCs/>
          <w:color w:val="000000"/>
          <w:sz w:val="24"/>
          <w:lang w:eastAsia="pl-PL"/>
        </w:rPr>
        <w:t>5</w:t>
      </w:r>
      <w:r w:rsidRPr="00800FEA">
        <w:rPr>
          <w:rFonts w:ascii="Times New Roman" w:hAnsi="Times New Roman"/>
          <w:bCs/>
          <w:color w:val="000000"/>
          <w:sz w:val="24"/>
          <w:lang w:eastAsia="pl-PL"/>
        </w:rPr>
        <w:t xml:space="preserve"> r</w:t>
      </w:r>
      <w:r w:rsidRPr="00800FEA">
        <w:rPr>
          <w:rFonts w:ascii="Times New Roman" w:hAnsi="Times New Roman"/>
          <w:color w:val="000000"/>
          <w:sz w:val="24"/>
          <w:lang w:eastAsia="pl-PL"/>
        </w:rPr>
        <w:t>.</w:t>
      </w:r>
      <w:r>
        <w:rPr>
          <w:rFonts w:ascii="Times New Roman" w:hAnsi="Times New Roman"/>
          <w:color w:val="000000"/>
          <w:sz w:val="24"/>
          <w:lang w:eastAsia="pl-PL"/>
        </w:rPr>
        <w:t xml:space="preserve"> </w:t>
      </w:r>
      <w:r w:rsidRPr="00800FEA">
        <w:rPr>
          <w:rFonts w:ascii="Times New Roman" w:hAnsi="Times New Roman"/>
          <w:color w:val="000000"/>
          <w:sz w:val="24"/>
          <w:lang w:eastAsia="pl-PL"/>
        </w:rPr>
        <w:t>z</w:t>
      </w:r>
      <w:r>
        <w:rPr>
          <w:rFonts w:ascii="Times New Roman" w:hAnsi="Times New Roman"/>
          <w:color w:val="000000"/>
          <w:sz w:val="24"/>
          <w:lang w:eastAsia="pl-PL"/>
        </w:rPr>
        <w:t> </w:t>
      </w:r>
      <w:r w:rsidRPr="00800FEA">
        <w:rPr>
          <w:rFonts w:ascii="Times New Roman" w:hAnsi="Times New Roman"/>
          <w:color w:val="000000"/>
          <w:sz w:val="24"/>
          <w:lang w:eastAsia="pl-PL"/>
        </w:rPr>
        <w:t>wyłączeniem przerw świątecznych oraz ferii zimowych i innych dni wolnych od zajęć.</w:t>
      </w:r>
    </w:p>
    <w:p w14:paraId="088477EC" w14:textId="549B69C2" w:rsidR="00800FEA" w:rsidRPr="00800FEA" w:rsidRDefault="00800FEA" w:rsidP="00953231">
      <w:pPr>
        <w:autoSpaceDE w:val="0"/>
        <w:autoSpaceDN w:val="0"/>
        <w:adjustRightInd w:val="0"/>
        <w:spacing w:after="148" w:line="276" w:lineRule="auto"/>
        <w:ind w:left="284" w:hanging="284"/>
        <w:rPr>
          <w:rFonts w:ascii="Times New Roman" w:hAnsi="Times New Roman"/>
          <w:bCs/>
          <w:color w:val="000000"/>
          <w:sz w:val="24"/>
          <w:lang w:eastAsia="pl-PL"/>
        </w:rPr>
      </w:pPr>
      <w:r>
        <w:rPr>
          <w:rFonts w:ascii="Times New Roman" w:hAnsi="Times New Roman"/>
          <w:color w:val="000000"/>
          <w:sz w:val="24"/>
          <w:lang w:eastAsia="pl-PL"/>
        </w:rPr>
        <w:lastRenderedPageBreak/>
        <w:t>3.</w:t>
      </w:r>
      <w:r w:rsidRPr="00800FEA">
        <w:rPr>
          <w:rFonts w:ascii="Times New Roman" w:hAnsi="Times New Roman"/>
          <w:color w:val="000000"/>
          <w:sz w:val="24"/>
          <w:lang w:eastAsia="pl-PL"/>
        </w:rPr>
        <w:t xml:space="preserve"> Dowożeniem objęte są dzieci, które realizują obowiązek szkolny w: </w:t>
      </w:r>
      <w:r w:rsidRPr="00800FEA">
        <w:rPr>
          <w:rFonts w:ascii="Times New Roman" w:hAnsi="Times New Roman"/>
          <w:bCs/>
          <w:color w:val="000000"/>
          <w:sz w:val="24"/>
          <w:lang w:eastAsia="pl-PL"/>
        </w:rPr>
        <w:t xml:space="preserve">Szkole Podstawowej </w:t>
      </w:r>
      <w:r>
        <w:rPr>
          <w:rFonts w:ascii="Times New Roman" w:hAnsi="Times New Roman"/>
          <w:bCs/>
          <w:color w:val="000000"/>
          <w:sz w:val="24"/>
          <w:lang w:eastAsia="pl-PL"/>
        </w:rPr>
        <w:t>w </w:t>
      </w:r>
      <w:r w:rsidRPr="00800FEA">
        <w:rPr>
          <w:rFonts w:ascii="Times New Roman" w:hAnsi="Times New Roman"/>
          <w:bCs/>
          <w:color w:val="000000"/>
          <w:sz w:val="24"/>
          <w:lang w:eastAsia="pl-PL"/>
        </w:rPr>
        <w:t>Dukli, Szkole Podstawowej w Iwli,  Szkole Podstawowej w Tylawie, Szkoły Podstawowej w Łękach Dukielskich,</w:t>
      </w:r>
      <w:r w:rsidR="00FB1F96">
        <w:rPr>
          <w:rFonts w:ascii="Times New Roman" w:hAnsi="Times New Roman"/>
          <w:bCs/>
          <w:color w:val="000000"/>
          <w:sz w:val="24"/>
          <w:lang w:eastAsia="pl-PL"/>
        </w:rPr>
        <w:t xml:space="preserve"> </w:t>
      </w:r>
      <w:r w:rsidR="00FB1F96" w:rsidRPr="00FB1F96">
        <w:rPr>
          <w:rFonts w:ascii="Times New Roman" w:hAnsi="Times New Roman"/>
          <w:bCs/>
          <w:color w:val="000000"/>
          <w:sz w:val="24"/>
          <w:lang w:eastAsia="pl-PL"/>
        </w:rPr>
        <w:t>Liceum Ogólnokształcące</w:t>
      </w:r>
      <w:r w:rsidR="00FB1F96">
        <w:rPr>
          <w:rFonts w:ascii="Times New Roman" w:hAnsi="Times New Roman"/>
          <w:bCs/>
          <w:color w:val="000000"/>
          <w:sz w:val="24"/>
          <w:lang w:eastAsia="pl-PL"/>
        </w:rPr>
        <w:t>go</w:t>
      </w:r>
      <w:r w:rsidR="00FB1F96" w:rsidRPr="00FB1F96">
        <w:rPr>
          <w:rFonts w:ascii="Times New Roman" w:hAnsi="Times New Roman"/>
          <w:bCs/>
          <w:color w:val="000000"/>
          <w:sz w:val="24"/>
          <w:lang w:eastAsia="pl-PL"/>
        </w:rPr>
        <w:t xml:space="preserve"> w Dukli</w:t>
      </w:r>
      <w:r w:rsidRPr="00800FEA">
        <w:rPr>
          <w:rFonts w:ascii="Times New Roman" w:hAnsi="Times New Roman"/>
          <w:bCs/>
          <w:color w:val="000000"/>
          <w:sz w:val="24"/>
          <w:lang w:eastAsia="pl-PL"/>
        </w:rPr>
        <w:t xml:space="preserve"> </w:t>
      </w:r>
      <w:r w:rsidRPr="00800FEA">
        <w:rPr>
          <w:rFonts w:ascii="Times New Roman" w:hAnsi="Times New Roman"/>
          <w:color w:val="000000"/>
          <w:sz w:val="24"/>
          <w:lang w:eastAsia="pl-PL"/>
        </w:rPr>
        <w:t xml:space="preserve">oraz dzieci uczęszczające do oddziałów przedszkolnych w tych szkołach i </w:t>
      </w:r>
      <w:r w:rsidRPr="00800FEA">
        <w:rPr>
          <w:rFonts w:ascii="Times New Roman" w:hAnsi="Times New Roman"/>
          <w:bCs/>
          <w:color w:val="000000"/>
          <w:sz w:val="24"/>
          <w:lang w:eastAsia="pl-PL"/>
        </w:rPr>
        <w:t xml:space="preserve"> Przedszkola Gminnego w Dukli.</w:t>
      </w:r>
    </w:p>
    <w:p w14:paraId="5CF95BB8" w14:textId="3835BB7D" w:rsidR="00800FEA" w:rsidRDefault="00800FEA" w:rsidP="00953231">
      <w:pPr>
        <w:autoSpaceDE w:val="0"/>
        <w:autoSpaceDN w:val="0"/>
        <w:adjustRightInd w:val="0"/>
        <w:spacing w:after="148" w:line="276" w:lineRule="auto"/>
        <w:ind w:left="284" w:hanging="284"/>
        <w:rPr>
          <w:rFonts w:ascii="Times New Roman" w:hAnsi="Times New Roman"/>
          <w:bCs/>
          <w:color w:val="000000"/>
          <w:sz w:val="24"/>
          <w:lang w:eastAsia="pl-PL"/>
        </w:rPr>
      </w:pPr>
      <w:r>
        <w:rPr>
          <w:rFonts w:ascii="Times New Roman" w:hAnsi="Times New Roman"/>
          <w:bCs/>
          <w:color w:val="000000"/>
          <w:sz w:val="24"/>
          <w:lang w:eastAsia="pl-PL"/>
        </w:rPr>
        <w:t>4.</w:t>
      </w:r>
      <w:r w:rsidRPr="00800FEA">
        <w:rPr>
          <w:rFonts w:ascii="Times New Roman" w:hAnsi="Times New Roman"/>
          <w:bCs/>
          <w:color w:val="000000"/>
          <w:sz w:val="24"/>
          <w:lang w:eastAsia="pl-PL"/>
        </w:rPr>
        <w:t xml:space="preserve"> Dowożeniem objęty jest uczeń niepełnosprawny poruszający się na wózku inwalidzkim uczęszczający do Liceum Ogólnokształcącego w Dukli zamieszkały w Łękach Dukielskich</w:t>
      </w:r>
      <w:r>
        <w:rPr>
          <w:rFonts w:ascii="Times New Roman" w:hAnsi="Times New Roman"/>
          <w:bCs/>
          <w:color w:val="000000"/>
          <w:sz w:val="24"/>
          <w:lang w:eastAsia="pl-PL"/>
        </w:rPr>
        <w:t>.</w:t>
      </w:r>
    </w:p>
    <w:p w14:paraId="0A7F6FDA" w14:textId="2622F010" w:rsidR="001331C5" w:rsidRPr="001331C5" w:rsidRDefault="00FB1F96" w:rsidP="001331C5">
      <w:pPr>
        <w:spacing w:line="276" w:lineRule="auto"/>
        <w:ind w:left="284" w:hanging="284"/>
        <w:rPr>
          <w:rFonts w:ascii="Times New Roman" w:hAnsi="Times New Roman"/>
          <w:sz w:val="24"/>
          <w:lang w:eastAsia="pl-PL"/>
        </w:rPr>
      </w:pPr>
      <w:r>
        <w:rPr>
          <w:rFonts w:ascii="Times New Roman" w:hAnsi="Times New Roman"/>
          <w:sz w:val="24"/>
          <w:lang w:eastAsia="pl-PL"/>
        </w:rPr>
        <w:t>5</w:t>
      </w:r>
      <w:r w:rsidRPr="007C5007">
        <w:rPr>
          <w:rFonts w:ascii="Times New Roman" w:hAnsi="Times New Roman"/>
          <w:sz w:val="24"/>
          <w:lang w:eastAsia="pl-PL"/>
        </w:rPr>
        <w:t xml:space="preserve">. </w:t>
      </w:r>
      <w:r w:rsidR="001331C5" w:rsidRPr="001331C5">
        <w:rPr>
          <w:rFonts w:ascii="Times New Roman" w:hAnsi="Times New Roman"/>
          <w:sz w:val="24"/>
          <w:lang w:eastAsia="pl-PL"/>
        </w:rPr>
        <w:t>Zamówienie podzielone zostało na 5 zadań. Do realizacji zamówienia wymagane są minimum:</w:t>
      </w:r>
    </w:p>
    <w:p w14:paraId="55F2C0F5" w14:textId="7AC003DA" w:rsidR="001331C5" w:rsidRPr="001331C5" w:rsidRDefault="001331C5" w:rsidP="001331C5">
      <w:pPr>
        <w:spacing w:line="276" w:lineRule="auto"/>
        <w:ind w:left="426"/>
        <w:rPr>
          <w:rFonts w:ascii="Times New Roman" w:hAnsi="Times New Roman"/>
          <w:sz w:val="24"/>
          <w:lang w:eastAsia="pl-PL"/>
        </w:rPr>
      </w:pPr>
      <w:r>
        <w:rPr>
          <w:rFonts w:ascii="Times New Roman" w:hAnsi="Times New Roman"/>
          <w:sz w:val="24"/>
          <w:lang w:eastAsia="pl-PL"/>
        </w:rPr>
        <w:t xml:space="preserve">- </w:t>
      </w:r>
      <w:r w:rsidRPr="001331C5">
        <w:rPr>
          <w:rFonts w:ascii="Times New Roman" w:hAnsi="Times New Roman"/>
          <w:sz w:val="24"/>
          <w:lang w:eastAsia="pl-PL"/>
        </w:rPr>
        <w:t>1 autobusy z ilością miejsc siedzących – 51 – Zadanie nr 1</w:t>
      </w:r>
    </w:p>
    <w:p w14:paraId="5CE14AC6" w14:textId="21A9F941" w:rsidR="001331C5" w:rsidRPr="001331C5" w:rsidRDefault="001331C5" w:rsidP="001331C5">
      <w:pPr>
        <w:spacing w:line="276" w:lineRule="auto"/>
        <w:ind w:left="426"/>
        <w:rPr>
          <w:rFonts w:ascii="Times New Roman" w:hAnsi="Times New Roman"/>
          <w:sz w:val="24"/>
          <w:lang w:eastAsia="pl-PL"/>
        </w:rPr>
      </w:pPr>
      <w:r>
        <w:rPr>
          <w:rFonts w:ascii="Times New Roman" w:hAnsi="Times New Roman"/>
          <w:sz w:val="24"/>
          <w:lang w:eastAsia="pl-PL"/>
        </w:rPr>
        <w:t xml:space="preserve">- </w:t>
      </w:r>
      <w:r w:rsidRPr="001331C5">
        <w:rPr>
          <w:rFonts w:ascii="Times New Roman" w:hAnsi="Times New Roman"/>
          <w:sz w:val="24"/>
          <w:lang w:eastAsia="pl-PL"/>
        </w:rPr>
        <w:t>1 autobusy z ilością miejsc siedzących – 16 - Zadanie nr 2</w:t>
      </w:r>
    </w:p>
    <w:p w14:paraId="49FE6A9E" w14:textId="7D93C07E" w:rsidR="001331C5" w:rsidRPr="001331C5" w:rsidRDefault="001331C5" w:rsidP="001331C5">
      <w:pPr>
        <w:spacing w:line="276" w:lineRule="auto"/>
        <w:ind w:left="426"/>
        <w:rPr>
          <w:rFonts w:ascii="Times New Roman" w:hAnsi="Times New Roman"/>
          <w:sz w:val="24"/>
          <w:lang w:eastAsia="pl-PL"/>
        </w:rPr>
      </w:pPr>
      <w:r>
        <w:rPr>
          <w:rFonts w:ascii="Times New Roman" w:hAnsi="Times New Roman"/>
          <w:sz w:val="24"/>
          <w:lang w:eastAsia="pl-PL"/>
        </w:rPr>
        <w:t xml:space="preserve">- </w:t>
      </w:r>
      <w:r w:rsidRPr="001331C5">
        <w:rPr>
          <w:rFonts w:ascii="Times New Roman" w:hAnsi="Times New Roman"/>
          <w:sz w:val="24"/>
          <w:lang w:eastAsia="pl-PL"/>
        </w:rPr>
        <w:t>1 autobusy z ilością miejsc siedzących – 15 - Zadanie nr 3</w:t>
      </w:r>
    </w:p>
    <w:p w14:paraId="404CFD53" w14:textId="1E0BAFB6" w:rsidR="001331C5" w:rsidRPr="001331C5" w:rsidRDefault="001331C5" w:rsidP="001331C5">
      <w:pPr>
        <w:spacing w:line="276" w:lineRule="auto"/>
        <w:ind w:left="426"/>
        <w:rPr>
          <w:rFonts w:ascii="Times New Roman" w:hAnsi="Times New Roman"/>
          <w:sz w:val="24"/>
          <w:lang w:eastAsia="pl-PL"/>
        </w:rPr>
      </w:pPr>
      <w:r>
        <w:rPr>
          <w:rFonts w:ascii="Times New Roman" w:hAnsi="Times New Roman"/>
          <w:sz w:val="24"/>
          <w:lang w:eastAsia="pl-PL"/>
        </w:rPr>
        <w:t xml:space="preserve">- </w:t>
      </w:r>
      <w:r w:rsidRPr="001331C5">
        <w:rPr>
          <w:rFonts w:ascii="Times New Roman" w:hAnsi="Times New Roman"/>
          <w:sz w:val="24"/>
          <w:lang w:eastAsia="pl-PL"/>
        </w:rPr>
        <w:t>2 autobusy z ilością miejsc siedzących – 20 - Zadanie nr 4</w:t>
      </w:r>
    </w:p>
    <w:p w14:paraId="649F2F65" w14:textId="144E9554" w:rsidR="001331C5" w:rsidRPr="001331C5" w:rsidRDefault="001331C5" w:rsidP="001331C5">
      <w:pPr>
        <w:spacing w:line="276" w:lineRule="auto"/>
        <w:ind w:left="567" w:hanging="142"/>
        <w:rPr>
          <w:rFonts w:ascii="Times New Roman" w:hAnsi="Times New Roman"/>
          <w:sz w:val="24"/>
          <w:lang w:eastAsia="pl-PL"/>
        </w:rPr>
      </w:pPr>
      <w:r>
        <w:rPr>
          <w:rFonts w:ascii="Times New Roman" w:hAnsi="Times New Roman"/>
          <w:sz w:val="24"/>
          <w:lang w:eastAsia="pl-PL"/>
        </w:rPr>
        <w:t xml:space="preserve">- </w:t>
      </w:r>
      <w:r w:rsidRPr="001331C5">
        <w:rPr>
          <w:rFonts w:ascii="Times New Roman" w:hAnsi="Times New Roman"/>
          <w:sz w:val="24"/>
          <w:lang w:eastAsia="pl-PL"/>
        </w:rPr>
        <w:t xml:space="preserve">1 </w:t>
      </w:r>
      <w:proofErr w:type="spellStart"/>
      <w:r w:rsidRPr="001331C5">
        <w:rPr>
          <w:rFonts w:ascii="Times New Roman" w:hAnsi="Times New Roman"/>
          <w:sz w:val="24"/>
          <w:lang w:eastAsia="pl-PL"/>
        </w:rPr>
        <w:t>bus</w:t>
      </w:r>
      <w:proofErr w:type="spellEnd"/>
      <w:r w:rsidRPr="001331C5">
        <w:rPr>
          <w:rFonts w:ascii="Times New Roman" w:hAnsi="Times New Roman"/>
          <w:sz w:val="24"/>
          <w:lang w:eastAsia="pl-PL"/>
        </w:rPr>
        <w:t xml:space="preserve"> z ilością miejsc siedzących – 9 – przystosowany do przewozu niepełnosprawnego na wózku inwalidzkim - Zadanie nr 5</w:t>
      </w:r>
    </w:p>
    <w:p w14:paraId="3C6DC133" w14:textId="49EA1227" w:rsidR="00FB1F96" w:rsidRPr="007C5007" w:rsidRDefault="00FB1F96" w:rsidP="001331C5">
      <w:pPr>
        <w:spacing w:line="276" w:lineRule="auto"/>
        <w:rPr>
          <w:rFonts w:ascii="Times New Roman" w:hAnsi="Times New Roman"/>
          <w:sz w:val="24"/>
          <w:lang w:eastAsia="pl-PL"/>
        </w:rPr>
      </w:pPr>
    </w:p>
    <w:p w14:paraId="2A858790" w14:textId="77777777" w:rsidR="00FB1F96" w:rsidRPr="007C5007" w:rsidRDefault="00FB1F96" w:rsidP="00953231">
      <w:pPr>
        <w:spacing w:line="276" w:lineRule="auto"/>
        <w:rPr>
          <w:rFonts w:ascii="Times New Roman" w:hAnsi="Times New Roman"/>
          <w:color w:val="000000"/>
          <w:sz w:val="24"/>
          <w:lang w:eastAsia="pl-PL"/>
        </w:rPr>
      </w:pPr>
      <w:r w:rsidRPr="007C5007">
        <w:rPr>
          <w:rFonts w:ascii="Times New Roman" w:hAnsi="Times New Roman"/>
          <w:color w:val="000000"/>
          <w:sz w:val="24"/>
          <w:lang w:eastAsia="pl-PL"/>
        </w:rPr>
        <w:t>Ilość pojazdów na danym odcinku należy dostosować do liczby przewożonych uczniów pod względem liczby miejsc siedzących.</w:t>
      </w:r>
      <w:r>
        <w:rPr>
          <w:rFonts w:ascii="Times New Roman" w:hAnsi="Times New Roman"/>
          <w:color w:val="000000"/>
          <w:sz w:val="24"/>
          <w:lang w:eastAsia="pl-PL"/>
        </w:rPr>
        <w:t xml:space="preserve"> </w:t>
      </w:r>
      <w:r w:rsidRPr="007C5007">
        <w:rPr>
          <w:rFonts w:ascii="Times New Roman" w:hAnsi="Times New Roman"/>
          <w:color w:val="000000"/>
          <w:sz w:val="24"/>
          <w:lang w:eastAsia="pl-PL"/>
        </w:rPr>
        <w:t>Zamawiający dopuszcza pojazdy o większej, bądź mniejszej ilości miejsc siedzących pod warunkiem zapewnienia wszystkim przewożonym dzieciom miejsca siedzące.</w:t>
      </w:r>
    </w:p>
    <w:p w14:paraId="59998DA7" w14:textId="5FAE63F2" w:rsidR="00FB1F96" w:rsidRDefault="00FB1F96" w:rsidP="00953231">
      <w:pPr>
        <w:spacing w:line="276" w:lineRule="auto"/>
        <w:rPr>
          <w:rFonts w:ascii="Times New Roman" w:hAnsi="Times New Roman"/>
          <w:color w:val="000000"/>
          <w:sz w:val="24"/>
          <w:lang w:eastAsia="pl-PL"/>
        </w:rPr>
      </w:pPr>
    </w:p>
    <w:p w14:paraId="2A01F97C" w14:textId="208632E6" w:rsidR="001331C5" w:rsidRPr="001331C5" w:rsidRDefault="001331C5" w:rsidP="001331C5">
      <w:pPr>
        <w:spacing w:line="276" w:lineRule="auto"/>
        <w:rPr>
          <w:rFonts w:ascii="Times New Roman" w:hAnsi="Times New Roman"/>
          <w:color w:val="000000"/>
          <w:sz w:val="24"/>
          <w:lang w:eastAsia="pl-PL"/>
        </w:rPr>
      </w:pPr>
      <w:r w:rsidRPr="001331C5">
        <w:rPr>
          <w:rFonts w:ascii="Times New Roman" w:hAnsi="Times New Roman"/>
          <w:color w:val="000000"/>
          <w:sz w:val="24"/>
          <w:lang w:eastAsia="pl-PL"/>
        </w:rPr>
        <w:t>Wymagania dodatkowe dotyczące realizacji przedmiotu zamówienia: Dowóz uczniów odbywa się w dni nauki szkolnej tj. od. 02.09.2024 roku do 27.06.2025 roku., z wyłączeniem ferii zimowych i wiosennych oraz innych przerw w nauce wynikających z kalendarza roku szkolnego 2024/2025 tj. 187 dni nauki W przypadku odpracowania zajęć szkolnych w innym dniu wolnym od zajęć, dowóz będzie zapewniony przez Wykonawcę, na wcześniejsze zgłoszenie dyrektora szkoły. Wykonawca zapewnia przewóz zgodnie z trasą i rozkładem jazdy ustalonym przez Zamawiającego i opracowanym wspólnie z dyrektorem danej szkoły oraz dostosowanym do planu lekcji uczniów korzystających z dowozu.</w:t>
      </w:r>
    </w:p>
    <w:p w14:paraId="13338365" w14:textId="71625417" w:rsidR="00953231" w:rsidRDefault="001331C5" w:rsidP="001331C5">
      <w:pPr>
        <w:spacing w:line="276" w:lineRule="auto"/>
        <w:rPr>
          <w:rFonts w:ascii="Times New Roman" w:hAnsi="Times New Roman"/>
          <w:color w:val="000000"/>
          <w:sz w:val="24"/>
          <w:lang w:eastAsia="pl-PL"/>
        </w:rPr>
      </w:pPr>
      <w:r w:rsidRPr="001331C5">
        <w:rPr>
          <w:rFonts w:ascii="Times New Roman" w:hAnsi="Times New Roman"/>
          <w:color w:val="000000"/>
          <w:sz w:val="24"/>
          <w:lang w:eastAsia="pl-PL"/>
        </w:rPr>
        <w:t>Wykonawca będzie dowoził uczniów w dni nauki szkolnej na podstawie sprzedanych biletów miesięcznych, które będą odbierane przez osobę upoważnioną przez Dyrektora do 25 każdego miesiąca poprzedzającą miesiąc wykonania zamówienia Przewozy rozliczane będą jako suma wszystkich biletów na podstawie podanej przez Wykonawcę w ofercie  ceny brutto 1 biletu miesięcznego dziecka na poszczególnej trasie.</w:t>
      </w:r>
    </w:p>
    <w:p w14:paraId="277CA8F2" w14:textId="77777777" w:rsidR="001331C5" w:rsidRDefault="001331C5" w:rsidP="001331C5">
      <w:pPr>
        <w:spacing w:line="276" w:lineRule="auto"/>
        <w:rPr>
          <w:rFonts w:ascii="Times New Roman" w:hAnsi="Times New Roman"/>
          <w:color w:val="000000"/>
          <w:sz w:val="24"/>
          <w:lang w:eastAsia="pl-PL"/>
        </w:rPr>
      </w:pPr>
    </w:p>
    <w:p w14:paraId="153B8FF1" w14:textId="77777777" w:rsidR="001331C5" w:rsidRPr="001331C5" w:rsidRDefault="001331C5" w:rsidP="001331C5">
      <w:pPr>
        <w:spacing w:after="120" w:line="240" w:lineRule="auto"/>
        <w:rPr>
          <w:rFonts w:ascii="Times New Roman" w:hAnsi="Times New Roman"/>
          <w:sz w:val="24"/>
          <w:lang w:eastAsia="pl-PL"/>
        </w:rPr>
      </w:pPr>
      <w:r w:rsidRPr="001331C5">
        <w:rPr>
          <w:rFonts w:ascii="Times New Roman" w:hAnsi="Times New Roman"/>
          <w:sz w:val="24"/>
          <w:lang w:eastAsia="pl-PL"/>
        </w:rPr>
        <w:t>Dla porównywalności ofert przyjmuje się że liczba dzieci jest stała i na danej trasie wynosi:</w:t>
      </w:r>
    </w:p>
    <w:p w14:paraId="0C6B4420" w14:textId="77777777" w:rsidR="001331C5" w:rsidRPr="00953231" w:rsidRDefault="001331C5" w:rsidP="001331C5">
      <w:pPr>
        <w:spacing w:line="276" w:lineRule="auto"/>
        <w:rPr>
          <w:rFonts w:ascii="Times New Roman" w:hAnsi="Times New Roman"/>
          <w:color w:val="000000"/>
          <w:sz w:val="24"/>
          <w:lang w:eastAsia="pl-PL"/>
        </w:rPr>
      </w:pPr>
    </w:p>
    <w:p w14:paraId="50487009" w14:textId="77777777" w:rsidR="001331C5" w:rsidRPr="001331C5" w:rsidRDefault="001331C5" w:rsidP="001331C5">
      <w:pPr>
        <w:tabs>
          <w:tab w:val="left" w:pos="3754"/>
        </w:tabs>
        <w:spacing w:line="276" w:lineRule="auto"/>
        <w:ind w:left="851" w:right="851"/>
        <w:jc w:val="left"/>
        <w:rPr>
          <w:rFonts w:ascii="Times New Roman" w:hAnsi="Times New Roman"/>
          <w:b/>
          <w:sz w:val="24"/>
          <w:lang w:eastAsia="pl-PL"/>
        </w:rPr>
      </w:pPr>
      <w:bookmarkStart w:id="2" w:name="_Hlk139875152"/>
      <w:r w:rsidRPr="001331C5">
        <w:rPr>
          <w:rFonts w:ascii="Times New Roman" w:hAnsi="Times New Roman"/>
          <w:b/>
          <w:sz w:val="24"/>
          <w:lang w:eastAsia="pl-PL"/>
        </w:rPr>
        <w:t>Zadanie nr 1:</w:t>
      </w:r>
      <w:r w:rsidRPr="001331C5">
        <w:rPr>
          <w:rFonts w:ascii="Times New Roman" w:hAnsi="Times New Roman"/>
          <w:b/>
          <w:sz w:val="24"/>
          <w:lang w:eastAsia="pl-PL"/>
        </w:rPr>
        <w:tab/>
      </w:r>
    </w:p>
    <w:p w14:paraId="05FEF9BE" w14:textId="77777777" w:rsidR="001331C5" w:rsidRPr="001331C5" w:rsidRDefault="001331C5" w:rsidP="001331C5">
      <w:pPr>
        <w:numPr>
          <w:ilvl w:val="0"/>
          <w:numId w:val="46"/>
        </w:numPr>
        <w:spacing w:line="276" w:lineRule="auto"/>
        <w:ind w:left="720" w:right="851"/>
        <w:jc w:val="left"/>
        <w:rPr>
          <w:rFonts w:ascii="Times New Roman" w:hAnsi="Times New Roman"/>
          <w:sz w:val="24"/>
          <w:lang w:eastAsia="pl-PL"/>
        </w:rPr>
      </w:pPr>
      <w:r w:rsidRPr="001331C5">
        <w:rPr>
          <w:rFonts w:ascii="Times New Roman" w:hAnsi="Times New Roman"/>
          <w:sz w:val="24"/>
          <w:lang w:eastAsia="pl-PL"/>
        </w:rPr>
        <w:t xml:space="preserve"> </w:t>
      </w:r>
      <w:r w:rsidRPr="001331C5">
        <w:rPr>
          <w:rFonts w:ascii="Times New Roman" w:hAnsi="Times New Roman"/>
          <w:b/>
          <w:sz w:val="24"/>
          <w:lang w:eastAsia="pl-PL"/>
        </w:rPr>
        <w:t>Trasa przewozu</w:t>
      </w:r>
      <w:r w:rsidRPr="001331C5">
        <w:rPr>
          <w:rFonts w:ascii="Times New Roman" w:hAnsi="Times New Roman"/>
          <w:sz w:val="24"/>
          <w:lang w:eastAsia="pl-PL"/>
        </w:rPr>
        <w:t xml:space="preserve"> - jeden pojazd do 51 miejsc</w:t>
      </w:r>
    </w:p>
    <w:p w14:paraId="21BF93CA"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Mszana –Tylawa -  Tylawa szkoła – Zyndranowa – Barwinek – Tylawa szkoła – długość trasy 27,5 km, ilość dowożonych dzieci 51 (w tym 3 uczniów 4 i 5 letnich)</w:t>
      </w:r>
    </w:p>
    <w:p w14:paraId="4D9574D7"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 xml:space="preserve">Mszana (12 dzieci) – Tylawa </w:t>
      </w:r>
      <w:proofErr w:type="spellStart"/>
      <w:r w:rsidRPr="001331C5">
        <w:rPr>
          <w:rFonts w:ascii="Times New Roman" w:hAnsi="Times New Roman"/>
          <w:sz w:val="24"/>
          <w:lang w:eastAsia="pl-PL"/>
        </w:rPr>
        <w:t>Drymak</w:t>
      </w:r>
      <w:proofErr w:type="spellEnd"/>
      <w:r w:rsidRPr="001331C5">
        <w:rPr>
          <w:rFonts w:ascii="Times New Roman" w:hAnsi="Times New Roman"/>
          <w:sz w:val="24"/>
          <w:lang w:eastAsia="pl-PL"/>
        </w:rPr>
        <w:t xml:space="preserve"> (8) –– Zyndranowa (9 dzieci) – Barwinek (22 dzieci) – Tylawa szkoła</w:t>
      </w:r>
    </w:p>
    <w:p w14:paraId="760A0DFE" w14:textId="77777777" w:rsidR="001331C5" w:rsidRPr="001331C5" w:rsidRDefault="001331C5" w:rsidP="001331C5">
      <w:pPr>
        <w:spacing w:line="276" w:lineRule="auto"/>
        <w:ind w:left="720" w:right="851"/>
        <w:contextualSpacing/>
        <w:rPr>
          <w:rFonts w:ascii="Times New Roman" w:hAnsi="Times New Roman"/>
          <w:b/>
          <w:sz w:val="24"/>
          <w:lang w:eastAsia="pl-PL"/>
        </w:rPr>
      </w:pPr>
      <w:r w:rsidRPr="001331C5">
        <w:rPr>
          <w:rFonts w:ascii="Times New Roman" w:hAnsi="Times New Roman"/>
          <w:b/>
          <w:sz w:val="24"/>
          <w:lang w:eastAsia="pl-PL"/>
        </w:rPr>
        <w:lastRenderedPageBreak/>
        <w:t>Zadanie nr 2:</w:t>
      </w:r>
    </w:p>
    <w:p w14:paraId="7AC7B3BE" w14:textId="77777777" w:rsidR="001331C5" w:rsidRPr="001331C5" w:rsidRDefault="001331C5" w:rsidP="001331C5">
      <w:pPr>
        <w:numPr>
          <w:ilvl w:val="0"/>
          <w:numId w:val="47"/>
        </w:numPr>
        <w:spacing w:after="160" w:line="276" w:lineRule="auto"/>
        <w:ind w:right="851"/>
        <w:contextualSpacing/>
        <w:jc w:val="left"/>
        <w:rPr>
          <w:rFonts w:ascii="Times New Roman" w:hAnsi="Times New Roman"/>
          <w:sz w:val="24"/>
          <w:lang w:eastAsia="pl-PL"/>
        </w:rPr>
      </w:pPr>
      <w:r w:rsidRPr="001331C5">
        <w:rPr>
          <w:rFonts w:ascii="Times New Roman" w:hAnsi="Times New Roman"/>
          <w:b/>
          <w:sz w:val="24"/>
          <w:lang w:eastAsia="pl-PL"/>
        </w:rPr>
        <w:t>Trasa przewozu</w:t>
      </w:r>
      <w:r w:rsidRPr="001331C5">
        <w:rPr>
          <w:rFonts w:ascii="Times New Roman" w:hAnsi="Times New Roman"/>
          <w:sz w:val="24"/>
          <w:lang w:eastAsia="pl-PL"/>
        </w:rPr>
        <w:t xml:space="preserve"> –  pojazd do 16 miejsc</w:t>
      </w:r>
    </w:p>
    <w:p w14:paraId="5A478492"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 xml:space="preserve"> Olchowiec –Chyrowa -  Chyrowa – Iwla szkoła – Głojsce – Iwla – Dukla </w:t>
      </w:r>
    </w:p>
    <w:p w14:paraId="04B5BB52"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długość trasy  29 km ilość dowożonych dzieci – 16</w:t>
      </w:r>
    </w:p>
    <w:p w14:paraId="4ADFE9F1" w14:textId="77777777" w:rsid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Olchowiec (5 dzieci)-  - Chyrowa (4 dzieci) – szkoła Iwla (wysiada 4 dzieci)- Głojsce( 3 dzieci) –Iwla (4 dzieci) – Dukla</w:t>
      </w:r>
    </w:p>
    <w:p w14:paraId="5104242E" w14:textId="77777777" w:rsidR="001331C5" w:rsidRPr="001331C5" w:rsidRDefault="001331C5" w:rsidP="001331C5">
      <w:pPr>
        <w:spacing w:line="276" w:lineRule="auto"/>
        <w:ind w:left="720" w:right="851"/>
        <w:rPr>
          <w:rFonts w:ascii="Times New Roman" w:hAnsi="Times New Roman"/>
          <w:sz w:val="24"/>
          <w:lang w:eastAsia="pl-PL"/>
        </w:rPr>
      </w:pPr>
    </w:p>
    <w:p w14:paraId="0B1EA263" w14:textId="77777777" w:rsidR="001331C5" w:rsidRPr="001331C5" w:rsidRDefault="001331C5" w:rsidP="001331C5">
      <w:pPr>
        <w:spacing w:line="276" w:lineRule="auto"/>
        <w:ind w:left="851" w:right="851"/>
        <w:jc w:val="left"/>
        <w:rPr>
          <w:rFonts w:ascii="Times New Roman" w:hAnsi="Times New Roman"/>
          <w:b/>
          <w:sz w:val="24"/>
          <w:lang w:eastAsia="pl-PL"/>
        </w:rPr>
      </w:pPr>
      <w:r w:rsidRPr="001331C5">
        <w:rPr>
          <w:rFonts w:ascii="Times New Roman" w:hAnsi="Times New Roman"/>
          <w:b/>
          <w:sz w:val="24"/>
          <w:lang w:eastAsia="pl-PL"/>
        </w:rPr>
        <w:t>Zadanie nr 3:</w:t>
      </w:r>
    </w:p>
    <w:p w14:paraId="31486FA8" w14:textId="77777777" w:rsidR="001331C5" w:rsidRPr="001331C5" w:rsidRDefault="001331C5" w:rsidP="001331C5">
      <w:pPr>
        <w:numPr>
          <w:ilvl w:val="0"/>
          <w:numId w:val="47"/>
        </w:numPr>
        <w:spacing w:after="160" w:line="276" w:lineRule="auto"/>
        <w:ind w:right="851"/>
        <w:contextualSpacing/>
        <w:jc w:val="left"/>
        <w:rPr>
          <w:rFonts w:ascii="Times New Roman" w:hAnsi="Times New Roman"/>
          <w:sz w:val="24"/>
          <w:lang w:eastAsia="pl-PL"/>
        </w:rPr>
      </w:pPr>
      <w:r w:rsidRPr="001331C5">
        <w:rPr>
          <w:rFonts w:ascii="Times New Roman" w:hAnsi="Times New Roman"/>
          <w:b/>
          <w:sz w:val="24"/>
          <w:lang w:eastAsia="pl-PL"/>
        </w:rPr>
        <w:t>Trasa przewozu</w:t>
      </w:r>
      <w:r w:rsidRPr="001331C5">
        <w:rPr>
          <w:rFonts w:ascii="Times New Roman" w:hAnsi="Times New Roman"/>
          <w:sz w:val="24"/>
          <w:lang w:eastAsia="pl-PL"/>
        </w:rPr>
        <w:t xml:space="preserve"> -  pojazd do 15 miejsc</w:t>
      </w:r>
    </w:p>
    <w:p w14:paraId="42F042A5" w14:textId="77777777" w:rsidR="001331C5" w:rsidRPr="001331C5" w:rsidRDefault="001331C5" w:rsidP="001331C5">
      <w:pPr>
        <w:spacing w:line="276" w:lineRule="auto"/>
        <w:ind w:left="720" w:right="851"/>
        <w:contextualSpacing/>
        <w:rPr>
          <w:rFonts w:ascii="Times New Roman" w:hAnsi="Times New Roman"/>
          <w:sz w:val="24"/>
          <w:lang w:eastAsia="pl-PL"/>
        </w:rPr>
      </w:pPr>
      <w:r w:rsidRPr="001331C5">
        <w:rPr>
          <w:rFonts w:ascii="Times New Roman" w:hAnsi="Times New Roman"/>
          <w:sz w:val="24"/>
          <w:lang w:eastAsia="pl-PL"/>
        </w:rPr>
        <w:t>Teodorówka – Dukla – długość trasy  3 km ilość dowożonych dzieci – 15</w:t>
      </w:r>
    </w:p>
    <w:p w14:paraId="163979C7" w14:textId="77777777" w:rsidR="001331C5" w:rsidRPr="001331C5" w:rsidRDefault="001331C5" w:rsidP="001331C5">
      <w:pPr>
        <w:ind w:left="720" w:right="851"/>
        <w:contextualSpacing/>
        <w:rPr>
          <w:rFonts w:ascii="Times New Roman" w:hAnsi="Times New Roman"/>
          <w:sz w:val="24"/>
          <w:lang w:eastAsia="pl-PL"/>
        </w:rPr>
      </w:pPr>
    </w:p>
    <w:p w14:paraId="360185DC" w14:textId="77777777" w:rsidR="001331C5" w:rsidRPr="001331C5" w:rsidRDefault="001331C5" w:rsidP="001331C5">
      <w:pPr>
        <w:spacing w:line="276" w:lineRule="auto"/>
        <w:ind w:left="851" w:right="851"/>
        <w:jc w:val="left"/>
        <w:rPr>
          <w:rFonts w:ascii="Times New Roman" w:hAnsi="Times New Roman"/>
          <w:b/>
          <w:bCs/>
          <w:sz w:val="24"/>
          <w:lang w:eastAsia="pl-PL"/>
        </w:rPr>
      </w:pPr>
      <w:r w:rsidRPr="001331C5">
        <w:rPr>
          <w:rFonts w:ascii="Times New Roman" w:hAnsi="Times New Roman"/>
          <w:b/>
          <w:bCs/>
          <w:sz w:val="24"/>
          <w:lang w:eastAsia="pl-PL"/>
        </w:rPr>
        <w:t>Zadanie nr 4:</w:t>
      </w:r>
    </w:p>
    <w:p w14:paraId="73791618" w14:textId="77777777" w:rsidR="001331C5" w:rsidRPr="001331C5" w:rsidRDefault="001331C5" w:rsidP="001331C5">
      <w:pPr>
        <w:numPr>
          <w:ilvl w:val="0"/>
          <w:numId w:val="48"/>
        </w:numPr>
        <w:spacing w:after="160" w:line="276" w:lineRule="auto"/>
        <w:ind w:right="851"/>
        <w:contextualSpacing/>
        <w:jc w:val="left"/>
        <w:rPr>
          <w:rFonts w:ascii="Times New Roman" w:hAnsi="Times New Roman"/>
          <w:sz w:val="24"/>
          <w:lang w:eastAsia="pl-PL"/>
        </w:rPr>
      </w:pPr>
      <w:r w:rsidRPr="001331C5">
        <w:rPr>
          <w:rFonts w:ascii="Times New Roman" w:hAnsi="Times New Roman"/>
          <w:b/>
          <w:sz w:val="24"/>
          <w:lang w:eastAsia="pl-PL"/>
        </w:rPr>
        <w:t>Trasa przewozu</w:t>
      </w:r>
      <w:r w:rsidRPr="001331C5">
        <w:rPr>
          <w:rFonts w:ascii="Times New Roman" w:hAnsi="Times New Roman"/>
          <w:sz w:val="24"/>
          <w:lang w:eastAsia="pl-PL"/>
        </w:rPr>
        <w:t xml:space="preserve"> -pojazd do 25 miejsc</w:t>
      </w:r>
    </w:p>
    <w:p w14:paraId="07519A5F"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Zawadka Rymanowska</w:t>
      </w:r>
      <w:r w:rsidRPr="001331C5">
        <w:rPr>
          <w:rFonts w:ascii="Times New Roman" w:hAnsi="Times New Roman"/>
          <w:b/>
          <w:sz w:val="24"/>
          <w:lang w:eastAsia="pl-PL"/>
        </w:rPr>
        <w:t xml:space="preserve"> </w:t>
      </w:r>
      <w:r w:rsidRPr="001331C5">
        <w:rPr>
          <w:rFonts w:ascii="Times New Roman" w:hAnsi="Times New Roman"/>
          <w:sz w:val="24"/>
          <w:lang w:eastAsia="pl-PL"/>
        </w:rPr>
        <w:t>– Dukla – długość trasy 10 km ilość dowożonych dzieci - 18 (w tym 1 uczeń 4 i 5 letnich)</w:t>
      </w:r>
    </w:p>
    <w:p w14:paraId="609BE788" w14:textId="77777777" w:rsidR="001331C5" w:rsidRPr="001331C5" w:rsidRDefault="001331C5" w:rsidP="001331C5">
      <w:pPr>
        <w:numPr>
          <w:ilvl w:val="0"/>
          <w:numId w:val="48"/>
        </w:numPr>
        <w:spacing w:after="160" w:line="276" w:lineRule="auto"/>
        <w:ind w:right="851"/>
        <w:contextualSpacing/>
        <w:jc w:val="left"/>
        <w:rPr>
          <w:rFonts w:ascii="Times New Roman" w:hAnsi="Times New Roman"/>
          <w:sz w:val="24"/>
          <w:lang w:eastAsia="pl-PL"/>
        </w:rPr>
      </w:pPr>
      <w:r w:rsidRPr="001331C5">
        <w:rPr>
          <w:rFonts w:ascii="Times New Roman" w:hAnsi="Times New Roman"/>
          <w:b/>
          <w:sz w:val="24"/>
          <w:lang w:eastAsia="pl-PL"/>
        </w:rPr>
        <w:t>Trasa przewozu</w:t>
      </w:r>
      <w:r w:rsidRPr="001331C5">
        <w:rPr>
          <w:rFonts w:ascii="Times New Roman" w:hAnsi="Times New Roman"/>
          <w:sz w:val="24"/>
          <w:lang w:eastAsia="pl-PL"/>
        </w:rPr>
        <w:t xml:space="preserve"> - pojazd  25 miejsc</w:t>
      </w:r>
    </w:p>
    <w:p w14:paraId="580E2F03"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Trzciana</w:t>
      </w:r>
      <w:r w:rsidRPr="001331C5">
        <w:rPr>
          <w:rFonts w:ascii="Times New Roman" w:hAnsi="Times New Roman"/>
          <w:b/>
          <w:sz w:val="24"/>
          <w:lang w:eastAsia="pl-PL"/>
        </w:rPr>
        <w:t xml:space="preserve"> - </w:t>
      </w:r>
      <w:r w:rsidRPr="001331C5">
        <w:rPr>
          <w:rFonts w:ascii="Times New Roman" w:hAnsi="Times New Roman"/>
          <w:sz w:val="24"/>
          <w:lang w:eastAsia="pl-PL"/>
        </w:rPr>
        <w:t>Nowa Wieś</w:t>
      </w:r>
      <w:r w:rsidRPr="001331C5">
        <w:rPr>
          <w:rFonts w:ascii="Times New Roman" w:hAnsi="Times New Roman"/>
          <w:b/>
          <w:sz w:val="24"/>
          <w:lang w:eastAsia="pl-PL"/>
        </w:rPr>
        <w:t xml:space="preserve"> </w:t>
      </w:r>
      <w:r w:rsidRPr="001331C5">
        <w:rPr>
          <w:rFonts w:ascii="Times New Roman" w:hAnsi="Times New Roman"/>
          <w:sz w:val="24"/>
          <w:lang w:eastAsia="pl-PL"/>
        </w:rPr>
        <w:t xml:space="preserve">– Dukla – długość trasy 7 km ilość dowożonych </w:t>
      </w:r>
      <w:r w:rsidRPr="001331C5">
        <w:rPr>
          <w:rFonts w:ascii="Times New Roman" w:hAnsi="Times New Roman"/>
          <w:sz w:val="24"/>
          <w:lang w:eastAsia="pl-PL"/>
        </w:rPr>
        <w:br/>
        <w:t>dzieci 21</w:t>
      </w:r>
    </w:p>
    <w:p w14:paraId="332E616E" w14:textId="77777777" w:rsidR="001331C5" w:rsidRPr="001331C5" w:rsidRDefault="001331C5" w:rsidP="001331C5">
      <w:pPr>
        <w:spacing w:line="276" w:lineRule="auto"/>
        <w:ind w:left="720" w:right="851"/>
        <w:jc w:val="left"/>
        <w:rPr>
          <w:rFonts w:ascii="Times New Roman" w:hAnsi="Times New Roman"/>
          <w:sz w:val="24"/>
          <w:lang w:eastAsia="pl-PL"/>
        </w:rPr>
      </w:pPr>
      <w:r w:rsidRPr="001331C5">
        <w:rPr>
          <w:rFonts w:ascii="Times New Roman" w:hAnsi="Times New Roman"/>
          <w:sz w:val="24"/>
          <w:lang w:eastAsia="pl-PL"/>
        </w:rPr>
        <w:t>Trzciana ( 12 dzieci) – Nowa Wieś ( 9 dzieci) – Dukla</w:t>
      </w:r>
    </w:p>
    <w:p w14:paraId="155C7C8D" w14:textId="77777777" w:rsidR="001331C5" w:rsidRPr="001331C5" w:rsidRDefault="001331C5" w:rsidP="001331C5">
      <w:pPr>
        <w:ind w:left="720" w:right="851"/>
        <w:jc w:val="left"/>
        <w:rPr>
          <w:rFonts w:ascii="Times New Roman" w:hAnsi="Times New Roman"/>
          <w:sz w:val="24"/>
          <w:lang w:eastAsia="pl-PL"/>
        </w:rPr>
      </w:pPr>
    </w:p>
    <w:p w14:paraId="1822DA8F" w14:textId="77777777" w:rsidR="001331C5" w:rsidRPr="001331C5" w:rsidRDefault="001331C5" w:rsidP="001331C5">
      <w:pPr>
        <w:spacing w:line="276" w:lineRule="auto"/>
        <w:ind w:left="851" w:right="851"/>
        <w:jc w:val="left"/>
        <w:rPr>
          <w:rFonts w:ascii="Times New Roman" w:hAnsi="Times New Roman"/>
          <w:b/>
          <w:bCs/>
          <w:sz w:val="24"/>
          <w:lang w:eastAsia="pl-PL"/>
        </w:rPr>
      </w:pPr>
      <w:r w:rsidRPr="001331C5">
        <w:rPr>
          <w:rFonts w:ascii="Times New Roman" w:hAnsi="Times New Roman"/>
          <w:b/>
          <w:bCs/>
          <w:sz w:val="24"/>
          <w:lang w:eastAsia="pl-PL"/>
        </w:rPr>
        <w:t>Zadanie nr 5 :</w:t>
      </w:r>
    </w:p>
    <w:p w14:paraId="0C274F4F" w14:textId="77777777" w:rsidR="001331C5" w:rsidRPr="001331C5" w:rsidRDefault="001331C5" w:rsidP="001331C5">
      <w:pPr>
        <w:spacing w:line="276" w:lineRule="auto"/>
        <w:ind w:left="720" w:right="851"/>
        <w:jc w:val="left"/>
        <w:rPr>
          <w:rFonts w:ascii="Times New Roman" w:hAnsi="Times New Roman"/>
          <w:sz w:val="24"/>
          <w:lang w:eastAsia="pl-PL"/>
        </w:rPr>
      </w:pPr>
      <w:r w:rsidRPr="001331C5">
        <w:rPr>
          <w:rFonts w:ascii="Times New Roman" w:hAnsi="Times New Roman"/>
          <w:b/>
          <w:sz w:val="24"/>
          <w:lang w:eastAsia="pl-PL"/>
        </w:rPr>
        <w:t>Trasa przewozu</w:t>
      </w:r>
      <w:r w:rsidRPr="001331C5">
        <w:rPr>
          <w:rFonts w:ascii="Times New Roman" w:hAnsi="Times New Roman"/>
          <w:sz w:val="24"/>
          <w:lang w:eastAsia="pl-PL"/>
        </w:rPr>
        <w:t xml:space="preserve"> – pojazd 8 miejsc</w:t>
      </w:r>
    </w:p>
    <w:p w14:paraId="5B1A3562" w14:textId="77777777" w:rsidR="001331C5" w:rsidRPr="001331C5" w:rsidRDefault="001331C5" w:rsidP="001331C5">
      <w:pPr>
        <w:numPr>
          <w:ilvl w:val="0"/>
          <w:numId w:val="49"/>
        </w:numPr>
        <w:spacing w:after="160" w:line="276" w:lineRule="auto"/>
        <w:ind w:right="851"/>
        <w:contextualSpacing/>
        <w:jc w:val="left"/>
        <w:rPr>
          <w:rFonts w:ascii="Times New Roman" w:hAnsi="Times New Roman"/>
          <w:sz w:val="24"/>
          <w:lang w:eastAsia="pl-PL"/>
        </w:rPr>
      </w:pPr>
      <w:r w:rsidRPr="001331C5">
        <w:rPr>
          <w:rFonts w:ascii="Times New Roman" w:hAnsi="Times New Roman"/>
          <w:sz w:val="24"/>
          <w:lang w:eastAsia="pl-PL"/>
        </w:rPr>
        <w:t>Zboiska- Dukla długość trasy 3 km, liczna dowożonych dzieci – 5</w:t>
      </w:r>
    </w:p>
    <w:p w14:paraId="177EC679" w14:textId="77777777" w:rsidR="001331C5" w:rsidRPr="001331C5" w:rsidRDefault="001331C5" w:rsidP="001331C5">
      <w:pPr>
        <w:numPr>
          <w:ilvl w:val="0"/>
          <w:numId w:val="49"/>
        </w:numPr>
        <w:spacing w:after="160" w:line="276" w:lineRule="auto"/>
        <w:ind w:right="851"/>
        <w:contextualSpacing/>
        <w:jc w:val="left"/>
        <w:rPr>
          <w:rFonts w:ascii="Times New Roman" w:hAnsi="Times New Roman"/>
          <w:sz w:val="24"/>
          <w:lang w:eastAsia="pl-PL"/>
        </w:rPr>
      </w:pPr>
      <w:r w:rsidRPr="001331C5">
        <w:rPr>
          <w:rFonts w:ascii="Times New Roman" w:hAnsi="Times New Roman"/>
          <w:sz w:val="24"/>
          <w:lang w:eastAsia="pl-PL"/>
        </w:rPr>
        <w:t>Pałacówka – Łęki Dukielskie długość trasy 4 km liczna dowożonych dzieci – 1</w:t>
      </w:r>
    </w:p>
    <w:p w14:paraId="7590C993" w14:textId="77777777" w:rsidR="001331C5" w:rsidRPr="001331C5" w:rsidRDefault="001331C5" w:rsidP="001331C5">
      <w:pPr>
        <w:numPr>
          <w:ilvl w:val="0"/>
          <w:numId w:val="49"/>
        </w:numPr>
        <w:spacing w:after="160" w:line="276" w:lineRule="auto"/>
        <w:ind w:right="851"/>
        <w:contextualSpacing/>
        <w:jc w:val="left"/>
        <w:rPr>
          <w:rFonts w:ascii="Times New Roman" w:hAnsi="Times New Roman"/>
          <w:sz w:val="24"/>
          <w:lang w:eastAsia="pl-PL"/>
        </w:rPr>
      </w:pPr>
      <w:r w:rsidRPr="001331C5">
        <w:rPr>
          <w:rFonts w:ascii="Times New Roman" w:hAnsi="Times New Roman"/>
          <w:sz w:val="24"/>
          <w:lang w:eastAsia="pl-PL"/>
        </w:rPr>
        <w:t>Łęki Dukielskie – Dukla  długość trasy 10 km liczna dowożonych dzieci – 1- uczeń niepełnosprawny poruszający się na wózku inwalidzkim</w:t>
      </w:r>
    </w:p>
    <w:p w14:paraId="4E920064" w14:textId="77777777" w:rsidR="001331C5" w:rsidRPr="001331C5" w:rsidRDefault="001331C5" w:rsidP="001331C5">
      <w:pPr>
        <w:ind w:left="1080" w:right="851"/>
        <w:contextualSpacing/>
        <w:jc w:val="left"/>
        <w:rPr>
          <w:rFonts w:ascii="Times New Roman" w:hAnsi="Times New Roman"/>
          <w:sz w:val="24"/>
          <w:lang w:eastAsia="pl-PL"/>
        </w:rPr>
      </w:pPr>
    </w:p>
    <w:p w14:paraId="53D351A4" w14:textId="77777777" w:rsidR="001331C5" w:rsidRDefault="001331C5" w:rsidP="001331C5">
      <w:pPr>
        <w:spacing w:line="276" w:lineRule="auto"/>
        <w:ind w:right="851"/>
        <w:rPr>
          <w:rFonts w:ascii="Times New Roman" w:hAnsi="Times New Roman"/>
          <w:b/>
          <w:sz w:val="24"/>
          <w:lang w:eastAsia="pl-PL"/>
        </w:rPr>
      </w:pPr>
      <w:r w:rsidRPr="001331C5">
        <w:rPr>
          <w:rFonts w:ascii="Times New Roman" w:hAnsi="Times New Roman"/>
          <w:sz w:val="24"/>
          <w:lang w:eastAsia="pl-PL"/>
        </w:rPr>
        <w:t xml:space="preserve">Razem szacunkowa liczba dowożonych uczniów w miesiącu  - </w:t>
      </w:r>
      <w:r w:rsidRPr="001331C5">
        <w:rPr>
          <w:rFonts w:ascii="Times New Roman" w:hAnsi="Times New Roman"/>
          <w:b/>
          <w:sz w:val="24"/>
          <w:lang w:eastAsia="pl-PL"/>
        </w:rPr>
        <w:t xml:space="preserve">128 dzieci </w:t>
      </w:r>
    </w:p>
    <w:p w14:paraId="5225DD0F" w14:textId="06AA7190" w:rsidR="001331C5" w:rsidRPr="001331C5" w:rsidRDefault="001331C5" w:rsidP="001331C5">
      <w:pPr>
        <w:spacing w:line="276" w:lineRule="auto"/>
        <w:ind w:right="851"/>
        <w:rPr>
          <w:rFonts w:ascii="Times New Roman" w:hAnsi="Times New Roman"/>
          <w:bCs/>
          <w:sz w:val="24"/>
          <w:lang w:eastAsia="pl-PL"/>
        </w:rPr>
      </w:pPr>
      <w:r w:rsidRPr="001331C5">
        <w:rPr>
          <w:rFonts w:ascii="Times New Roman" w:hAnsi="Times New Roman"/>
          <w:bCs/>
          <w:sz w:val="24"/>
          <w:lang w:eastAsia="pl-PL"/>
        </w:rPr>
        <w:t>(w tym 4 uczniów 4 i 5 letnich)</w:t>
      </w:r>
    </w:p>
    <w:bookmarkEnd w:id="2"/>
    <w:p w14:paraId="68FABA09" w14:textId="77777777" w:rsidR="00BF17F2" w:rsidRDefault="00BF17F2" w:rsidP="003D63A5">
      <w:pPr>
        <w:pStyle w:val="Tekstpodstawowywcity3"/>
        <w:tabs>
          <w:tab w:val="left" w:pos="993"/>
        </w:tabs>
        <w:spacing w:line="240" w:lineRule="auto"/>
        <w:rPr>
          <w:rFonts w:ascii="Times New Roman" w:eastAsia="Arial" w:hAnsi="Times New Roman"/>
          <w:sz w:val="24"/>
        </w:rPr>
      </w:pPr>
    </w:p>
    <w:p w14:paraId="3E0F7792" w14:textId="0B22F969" w:rsidR="00CB7515" w:rsidRDefault="00CB7515" w:rsidP="003D63A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5389CF4D" w14:textId="682DBDF0" w:rsidR="0070335C" w:rsidRDefault="0070335C" w:rsidP="003D63A5">
      <w:pPr>
        <w:pStyle w:val="Tekstpodstawowywcity3"/>
        <w:tabs>
          <w:tab w:val="left" w:pos="993"/>
        </w:tabs>
        <w:spacing w:line="240" w:lineRule="auto"/>
        <w:rPr>
          <w:rFonts w:ascii="Times New Roman" w:hAnsi="Times New Roman"/>
          <w:sz w:val="24"/>
        </w:rPr>
      </w:pPr>
      <w:r>
        <w:rPr>
          <w:rFonts w:ascii="Times New Roman" w:hAnsi="Times New Roman"/>
          <w:sz w:val="24"/>
        </w:rPr>
        <w:tab/>
      </w:r>
      <w:r w:rsidRPr="0070335C">
        <w:rPr>
          <w:rFonts w:ascii="Times New Roman" w:hAnsi="Times New Roman"/>
          <w:sz w:val="24"/>
        </w:rPr>
        <w:t xml:space="preserve">60100000-9 </w:t>
      </w:r>
      <w:r w:rsidR="00953231">
        <w:rPr>
          <w:rFonts w:ascii="Times New Roman" w:hAnsi="Times New Roman"/>
          <w:sz w:val="24"/>
        </w:rPr>
        <w:t>– Usługi w zakresie transportu drogowego</w:t>
      </w:r>
    </w:p>
    <w:p w14:paraId="0C9E42CA" w14:textId="5D210235" w:rsidR="00FE5A53" w:rsidRDefault="00FE5A53" w:rsidP="00CB7515">
      <w:pPr>
        <w:pStyle w:val="Tekstpodstawowywcity3"/>
        <w:tabs>
          <w:tab w:val="left" w:pos="993"/>
        </w:tabs>
        <w:spacing w:line="240" w:lineRule="auto"/>
        <w:rPr>
          <w:rFonts w:ascii="Times New Roman" w:hAnsi="Times New Roman"/>
          <w:sz w:val="24"/>
        </w:rPr>
      </w:pPr>
      <w:r>
        <w:rPr>
          <w:rFonts w:ascii="Times New Roman" w:hAnsi="Times New Roman"/>
          <w:sz w:val="24"/>
        </w:rPr>
        <w:tab/>
      </w:r>
      <w:r w:rsidR="0070335C">
        <w:rPr>
          <w:rFonts w:ascii="Times New Roman" w:hAnsi="Times New Roman"/>
          <w:sz w:val="24"/>
        </w:rPr>
        <w:t>6</w:t>
      </w:r>
      <w:r w:rsidR="00BF17F2">
        <w:rPr>
          <w:rFonts w:ascii="Times New Roman" w:hAnsi="Times New Roman"/>
          <w:sz w:val="24"/>
        </w:rPr>
        <w:t>0112000-6</w:t>
      </w:r>
      <w:r>
        <w:rPr>
          <w:rFonts w:ascii="Times New Roman" w:hAnsi="Times New Roman"/>
          <w:sz w:val="24"/>
        </w:rPr>
        <w:t xml:space="preserve"> </w:t>
      </w:r>
      <w:r w:rsidR="00BF17F2">
        <w:rPr>
          <w:rFonts w:ascii="Times New Roman" w:hAnsi="Times New Roman"/>
          <w:sz w:val="24"/>
        </w:rPr>
        <w:t>– Usługi w zakresie publicznego transportu drogowego</w:t>
      </w:r>
    </w:p>
    <w:p w14:paraId="2B41D107" w14:textId="6BDAFD9D" w:rsidR="006158E8" w:rsidRPr="006261C4" w:rsidRDefault="006158E8" w:rsidP="00297841">
      <w:pPr>
        <w:pStyle w:val="Tekstpodstawowywcity3"/>
        <w:tabs>
          <w:tab w:val="left" w:pos="993"/>
        </w:tabs>
        <w:spacing w:line="240" w:lineRule="auto"/>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14:paraId="16FCB50A" w14:textId="77777777" w:rsidR="00DF194A" w:rsidRPr="006261C4" w:rsidRDefault="006158E8">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77777777" w:rsidR="0044070E" w:rsidRPr="006261C4" w:rsidRDefault="008C48A7">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6 wzoru umowy - </w:t>
      </w:r>
      <w:r w:rsidRPr="006261C4">
        <w:rPr>
          <w:rFonts w:ascii="Times New Roman" w:hAnsi="Times New Roman"/>
          <w:b/>
          <w:sz w:val="24"/>
        </w:rPr>
        <w:t>Załącznik Nr 5 do SWZ</w:t>
      </w:r>
      <w:r w:rsidRPr="006261C4">
        <w:rPr>
          <w:rFonts w:ascii="Times New Roman" w:hAnsi="Times New Roman"/>
          <w:sz w:val="24"/>
        </w:rPr>
        <w:t>.</w:t>
      </w:r>
    </w:p>
    <w:p w14:paraId="351E591A" w14:textId="77777777" w:rsidR="008C48A7" w:rsidRPr="00953231"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lastRenderedPageBreak/>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14:paraId="4F8CC157" w14:textId="77777777" w:rsidR="00953231" w:rsidRPr="00731C2D" w:rsidRDefault="00953231" w:rsidP="00953231">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pPr>
        <w:pStyle w:val="Tekstpodstawowywcity3"/>
        <w:numPr>
          <w:ilvl w:val="1"/>
          <w:numId w:val="2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77777777" w:rsidR="004562D7" w:rsidRPr="00953231" w:rsidRDefault="001B260D">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2DDE1D0E" w14:textId="77777777" w:rsidR="00953231" w:rsidRPr="00C814F6" w:rsidRDefault="00953231" w:rsidP="00953231">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3" w:name="_Hlk516823818"/>
    </w:p>
    <w:p w14:paraId="7366E85B" w14:textId="77777777" w:rsidR="002A680E"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002A680E">
        <w:rPr>
          <w:rFonts w:ascii="Times New Roman" w:hAnsi="Times New Roman"/>
          <w:bCs/>
          <w:color w:val="000000" w:themeColor="text1"/>
          <w:kern w:val="2"/>
          <w:sz w:val="24"/>
        </w:rPr>
        <w:t>w okresie:</w:t>
      </w:r>
    </w:p>
    <w:p w14:paraId="49C81FBA" w14:textId="1B2EF482" w:rsidR="00953231" w:rsidRDefault="00A8442A" w:rsidP="003740A7">
      <w:pPr>
        <w:spacing w:line="240" w:lineRule="auto"/>
        <w:ind w:left="425"/>
        <w:rPr>
          <w:rFonts w:ascii="Times New Roman" w:hAnsi="Times New Roman"/>
          <w:b/>
          <w:bCs/>
          <w:color w:val="000000" w:themeColor="text1"/>
          <w:kern w:val="2"/>
          <w:sz w:val="24"/>
          <w:u w:val="single"/>
        </w:rPr>
      </w:pPr>
      <w:r>
        <w:rPr>
          <w:rFonts w:ascii="Times New Roman" w:hAnsi="Times New Roman"/>
          <w:b/>
          <w:bCs/>
          <w:color w:val="000000" w:themeColor="text1"/>
          <w:kern w:val="2"/>
          <w:sz w:val="24"/>
          <w:u w:val="single"/>
        </w:rPr>
        <w:t xml:space="preserve"> </w:t>
      </w:r>
      <w:r w:rsidR="002A680E" w:rsidRPr="002A680E">
        <w:rPr>
          <w:rFonts w:ascii="Times New Roman" w:hAnsi="Times New Roman"/>
          <w:b/>
          <w:bCs/>
          <w:color w:val="000000" w:themeColor="text1"/>
          <w:kern w:val="2"/>
          <w:sz w:val="24"/>
          <w:u w:val="single"/>
        </w:rPr>
        <w:t>od 2 września 2024 r. do 27 czerwca 2025</w:t>
      </w:r>
    </w:p>
    <w:p w14:paraId="10E86AAF" w14:textId="77777777" w:rsidR="002A680E" w:rsidRPr="006261C4" w:rsidRDefault="002A680E" w:rsidP="003740A7">
      <w:pPr>
        <w:spacing w:line="240" w:lineRule="auto"/>
        <w:ind w:left="425"/>
        <w:rPr>
          <w:rFonts w:ascii="Times New Roman" w:hAnsi="Times New Roman"/>
          <w:bCs/>
          <w:color w:val="000000" w:themeColor="text1"/>
          <w:kern w:val="2"/>
          <w:sz w:val="24"/>
        </w:rPr>
      </w:pPr>
    </w:p>
    <w:bookmarkEnd w:id="3"/>
    <w:p w14:paraId="3EC53D3A" w14:textId="77777777" w:rsidR="00844F6B" w:rsidRPr="006261C4" w:rsidRDefault="00844F6B" w:rsidP="00A665DF">
      <w:pPr>
        <w:pStyle w:val="tytu"/>
      </w:pPr>
      <w:r w:rsidRPr="006261C4">
        <w:t>INFORMACJA O WARUNKACH UDZIAŁU W POSTĘPOWANIU</w:t>
      </w:r>
    </w:p>
    <w:p w14:paraId="4235BF82"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6.1.</w:t>
      </w:r>
      <w:r w:rsidRPr="004B1379">
        <w:rPr>
          <w:rFonts w:ascii="Times New Roman" w:hAnsi="Times New Roman"/>
          <w:sz w:val="24"/>
        </w:rPr>
        <w:tab/>
        <w:t xml:space="preserve">O udzielenie zamówienia mogą ubiegać się Wykonawcy, którzy: </w:t>
      </w:r>
    </w:p>
    <w:p w14:paraId="2300B36C"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1)</w:t>
      </w:r>
      <w:r w:rsidRPr="004B1379">
        <w:rPr>
          <w:rFonts w:ascii="Times New Roman" w:hAnsi="Times New Roman"/>
          <w:sz w:val="24"/>
        </w:rPr>
        <w:tab/>
        <w:t>nie podlegają wykluczeniu;</w:t>
      </w:r>
    </w:p>
    <w:p w14:paraId="6CEFFDDD" w14:textId="7F224420"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2)</w:t>
      </w:r>
      <w:r w:rsidRPr="004B1379">
        <w:rPr>
          <w:rFonts w:ascii="Times New Roman" w:hAnsi="Times New Roman"/>
          <w:sz w:val="24"/>
        </w:rPr>
        <w:tab/>
        <w:t>spełniają warunki udziału w postępowaniu określone przez zamawiającego</w:t>
      </w:r>
      <w:r>
        <w:rPr>
          <w:rFonts w:ascii="Times New Roman" w:hAnsi="Times New Roman"/>
          <w:sz w:val="24"/>
        </w:rPr>
        <w:t xml:space="preserve"> </w:t>
      </w:r>
      <w:r w:rsidRPr="004B1379">
        <w:rPr>
          <w:rFonts w:ascii="Times New Roman" w:hAnsi="Times New Roman"/>
          <w:sz w:val="24"/>
        </w:rPr>
        <w:t>w ogłoszeniu o zamówieniu i niniejszej SWZ.</w:t>
      </w:r>
    </w:p>
    <w:p w14:paraId="4DEAFA00"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6.2.</w:t>
      </w:r>
      <w:r w:rsidRPr="004B1379">
        <w:rPr>
          <w:rFonts w:ascii="Times New Roman" w:hAnsi="Times New Roman"/>
          <w:sz w:val="24"/>
        </w:rPr>
        <w:tab/>
        <w:t>W zakresie wykazania przez Wykonawcę spełnienia warunków udziału                             w postępowaniu  Zamawiający określa wymagania co do warunków, na poziomie poniżej opisanym, dotyczących:</w:t>
      </w:r>
    </w:p>
    <w:p w14:paraId="4A85AF6F" w14:textId="77777777" w:rsid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a)</w:t>
      </w:r>
      <w:r w:rsidRPr="004B1379">
        <w:rPr>
          <w:rFonts w:ascii="Times New Roman" w:hAnsi="Times New Roman"/>
          <w:sz w:val="24"/>
        </w:rPr>
        <w:tab/>
        <w:t>zdolności do występowania w obrocie gospodarczym;</w:t>
      </w:r>
    </w:p>
    <w:p w14:paraId="05A82293"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1E430E70"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b)</w:t>
      </w:r>
      <w:r w:rsidRPr="004B1379">
        <w:rPr>
          <w:rFonts w:ascii="Times New Roman" w:hAnsi="Times New Roman"/>
          <w:sz w:val="24"/>
        </w:rPr>
        <w:tab/>
        <w:t xml:space="preserve">uprawnień do prowadzenia określonej działalności gospodarczej lub zawodowej; </w:t>
      </w:r>
    </w:p>
    <w:p w14:paraId="0C217BF1" w14:textId="1D1724C9"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Zamawiający uzna, że wykonawca spełnia warunek w/w zakresie jeżeli wykaże, że posiada uprawnienia do wykonywania określonej działalności w zakresie odpowiadającym przedmiotowi zamówienia, tj. licencję na wykonywanie krajowego transportu drogowego w zakresie przewozu osób wydaną na podstawie ustawy z dnia 6 września 2001 r. o transporcie drogowym (</w:t>
      </w:r>
      <w:r w:rsidR="00E409A1" w:rsidRPr="00E409A1">
        <w:rPr>
          <w:rFonts w:ascii="Times New Roman" w:hAnsi="Times New Roman"/>
          <w:sz w:val="24"/>
        </w:rPr>
        <w:t xml:space="preserve">Dz.U.2024.728 </w:t>
      </w:r>
      <w:proofErr w:type="spellStart"/>
      <w:r w:rsidR="00E409A1" w:rsidRPr="00E409A1">
        <w:rPr>
          <w:rFonts w:ascii="Times New Roman" w:hAnsi="Times New Roman"/>
          <w:sz w:val="24"/>
        </w:rPr>
        <w:t>t.j</w:t>
      </w:r>
      <w:proofErr w:type="spellEnd"/>
      <w:r w:rsidR="00E409A1" w:rsidRPr="00E409A1">
        <w:rPr>
          <w:rFonts w:ascii="Times New Roman" w:hAnsi="Times New Roman"/>
          <w:sz w:val="24"/>
        </w:rPr>
        <w:t>.</w:t>
      </w:r>
      <w:r w:rsidR="00E409A1">
        <w:rPr>
          <w:rFonts w:ascii="Times New Roman" w:hAnsi="Times New Roman"/>
          <w:sz w:val="24"/>
        </w:rPr>
        <w:t xml:space="preserve"> ze zmianami</w:t>
      </w:r>
      <w:r w:rsidRPr="004B1379">
        <w:rPr>
          <w:rFonts w:ascii="Times New Roman" w:hAnsi="Times New Roman"/>
          <w:sz w:val="24"/>
        </w:rPr>
        <w:t xml:space="preserve">). Licencja musi być ważna przez cały okres wykonywania zamówienia tj. od </w:t>
      </w:r>
      <w:r w:rsidR="00E409A1">
        <w:rPr>
          <w:rFonts w:ascii="Times New Roman" w:hAnsi="Times New Roman"/>
          <w:sz w:val="24"/>
        </w:rPr>
        <w:t>2</w:t>
      </w:r>
      <w:r w:rsidRPr="004B1379">
        <w:rPr>
          <w:rFonts w:ascii="Times New Roman" w:hAnsi="Times New Roman"/>
          <w:sz w:val="24"/>
        </w:rPr>
        <w:t xml:space="preserve"> września 202</w:t>
      </w:r>
      <w:r w:rsidR="00E409A1">
        <w:rPr>
          <w:rFonts w:ascii="Times New Roman" w:hAnsi="Times New Roman"/>
          <w:sz w:val="24"/>
        </w:rPr>
        <w:t>4</w:t>
      </w:r>
      <w:r w:rsidRPr="004B1379">
        <w:rPr>
          <w:rFonts w:ascii="Times New Roman" w:hAnsi="Times New Roman"/>
          <w:sz w:val="24"/>
        </w:rPr>
        <w:t xml:space="preserve"> r. do 2</w:t>
      </w:r>
      <w:r w:rsidR="00E409A1">
        <w:rPr>
          <w:rFonts w:ascii="Times New Roman" w:hAnsi="Times New Roman"/>
          <w:sz w:val="24"/>
        </w:rPr>
        <w:t>7</w:t>
      </w:r>
      <w:r w:rsidRPr="004B1379">
        <w:rPr>
          <w:rFonts w:ascii="Times New Roman" w:hAnsi="Times New Roman"/>
          <w:sz w:val="24"/>
        </w:rPr>
        <w:t xml:space="preserve"> czerwca 202</w:t>
      </w:r>
      <w:r w:rsidR="00E409A1">
        <w:rPr>
          <w:rFonts w:ascii="Times New Roman" w:hAnsi="Times New Roman"/>
          <w:sz w:val="24"/>
        </w:rPr>
        <w:t>5</w:t>
      </w:r>
      <w:r w:rsidRPr="004B1379">
        <w:rPr>
          <w:rFonts w:ascii="Times New Roman" w:hAnsi="Times New Roman"/>
          <w:sz w:val="24"/>
        </w:rPr>
        <w:t xml:space="preserve"> r.</w:t>
      </w:r>
      <w:r>
        <w:rPr>
          <w:rFonts w:ascii="Times New Roman" w:hAnsi="Times New Roman"/>
          <w:sz w:val="24"/>
        </w:rPr>
        <w:t xml:space="preserve"> </w:t>
      </w:r>
      <w:r w:rsidRPr="004B1379">
        <w:rPr>
          <w:rFonts w:ascii="Times New Roman" w:hAnsi="Times New Roman"/>
          <w:sz w:val="24"/>
        </w:rPr>
        <w:t>W przypadku podmiotów wspólnie ubiegających się o udzielenie zamówienia wymóg posiadania w/w uprawnień dotyczy każdego nich.</w:t>
      </w:r>
    </w:p>
    <w:p w14:paraId="7B9C7A8E"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c)</w:t>
      </w:r>
      <w:r w:rsidRPr="004B1379">
        <w:rPr>
          <w:rFonts w:ascii="Times New Roman" w:hAnsi="Times New Roman"/>
          <w:sz w:val="24"/>
        </w:rPr>
        <w:tab/>
        <w:t>sytuacji ekonomicznej lub finansowej;</w:t>
      </w:r>
    </w:p>
    <w:p w14:paraId="3D1687A8" w14:textId="1F3D47E2"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lastRenderedPageBreak/>
        <w:t>Zamawiający wymaga, aby wykonawca posiadał ubezpieczenie od odpowiedzialności cywilnej w prowadzonej działalności związanej z przedmiotem zamówienia, w kwocie nie mniejszej niż wartość podpisanej umowy na realizację niniejszego zamówienia.</w:t>
      </w:r>
    </w:p>
    <w:p w14:paraId="245F0B6E" w14:textId="77777777" w:rsidR="004B1379" w:rsidRPr="004B1379" w:rsidRDefault="004B1379" w:rsidP="004B1379">
      <w:pPr>
        <w:pStyle w:val="Akapitzlist"/>
        <w:spacing w:line="240" w:lineRule="auto"/>
        <w:ind w:left="567"/>
        <w:rPr>
          <w:rFonts w:ascii="Times New Roman" w:hAnsi="Times New Roman"/>
          <w:sz w:val="24"/>
        </w:rPr>
      </w:pPr>
    </w:p>
    <w:p w14:paraId="6D4634CE" w14:textId="0ACDD597"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 xml:space="preserve">W przypadku wspólnego ubiegania się o udzielenie zamówienia przez dwóch lub więcej Wykonawców warunek zostanie uznany za spełniony, jeżeli co najmniej 1 </w:t>
      </w:r>
      <w:r w:rsidR="00CD3B05">
        <w:rPr>
          <w:rFonts w:ascii="Times New Roman" w:hAnsi="Times New Roman"/>
          <w:sz w:val="24"/>
        </w:rPr>
        <w:br/>
      </w:r>
      <w:r w:rsidRPr="004B1379">
        <w:rPr>
          <w:rFonts w:ascii="Times New Roman" w:hAnsi="Times New Roman"/>
          <w:sz w:val="24"/>
        </w:rPr>
        <w:t>z wykonawców lub wszyscy łącznie wykażą, że spełniają w/w opisany warunek.</w:t>
      </w:r>
    </w:p>
    <w:p w14:paraId="6528DB97"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d) zdolności technicznej lub zawodowej.</w:t>
      </w:r>
    </w:p>
    <w:p w14:paraId="6B7D24E4"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xml:space="preserve">Zamawiający uzna, że wykonawca spełnia warunek </w:t>
      </w:r>
    </w:p>
    <w:p w14:paraId="3AFD3464" w14:textId="326A6B89"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b) Dysponuje</w:t>
      </w:r>
      <w:r>
        <w:rPr>
          <w:rFonts w:ascii="Times New Roman" w:hAnsi="Times New Roman"/>
          <w:sz w:val="24"/>
        </w:rPr>
        <w:t xml:space="preserve"> w zależności od złożonej oferty na daną część</w:t>
      </w:r>
      <w:r w:rsidRPr="004B1379">
        <w:rPr>
          <w:rFonts w:ascii="Times New Roman" w:hAnsi="Times New Roman"/>
          <w:sz w:val="24"/>
        </w:rPr>
        <w:t>:</w:t>
      </w:r>
    </w:p>
    <w:p w14:paraId="1ECFBA05" w14:textId="69E6573E"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xml:space="preserve">sprawnymi technicznie autobusami </w:t>
      </w:r>
      <w:r>
        <w:rPr>
          <w:rFonts w:ascii="Times New Roman" w:hAnsi="Times New Roman"/>
          <w:sz w:val="24"/>
        </w:rPr>
        <w:t xml:space="preserve">lub busami </w:t>
      </w:r>
      <w:r w:rsidRPr="004B1379">
        <w:rPr>
          <w:rFonts w:ascii="Times New Roman" w:hAnsi="Times New Roman"/>
          <w:sz w:val="24"/>
        </w:rPr>
        <w:t>w tym:</w:t>
      </w:r>
    </w:p>
    <w:p w14:paraId="43E7A3DB" w14:textId="66164108"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t>
      </w:r>
      <w:r w:rsidRPr="004B1379">
        <w:rPr>
          <w:rFonts w:ascii="Times New Roman" w:hAnsi="Times New Roman"/>
          <w:sz w:val="24"/>
        </w:rPr>
        <w:tab/>
      </w:r>
      <w:r w:rsidR="00CD3B05">
        <w:rPr>
          <w:rFonts w:ascii="Times New Roman" w:hAnsi="Times New Roman"/>
          <w:sz w:val="24"/>
        </w:rPr>
        <w:t xml:space="preserve">Zadanie 1 - </w:t>
      </w:r>
      <w:r w:rsidRPr="004B1379">
        <w:rPr>
          <w:rFonts w:ascii="Times New Roman" w:hAnsi="Times New Roman"/>
          <w:sz w:val="24"/>
        </w:rPr>
        <w:t xml:space="preserve">z ilością miejsc siedzących – </w:t>
      </w:r>
      <w:r w:rsidR="00CD3B05">
        <w:rPr>
          <w:rFonts w:ascii="Times New Roman" w:hAnsi="Times New Roman"/>
          <w:sz w:val="24"/>
        </w:rPr>
        <w:t>51</w:t>
      </w:r>
    </w:p>
    <w:p w14:paraId="2885D609" w14:textId="4D31BE6E"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t>
      </w:r>
      <w:r w:rsidRPr="004B1379">
        <w:rPr>
          <w:rFonts w:ascii="Times New Roman" w:hAnsi="Times New Roman"/>
          <w:sz w:val="24"/>
        </w:rPr>
        <w:tab/>
      </w:r>
      <w:r w:rsidR="00CD3B05">
        <w:rPr>
          <w:rFonts w:ascii="Times New Roman" w:hAnsi="Times New Roman"/>
          <w:sz w:val="24"/>
        </w:rPr>
        <w:t>Zadanie</w:t>
      </w:r>
      <w:r w:rsidR="00CD3B05" w:rsidRPr="004B1379">
        <w:rPr>
          <w:rFonts w:ascii="Times New Roman" w:hAnsi="Times New Roman"/>
          <w:sz w:val="24"/>
        </w:rPr>
        <w:t xml:space="preserve"> </w:t>
      </w:r>
      <w:r w:rsidR="00CD3B05">
        <w:rPr>
          <w:rFonts w:ascii="Times New Roman" w:hAnsi="Times New Roman"/>
          <w:sz w:val="24"/>
        </w:rPr>
        <w:t xml:space="preserve">2 - </w:t>
      </w:r>
      <w:r w:rsidRPr="004B1379">
        <w:rPr>
          <w:rFonts w:ascii="Times New Roman" w:hAnsi="Times New Roman"/>
          <w:sz w:val="24"/>
        </w:rPr>
        <w:t xml:space="preserve">z ilością miejsc siedzących – </w:t>
      </w:r>
      <w:r w:rsidR="00CD3B05">
        <w:rPr>
          <w:rFonts w:ascii="Times New Roman" w:hAnsi="Times New Roman"/>
          <w:sz w:val="24"/>
        </w:rPr>
        <w:t>16</w:t>
      </w:r>
    </w:p>
    <w:p w14:paraId="3170EA11" w14:textId="33B54588"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t>
      </w:r>
      <w:r w:rsidRPr="004B1379">
        <w:rPr>
          <w:rFonts w:ascii="Times New Roman" w:hAnsi="Times New Roman"/>
          <w:sz w:val="24"/>
        </w:rPr>
        <w:tab/>
      </w:r>
      <w:r w:rsidR="00CD3B05">
        <w:rPr>
          <w:rFonts w:ascii="Times New Roman" w:hAnsi="Times New Roman"/>
          <w:sz w:val="24"/>
        </w:rPr>
        <w:t>Zadanie</w:t>
      </w:r>
      <w:r w:rsidR="00CD3B05" w:rsidRPr="004B1379">
        <w:rPr>
          <w:rFonts w:ascii="Times New Roman" w:hAnsi="Times New Roman"/>
          <w:sz w:val="24"/>
        </w:rPr>
        <w:t xml:space="preserve"> </w:t>
      </w:r>
      <w:r w:rsidR="00CD3B05">
        <w:rPr>
          <w:rFonts w:ascii="Times New Roman" w:hAnsi="Times New Roman"/>
          <w:sz w:val="24"/>
        </w:rPr>
        <w:t xml:space="preserve">3 - </w:t>
      </w:r>
      <w:r w:rsidRPr="004B1379">
        <w:rPr>
          <w:rFonts w:ascii="Times New Roman" w:hAnsi="Times New Roman"/>
          <w:sz w:val="24"/>
        </w:rPr>
        <w:t xml:space="preserve">z ilością miejsc siedzących - </w:t>
      </w:r>
      <w:r w:rsidR="00CD3B05">
        <w:rPr>
          <w:rFonts w:ascii="Times New Roman" w:hAnsi="Times New Roman"/>
          <w:sz w:val="24"/>
        </w:rPr>
        <w:t>15</w:t>
      </w:r>
    </w:p>
    <w:p w14:paraId="53D05D00" w14:textId="7285D843"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t>
      </w:r>
      <w:r w:rsidRPr="004B1379">
        <w:rPr>
          <w:rFonts w:ascii="Times New Roman" w:hAnsi="Times New Roman"/>
          <w:sz w:val="24"/>
        </w:rPr>
        <w:tab/>
      </w:r>
      <w:r w:rsidR="00CD3B05">
        <w:rPr>
          <w:rFonts w:ascii="Times New Roman" w:hAnsi="Times New Roman"/>
          <w:sz w:val="24"/>
        </w:rPr>
        <w:t>Zadanie</w:t>
      </w:r>
      <w:r w:rsidR="00CD3B05" w:rsidRPr="004B1379">
        <w:rPr>
          <w:rFonts w:ascii="Times New Roman" w:hAnsi="Times New Roman"/>
          <w:sz w:val="24"/>
        </w:rPr>
        <w:t xml:space="preserve"> </w:t>
      </w:r>
      <w:r w:rsidR="00CD3B05">
        <w:rPr>
          <w:rFonts w:ascii="Times New Roman" w:hAnsi="Times New Roman"/>
          <w:sz w:val="24"/>
        </w:rPr>
        <w:t xml:space="preserve">4 - </w:t>
      </w:r>
      <w:r w:rsidRPr="004B1379">
        <w:rPr>
          <w:rFonts w:ascii="Times New Roman" w:hAnsi="Times New Roman"/>
          <w:sz w:val="24"/>
        </w:rPr>
        <w:t xml:space="preserve">z ilością miejsc siedzących - </w:t>
      </w:r>
      <w:r w:rsidR="00CD3B05">
        <w:rPr>
          <w:rFonts w:ascii="Times New Roman" w:hAnsi="Times New Roman"/>
          <w:sz w:val="24"/>
        </w:rPr>
        <w:t>20</w:t>
      </w:r>
    </w:p>
    <w:p w14:paraId="7B8CA622" w14:textId="0FADE06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t>
      </w:r>
      <w:r w:rsidRPr="004B1379">
        <w:rPr>
          <w:rFonts w:ascii="Times New Roman" w:hAnsi="Times New Roman"/>
          <w:sz w:val="24"/>
        </w:rPr>
        <w:tab/>
      </w:r>
      <w:r w:rsidR="00CD3B05">
        <w:rPr>
          <w:rFonts w:ascii="Times New Roman" w:hAnsi="Times New Roman"/>
          <w:sz w:val="24"/>
        </w:rPr>
        <w:t xml:space="preserve">Zadanie 5 - </w:t>
      </w:r>
      <w:r w:rsidR="00CD3B05" w:rsidRPr="004B1379">
        <w:rPr>
          <w:rFonts w:ascii="Times New Roman" w:hAnsi="Times New Roman"/>
          <w:sz w:val="24"/>
        </w:rPr>
        <w:t xml:space="preserve"> </w:t>
      </w:r>
      <w:r w:rsidRPr="004B1379">
        <w:rPr>
          <w:rFonts w:ascii="Times New Roman" w:hAnsi="Times New Roman"/>
          <w:sz w:val="24"/>
        </w:rPr>
        <w:t xml:space="preserve">z ilością miejsc siedzących – </w:t>
      </w:r>
      <w:r w:rsidR="00CD3B05">
        <w:rPr>
          <w:rFonts w:ascii="Times New Roman" w:hAnsi="Times New Roman"/>
          <w:sz w:val="24"/>
        </w:rPr>
        <w:t>9</w:t>
      </w:r>
    </w:p>
    <w:p w14:paraId="5DCE5E16" w14:textId="77777777" w:rsidR="004B1379" w:rsidRPr="004B1379" w:rsidRDefault="004B1379" w:rsidP="004B1379">
      <w:pPr>
        <w:pStyle w:val="Akapitzlist"/>
        <w:spacing w:line="240" w:lineRule="auto"/>
        <w:ind w:left="709" w:hanging="142"/>
        <w:rPr>
          <w:rFonts w:ascii="Times New Roman" w:hAnsi="Times New Roman"/>
          <w:sz w:val="24"/>
        </w:rPr>
      </w:pPr>
    </w:p>
    <w:p w14:paraId="50FC5605" w14:textId="1BEAFD6D"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xml:space="preserve">W przypadku wspólnego ubiegania się o udzielenie zamówienia przez dwóch lub więcej Wykonawców, warunek zostanie uznany za spełniony, jeżeli co najmniej 1 </w:t>
      </w:r>
      <w:r w:rsidR="00CD3B05">
        <w:rPr>
          <w:rFonts w:ascii="Times New Roman" w:hAnsi="Times New Roman"/>
          <w:sz w:val="24"/>
        </w:rPr>
        <w:br/>
      </w:r>
      <w:r w:rsidRPr="004B1379">
        <w:rPr>
          <w:rFonts w:ascii="Times New Roman" w:hAnsi="Times New Roman"/>
          <w:sz w:val="24"/>
        </w:rPr>
        <w:t xml:space="preserve">z wykonawców, wszyscy lub kilku łącznie wykażą, że spełniają warunki określone </w:t>
      </w:r>
      <w:r w:rsidR="00E409A1">
        <w:rPr>
          <w:rFonts w:ascii="Times New Roman" w:hAnsi="Times New Roman"/>
          <w:sz w:val="24"/>
        </w:rPr>
        <w:br/>
      </w:r>
      <w:r w:rsidRPr="004B1379">
        <w:rPr>
          <w:rFonts w:ascii="Times New Roman" w:hAnsi="Times New Roman"/>
          <w:sz w:val="24"/>
        </w:rPr>
        <w:t>w niniejszym punkcie.</w:t>
      </w:r>
    </w:p>
    <w:p w14:paraId="7B7CEA76"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W/w pojazdy muszą posiadać</w:t>
      </w:r>
    </w:p>
    <w:p w14:paraId="023B993F"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Wymagane prawem aktualne badania techniczne,</w:t>
      </w:r>
    </w:p>
    <w:p w14:paraId="4372BA69"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ubezpieczenie komunikacyjne od odpowiedzialności cywilnej (OC) oraz od następstw nieszczęśliwych wypadków.</w:t>
      </w:r>
    </w:p>
    <w:p w14:paraId="236634A7"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Przedmiotowe dokumenty Wykonawca będzie zobowiązany przedstawić w każdym czasie na wezwanie Zamawiającego.</w:t>
      </w:r>
    </w:p>
    <w:p w14:paraId="22FEA15E" w14:textId="77777777" w:rsidR="004B1379" w:rsidRPr="004B1379" w:rsidRDefault="004B1379" w:rsidP="004B1379">
      <w:pPr>
        <w:pStyle w:val="Akapitzlist"/>
        <w:spacing w:line="240" w:lineRule="auto"/>
        <w:ind w:left="709" w:hanging="142"/>
        <w:rPr>
          <w:rFonts w:ascii="Times New Roman" w:hAnsi="Times New Roman"/>
          <w:sz w:val="24"/>
        </w:rPr>
      </w:pPr>
    </w:p>
    <w:p w14:paraId="1D815D8E"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c) Dysponuje:</w:t>
      </w:r>
    </w:p>
    <w:p w14:paraId="06EED23A" w14:textId="77777777" w:rsidR="004B1379" w:rsidRPr="004B1379" w:rsidRDefault="004B1379" w:rsidP="004B1379">
      <w:pPr>
        <w:pStyle w:val="Akapitzlist"/>
        <w:spacing w:line="240" w:lineRule="auto"/>
        <w:ind w:left="709" w:hanging="142"/>
        <w:rPr>
          <w:rFonts w:ascii="Times New Roman" w:hAnsi="Times New Roman"/>
          <w:sz w:val="24"/>
        </w:rPr>
      </w:pPr>
    </w:p>
    <w:p w14:paraId="1303B30B" w14:textId="76DEDFEC" w:rsidR="004B1379" w:rsidRPr="004B1379" w:rsidRDefault="004B1379" w:rsidP="00BB64C4">
      <w:pPr>
        <w:pStyle w:val="Akapitzlist"/>
        <w:spacing w:line="240" w:lineRule="auto"/>
        <w:ind w:left="709"/>
        <w:rPr>
          <w:rFonts w:ascii="Times New Roman" w:hAnsi="Times New Roman"/>
          <w:sz w:val="24"/>
        </w:rPr>
      </w:pPr>
      <w:r w:rsidRPr="004B1379">
        <w:rPr>
          <w:rFonts w:ascii="Times New Roman" w:hAnsi="Times New Roman"/>
          <w:sz w:val="24"/>
        </w:rPr>
        <w:t xml:space="preserve">kierowcami </w:t>
      </w:r>
      <w:r w:rsidR="005F772A">
        <w:rPr>
          <w:rFonts w:ascii="Times New Roman" w:hAnsi="Times New Roman"/>
          <w:sz w:val="24"/>
        </w:rPr>
        <w:t>(min. 1 kierowca na jedn</w:t>
      </w:r>
      <w:r w:rsidR="00BB64C4">
        <w:rPr>
          <w:rFonts w:ascii="Times New Roman" w:hAnsi="Times New Roman"/>
          <w:sz w:val="24"/>
        </w:rPr>
        <w:t>ą trasę</w:t>
      </w:r>
      <w:r w:rsidR="005F772A">
        <w:rPr>
          <w:rFonts w:ascii="Times New Roman" w:hAnsi="Times New Roman"/>
          <w:sz w:val="24"/>
        </w:rPr>
        <w:t xml:space="preserve">) </w:t>
      </w:r>
      <w:r w:rsidRPr="004B1379">
        <w:rPr>
          <w:rFonts w:ascii="Times New Roman" w:hAnsi="Times New Roman"/>
          <w:sz w:val="24"/>
        </w:rPr>
        <w:t xml:space="preserve">spełniającymi wymagania określone </w:t>
      </w:r>
      <w:r w:rsidR="00BB64C4">
        <w:rPr>
          <w:rFonts w:ascii="Times New Roman" w:hAnsi="Times New Roman"/>
          <w:sz w:val="24"/>
        </w:rPr>
        <w:br/>
      </w:r>
      <w:r w:rsidRPr="004B1379">
        <w:rPr>
          <w:rFonts w:ascii="Times New Roman" w:hAnsi="Times New Roman"/>
          <w:sz w:val="24"/>
        </w:rPr>
        <w:t>w przepisach ustawy</w:t>
      </w:r>
      <w:r w:rsidR="005F772A">
        <w:rPr>
          <w:rFonts w:ascii="Times New Roman" w:hAnsi="Times New Roman"/>
          <w:sz w:val="24"/>
        </w:rPr>
        <w:t xml:space="preserve"> </w:t>
      </w:r>
      <w:r w:rsidRPr="004B1379">
        <w:rPr>
          <w:rFonts w:ascii="Times New Roman" w:hAnsi="Times New Roman"/>
          <w:sz w:val="24"/>
        </w:rPr>
        <w:t>z dnia 6 września 2001 r. o transporcie drogowym (</w:t>
      </w:r>
      <w:r w:rsidR="005F772A" w:rsidRPr="00E409A1">
        <w:rPr>
          <w:rFonts w:ascii="Times New Roman" w:hAnsi="Times New Roman"/>
          <w:sz w:val="24"/>
        </w:rPr>
        <w:t xml:space="preserve">Dz.U.2024.728 </w:t>
      </w:r>
      <w:proofErr w:type="spellStart"/>
      <w:r w:rsidR="005F772A" w:rsidRPr="00E409A1">
        <w:rPr>
          <w:rFonts w:ascii="Times New Roman" w:hAnsi="Times New Roman"/>
          <w:sz w:val="24"/>
        </w:rPr>
        <w:t>t.j</w:t>
      </w:r>
      <w:proofErr w:type="spellEnd"/>
      <w:r w:rsidR="005F772A" w:rsidRPr="00E409A1">
        <w:rPr>
          <w:rFonts w:ascii="Times New Roman" w:hAnsi="Times New Roman"/>
          <w:sz w:val="24"/>
        </w:rPr>
        <w:t>.</w:t>
      </w:r>
      <w:r w:rsidR="005F772A">
        <w:rPr>
          <w:rFonts w:ascii="Times New Roman" w:hAnsi="Times New Roman"/>
          <w:sz w:val="24"/>
        </w:rPr>
        <w:t xml:space="preserve"> ze zmianami</w:t>
      </w:r>
      <w:r w:rsidRPr="004B1379">
        <w:rPr>
          <w:rFonts w:ascii="Times New Roman" w:hAnsi="Times New Roman"/>
          <w:sz w:val="24"/>
        </w:rPr>
        <w:t xml:space="preserve">) oraz ustawy z dnia 20 czerwca 1997 r.– Prawo o ruchu drogowym (Dz. U. z 2021 poz. 450), określającymi wymagania w stosunku do kierowców, </w:t>
      </w:r>
      <w:r w:rsidR="00BB64C4">
        <w:rPr>
          <w:rFonts w:ascii="Times New Roman" w:hAnsi="Times New Roman"/>
          <w:sz w:val="24"/>
        </w:rPr>
        <w:br/>
      </w:r>
      <w:r w:rsidRPr="004B1379">
        <w:rPr>
          <w:rFonts w:ascii="Times New Roman" w:hAnsi="Times New Roman"/>
          <w:sz w:val="24"/>
        </w:rPr>
        <w:t xml:space="preserve">w szczególności posiadającymi stosowne uprawnienia do kierowania pojazdami, badania przeprowadzone przez lekarza uprawnionego do badania osób kierujących pojazdami oraz psychologa uprawnionego do badań psychologicznych </w:t>
      </w:r>
      <w:r w:rsidR="00BB64C4">
        <w:rPr>
          <w:rFonts w:ascii="Times New Roman" w:hAnsi="Times New Roman"/>
          <w:sz w:val="24"/>
        </w:rPr>
        <w:br/>
      </w:r>
      <w:r w:rsidRPr="004B1379">
        <w:rPr>
          <w:rFonts w:ascii="Times New Roman" w:hAnsi="Times New Roman"/>
          <w:sz w:val="24"/>
        </w:rPr>
        <w:t>i psychotechnicznych, a także aktualne przeszkolenie w zakresie bhp i ppoż.</w:t>
      </w:r>
    </w:p>
    <w:p w14:paraId="0FF87AC6" w14:textId="77777777" w:rsidR="004B1379" w:rsidRPr="004B1379" w:rsidRDefault="004B1379" w:rsidP="004B1379">
      <w:pPr>
        <w:pStyle w:val="Akapitzlist"/>
        <w:spacing w:line="240" w:lineRule="auto"/>
        <w:ind w:left="709" w:hanging="142"/>
        <w:rPr>
          <w:rFonts w:ascii="Times New Roman" w:hAnsi="Times New Roman"/>
          <w:sz w:val="24"/>
        </w:rPr>
      </w:pPr>
    </w:p>
    <w:p w14:paraId="072FFA10" w14:textId="7297FEC2" w:rsidR="00931F48" w:rsidRDefault="004B1379" w:rsidP="00BB64C4">
      <w:pPr>
        <w:pStyle w:val="Akapitzlist"/>
        <w:spacing w:line="240" w:lineRule="auto"/>
        <w:ind w:left="709"/>
        <w:rPr>
          <w:rFonts w:ascii="Times New Roman" w:hAnsi="Times New Roman"/>
          <w:color w:val="000000" w:themeColor="text1"/>
          <w:sz w:val="24"/>
        </w:rPr>
      </w:pPr>
      <w:r w:rsidRPr="004B1379">
        <w:rPr>
          <w:rFonts w:ascii="Times New Roman" w:hAnsi="Times New Roman"/>
          <w:sz w:val="24"/>
        </w:rPr>
        <w:t xml:space="preserve">W przypadku wspólnego ubiegania się o udzielenie zamówienia przez dwóch lub więcej Wykonawców, warunek zostanie uznany za spełniony, jeżeli co najmniej 1 </w:t>
      </w:r>
      <w:r w:rsidR="00BB64C4">
        <w:rPr>
          <w:rFonts w:ascii="Times New Roman" w:hAnsi="Times New Roman"/>
          <w:sz w:val="24"/>
        </w:rPr>
        <w:br/>
      </w:r>
      <w:r w:rsidRPr="004B1379">
        <w:rPr>
          <w:rFonts w:ascii="Times New Roman" w:hAnsi="Times New Roman"/>
          <w:sz w:val="24"/>
        </w:rPr>
        <w:t xml:space="preserve">z wykonawców, wszyscy lub kilku łącznie wykażą, że spełniają warunki określone </w:t>
      </w:r>
      <w:r w:rsidR="00BB64C4">
        <w:rPr>
          <w:rFonts w:ascii="Times New Roman" w:hAnsi="Times New Roman"/>
          <w:sz w:val="24"/>
        </w:rPr>
        <w:br/>
      </w:r>
      <w:r w:rsidRPr="004B1379">
        <w:rPr>
          <w:rFonts w:ascii="Times New Roman" w:hAnsi="Times New Roman"/>
          <w:sz w:val="24"/>
        </w:rPr>
        <w:t>w niniejszym punkcie.</w:t>
      </w:r>
      <w:r w:rsidR="00931F48" w:rsidRPr="006261C4">
        <w:rPr>
          <w:rFonts w:ascii="Times New Roman" w:hAnsi="Times New Roman"/>
          <w:color w:val="000000" w:themeColor="text1"/>
          <w:sz w:val="24"/>
        </w:rPr>
        <w:t>.</w:t>
      </w:r>
    </w:p>
    <w:p w14:paraId="3983ECC4" w14:textId="77777777" w:rsidR="00953231" w:rsidRDefault="00953231" w:rsidP="00D111B5">
      <w:pPr>
        <w:pStyle w:val="Akapitzlist"/>
        <w:spacing w:line="240" w:lineRule="auto"/>
        <w:ind w:left="1134" w:hanging="283"/>
        <w:rPr>
          <w:rFonts w:ascii="Times New Roman" w:hAnsi="Times New Roman"/>
          <w:color w:val="000000" w:themeColor="text1"/>
          <w:sz w:val="24"/>
        </w:rPr>
      </w:pP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pPr>
        <w:pStyle w:val="Akapitzlist"/>
        <w:numPr>
          <w:ilvl w:val="1"/>
          <w:numId w:val="2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4" w:name="mip51080593"/>
      <w:bookmarkEnd w:id="4"/>
    </w:p>
    <w:p w14:paraId="31FD22AE" w14:textId="77777777" w:rsidR="006B0628" w:rsidRPr="006261C4" w:rsidRDefault="006B0628">
      <w:pPr>
        <w:pStyle w:val="Akapitzlist"/>
        <w:numPr>
          <w:ilvl w:val="0"/>
          <w:numId w:val="10"/>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lastRenderedPageBreak/>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bookmarkStart w:id="5" w:name="mip51080594"/>
      <w:bookmarkEnd w:id="5"/>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6" w:name="mip51080595"/>
      <w:bookmarkEnd w:id="6"/>
    </w:p>
    <w:p w14:paraId="0F9A3620"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7" w:name="mip51080596"/>
      <w:bookmarkEnd w:id="7"/>
    </w:p>
    <w:p w14:paraId="2A1B21E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8" w:name="mip51080597"/>
      <w:bookmarkEnd w:id="8"/>
    </w:p>
    <w:p w14:paraId="6DF037D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9" w:name="mip51080598"/>
      <w:bookmarkEnd w:id="9"/>
    </w:p>
    <w:p w14:paraId="339B114B"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pPr>
        <w:pStyle w:val="Akapitzlist"/>
        <w:numPr>
          <w:ilvl w:val="1"/>
          <w:numId w:val="8"/>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953231" w:rsidRDefault="005163F0">
      <w:pPr>
        <w:pStyle w:val="Akapitzlist"/>
        <w:numPr>
          <w:ilvl w:val="1"/>
          <w:numId w:val="2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7FB3B5F0" w14:textId="77777777" w:rsidR="00953231" w:rsidRPr="006261C4" w:rsidRDefault="00953231" w:rsidP="00953231">
      <w:pPr>
        <w:pStyle w:val="Akapitzlist"/>
        <w:spacing w:line="240" w:lineRule="auto"/>
        <w:ind w:left="993"/>
        <w:rPr>
          <w:rFonts w:ascii="Times New Roman" w:eastAsiaTheme="minorHAnsi" w:hAnsi="Times New Roman"/>
          <w:sz w:val="24"/>
        </w:rPr>
      </w:pP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41E435D3" w:rsidR="00C71B44" w:rsidRPr="00377789" w:rsidRDefault="002C2E33">
      <w:pPr>
        <w:pStyle w:val="Akapitzlist"/>
        <w:numPr>
          <w:ilvl w:val="1"/>
          <w:numId w:val="23"/>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BB64C4">
        <w:rPr>
          <w:rFonts w:ascii="Times New Roman" w:hAnsi="Times New Roman"/>
          <w:sz w:val="24"/>
          <w:u w:val="single"/>
        </w:rPr>
        <w:t>lipca</w:t>
      </w:r>
      <w:r w:rsidR="009828C9" w:rsidRPr="009828C9">
        <w:rPr>
          <w:rFonts w:ascii="Times New Roman" w:hAnsi="Times New Roman"/>
          <w:sz w:val="24"/>
          <w:u w:val="single"/>
        </w:rPr>
        <w:t xml:space="preserve"> 202</w:t>
      </w:r>
      <w:r w:rsidR="00BB64C4">
        <w:rPr>
          <w:rFonts w:ascii="Times New Roman" w:hAnsi="Times New Roman"/>
          <w:sz w:val="24"/>
          <w:u w:val="single"/>
        </w:rPr>
        <w:t>4</w:t>
      </w:r>
      <w:r w:rsidR="009828C9" w:rsidRPr="009828C9">
        <w:rPr>
          <w:rFonts w:ascii="Times New Roman" w:hAnsi="Times New Roman"/>
          <w:sz w:val="24"/>
          <w:u w:val="single"/>
        </w:rPr>
        <w:t xml:space="preserve"> r. wynosi </w:t>
      </w:r>
      <w:r w:rsidR="00BB64C4">
        <w:rPr>
          <w:rFonts w:ascii="Times New Roman" w:hAnsi="Times New Roman"/>
          <w:b/>
          <w:bCs/>
          <w:sz w:val="24"/>
          <w:u w:val="single"/>
        </w:rPr>
        <w:t>28,10</w:t>
      </w:r>
      <w:r w:rsidR="009828C9" w:rsidRPr="009828C9">
        <w:rPr>
          <w:rFonts w:ascii="Times New Roman" w:hAnsi="Times New Roman"/>
          <w:b/>
          <w:bCs/>
          <w:sz w:val="24"/>
          <w:u w:val="single"/>
        </w:rPr>
        <w:t xml:space="preserve"> zł</w:t>
      </w:r>
    </w:p>
    <w:p w14:paraId="2C1B10A5" w14:textId="77777777" w:rsidR="00CA2222" w:rsidRPr="006261C4" w:rsidRDefault="00C71B44">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pPr>
        <w:pStyle w:val="Akapitzlist"/>
        <w:numPr>
          <w:ilvl w:val="1"/>
          <w:numId w:val="23"/>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465D21F4" w14:textId="505166BC"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614BF3">
        <w:rPr>
          <w:rFonts w:ascii="Times New Roman" w:hAnsi="Times New Roman"/>
          <w:sz w:val="24"/>
        </w:rPr>
        <w:t xml:space="preserve">                        </w:t>
      </w:r>
      <w:r w:rsidRPr="006261C4">
        <w:rPr>
          <w:rFonts w:ascii="Times New Roman" w:hAnsi="Times New Roman"/>
          <w:sz w:val="24"/>
        </w:rPr>
        <w:t>o braku przynależności do tej samej grupy kapitałowej w rozumieniu ustawy z dnia 16 lutego 2007 r. o ochronie konkurencji i konsumentów (</w:t>
      </w:r>
      <w:r w:rsidR="00624A89" w:rsidRPr="00624A89">
        <w:rPr>
          <w:rFonts w:ascii="Times New Roman" w:hAnsi="Times New Roman"/>
          <w:sz w:val="24"/>
        </w:rPr>
        <w:t xml:space="preserve">Dz.U.2024.594 </w:t>
      </w:r>
      <w:proofErr w:type="spellStart"/>
      <w:r w:rsidR="00624A89" w:rsidRPr="00624A89">
        <w:rPr>
          <w:rFonts w:ascii="Times New Roman" w:hAnsi="Times New Roman"/>
          <w:sz w:val="24"/>
        </w:rPr>
        <w:t>t.j</w:t>
      </w:r>
      <w:proofErr w:type="spellEnd"/>
      <w:r w:rsidR="00624A89" w:rsidRPr="00624A89">
        <w:rPr>
          <w:rFonts w:ascii="Times New Roman" w:hAnsi="Times New Roman"/>
          <w:sz w:val="24"/>
        </w:rPr>
        <w:t>.</w:t>
      </w:r>
      <w:r w:rsidRPr="006261C4">
        <w:rPr>
          <w:rFonts w:ascii="Times New Roman" w:hAnsi="Times New Roman"/>
          <w:sz w:val="24"/>
        </w:rPr>
        <w:t xml:space="preserve">), z innym wykonawcą, który złożył odrębną ofertę, ofertę częściową lub </w:t>
      </w:r>
      <w:r w:rsidRPr="006261C4">
        <w:rPr>
          <w:rFonts w:ascii="Times New Roman" w:hAnsi="Times New Roman"/>
          <w:sz w:val="24"/>
        </w:rPr>
        <w:lastRenderedPageBreak/>
        <w:t>wniosek o dopuszczenie do udziału w postępowaniu, albo oświadczenia o przynależności do tej samej grupy kapitałowej wraz</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14:paraId="68AD87C8"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14:paraId="643EE716" w14:textId="77777777" w:rsidR="004931C8"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pPr>
        <w:pStyle w:val="Akapitzlist"/>
        <w:numPr>
          <w:ilvl w:val="1"/>
          <w:numId w:val="23"/>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Pr="006261C4" w:rsidRDefault="00AD41E6">
      <w:pPr>
        <w:pStyle w:val="Akapitzlist"/>
        <w:numPr>
          <w:ilvl w:val="0"/>
          <w:numId w:val="2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Pr="006261C4" w:rsidRDefault="00E85637">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pPr>
        <w:pStyle w:val="Bezodstpw"/>
        <w:numPr>
          <w:ilvl w:val="1"/>
          <w:numId w:val="23"/>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396CA6FB" w14:textId="77777777" w:rsidR="00953231" w:rsidRPr="00D137AD" w:rsidRDefault="00953231" w:rsidP="00953231">
      <w:pPr>
        <w:pStyle w:val="Bezodstpw"/>
        <w:ind w:left="786"/>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5B48ED6B" w14:textId="77777777" w:rsidR="00906F23" w:rsidRPr="00724771" w:rsidRDefault="00906F23">
      <w:pPr>
        <w:pStyle w:val="Akapitzlist"/>
        <w:numPr>
          <w:ilvl w:val="1"/>
          <w:numId w:val="24"/>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pPr>
        <w:pStyle w:val="Akapitzlist"/>
        <w:numPr>
          <w:ilvl w:val="1"/>
          <w:numId w:val="24"/>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5DDF254B"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lastRenderedPageBreak/>
        <w:t>dokonaną zmianę treści SWZ zamawiający udostępnia na stronie internetowej prowadzonego postępowania;</w:t>
      </w:r>
    </w:p>
    <w:p w14:paraId="002445D4" w14:textId="2360B6B8" w:rsidR="00906F23"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1D5A11DA" w14:textId="77777777" w:rsidR="00953231" w:rsidRPr="006261C4" w:rsidRDefault="00953231" w:rsidP="00953231">
      <w:pPr>
        <w:pStyle w:val="Akapitzlist"/>
        <w:spacing w:line="240" w:lineRule="auto"/>
        <w:ind w:left="1276"/>
        <w:rPr>
          <w:rFonts w:ascii="Times New Roman" w:hAnsi="Times New Roman"/>
          <w:sz w:val="24"/>
          <w:lang w:eastAsia="pl-PL"/>
        </w:rPr>
      </w:pPr>
    </w:p>
    <w:p w14:paraId="0A977DF5" w14:textId="77777777" w:rsidR="00352430" w:rsidRDefault="00352430" w:rsidP="00A665DF">
      <w:pPr>
        <w:pStyle w:val="tytu"/>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467D2626" w14:textId="006BEA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43</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29</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135, e-mail: przetarg@dukla.pl</w:t>
      </w:r>
    </w:p>
    <w:p w14:paraId="4A2D5BD1"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0CB84B38" w14:textId="7E8BED9A" w:rsidR="00CC448A" w:rsidRDefault="003C7BB5" w:rsidP="00EE779B">
      <w:pPr>
        <w:autoSpaceDE w:val="0"/>
        <w:autoSpaceDN w:val="0"/>
        <w:adjustRightInd w:val="0"/>
        <w:spacing w:line="240" w:lineRule="auto"/>
      </w:pPr>
      <w:hyperlink r:id="rId10" w:history="1">
        <w:r w:rsidRPr="00750A37">
          <w:rPr>
            <w:rStyle w:val="Hipercze"/>
          </w:rPr>
          <w:t>https://ezamowienia.gov.pl/mp-client/tenders/ocds-148610-ca1a72f8-bda2-4218-be6e-b105e8f6ec16</w:t>
        </w:r>
      </w:hyperlink>
    </w:p>
    <w:p w14:paraId="2394D676" w14:textId="77777777" w:rsidR="003C7BB5" w:rsidRDefault="003C7BB5" w:rsidP="00EE779B">
      <w:pPr>
        <w:autoSpaceDE w:val="0"/>
        <w:autoSpaceDN w:val="0"/>
        <w:adjustRightInd w:val="0"/>
        <w:spacing w:line="240" w:lineRule="auto"/>
      </w:pPr>
    </w:p>
    <w:p w14:paraId="27B3BF41" w14:textId="2AA3F78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1B1EC8" w:rsidRDefault="00EE779B" w:rsidP="00EE779B">
      <w:pPr>
        <w:autoSpaceDE w:val="0"/>
        <w:autoSpaceDN w:val="0"/>
        <w:adjustRightInd w:val="0"/>
        <w:spacing w:line="240" w:lineRule="auto"/>
        <w:rPr>
          <w:rFonts w:ascii="Times New Roman" w:eastAsiaTheme="minorHAnsi" w:hAnsi="Times New Roman"/>
          <w:sz w:val="24"/>
        </w:rPr>
      </w:pPr>
    </w:p>
    <w:p w14:paraId="7AAEB3DB" w14:textId="0AD0C51D" w:rsidR="00EF7964" w:rsidRDefault="003C7BB5" w:rsidP="00EE779B">
      <w:pPr>
        <w:autoSpaceDE w:val="0"/>
        <w:autoSpaceDN w:val="0"/>
        <w:adjustRightInd w:val="0"/>
        <w:spacing w:after="66" w:line="240" w:lineRule="auto"/>
        <w:rPr>
          <w:rFonts w:ascii="Times New Roman" w:hAnsi="Times New Roman"/>
          <w:sz w:val="24"/>
        </w:rPr>
      </w:pPr>
      <w:r w:rsidRPr="003C7BB5">
        <w:rPr>
          <w:rFonts w:ascii="Times New Roman" w:hAnsi="Times New Roman"/>
          <w:sz w:val="24"/>
        </w:rPr>
        <w:t>ocds-148610-ca1a72f8-bda2-4218-be6e-b105e8f6ec16</w:t>
      </w:r>
    </w:p>
    <w:p w14:paraId="11EC7311" w14:textId="77777777" w:rsidR="003C7BB5" w:rsidRDefault="003C7BB5" w:rsidP="00EE779B">
      <w:pPr>
        <w:autoSpaceDE w:val="0"/>
        <w:autoSpaceDN w:val="0"/>
        <w:adjustRightInd w:val="0"/>
        <w:spacing w:after="66" w:line="240" w:lineRule="auto"/>
        <w:rPr>
          <w:rFonts w:ascii="Times New Roman" w:hAnsi="Times New Roman"/>
          <w:color w:val="FF0000"/>
          <w:sz w:val="24"/>
        </w:rPr>
      </w:pPr>
    </w:p>
    <w:p w14:paraId="43299DD7" w14:textId="23EA9DA6"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 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2020 r. poz. 1913 oraz z 2021 r. poz. 1655) wykonawca, w celu utrzymania w poufności tych informacji, przekazuje je w wydzielonym i odpowiednio oznaczonym pliku,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0AB7530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osobistym4,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t>
      </w:r>
      <w:r w:rsidR="00624A89">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3FBFD1CD"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w:t>
      </w:r>
      <w:r w:rsidRPr="00EE779B">
        <w:rPr>
          <w:rFonts w:ascii="Times New Roman" w:eastAsiaTheme="minorHAnsi" w:hAnsi="Times New Roman"/>
          <w:color w:val="000000"/>
          <w:sz w:val="24"/>
        </w:rPr>
        <w:lastRenderedPageBreak/>
        <w:t xml:space="preserve">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624A89">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209CB462" w14:textId="77777777" w:rsidR="00EF7964" w:rsidRDefault="00EF7964"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AB5FF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w:t>
      </w:r>
      <w:r w:rsidR="000F0750">
        <w:rPr>
          <w:rFonts w:ascii="Times New Roman" w:eastAsiaTheme="minorHAnsi" w:hAnsi="Times New Roman"/>
          <w:color w:val="000000"/>
          <w:sz w:val="24"/>
        </w:rPr>
        <w:br/>
      </w:r>
      <w:r w:rsidRPr="00EE779B">
        <w:rPr>
          <w:rFonts w:ascii="Times New Roman" w:eastAsiaTheme="minorHAnsi" w:hAnsi="Times New Roman"/>
          <w:color w:val="000000"/>
          <w:sz w:val="24"/>
        </w:rPr>
        <w:t xml:space="preserve">i 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048EA35D"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68FFFA5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w:t>
      </w:r>
      <w:r w:rsidRPr="00EE779B">
        <w:rPr>
          <w:rFonts w:ascii="Times New Roman" w:eastAsiaTheme="minorHAnsi" w:hAnsi="Times New Roman"/>
          <w:color w:val="000000"/>
          <w:sz w:val="24"/>
        </w:rPr>
        <w:lastRenderedPageBreak/>
        <w:t xml:space="preserve">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41C0DCFA" w14:textId="77777777" w:rsidR="00953231" w:rsidRDefault="00953231" w:rsidP="007E3FB7">
      <w:pPr>
        <w:spacing w:line="240" w:lineRule="auto"/>
        <w:ind w:left="482"/>
        <w:rPr>
          <w:rFonts w:ascii="Times New Roman" w:hAnsi="Times New Roman"/>
          <w:sz w:val="24"/>
          <w:lang w:eastAsia="pl-PL"/>
        </w:rPr>
      </w:pPr>
    </w:p>
    <w:p w14:paraId="3F9B1D36" w14:textId="77777777" w:rsidR="009968D2" w:rsidRPr="006261C4" w:rsidRDefault="002B4A00">
      <w:pPr>
        <w:pStyle w:val="tytu"/>
        <w:numPr>
          <w:ilvl w:val="0"/>
          <w:numId w:val="27"/>
        </w:numPr>
      </w:pPr>
      <w:r w:rsidRPr="006261C4">
        <w:t xml:space="preserve">TERMIN ZWIĄZANIA OFERTĄ </w:t>
      </w:r>
    </w:p>
    <w:p w14:paraId="3CBC7643" w14:textId="77777777" w:rsidR="002B4A00" w:rsidRPr="00FC5C8B" w:rsidRDefault="002B4A00">
      <w:pPr>
        <w:pStyle w:val="Akapitzlist"/>
        <w:numPr>
          <w:ilvl w:val="1"/>
          <w:numId w:val="30"/>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255D27A0"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3C7BB5">
        <w:rPr>
          <w:rFonts w:ascii="Times New Roman" w:hAnsi="Times New Roman"/>
          <w:sz w:val="24"/>
        </w:rPr>
        <w:t>08</w:t>
      </w:r>
      <w:r w:rsidR="00A812BB" w:rsidRPr="00A812BB">
        <w:rPr>
          <w:rFonts w:ascii="Times New Roman" w:hAnsi="Times New Roman"/>
          <w:sz w:val="24"/>
        </w:rPr>
        <w:t xml:space="preserve"> </w:t>
      </w:r>
      <w:r w:rsidR="003C7BB5">
        <w:rPr>
          <w:rFonts w:ascii="Times New Roman" w:hAnsi="Times New Roman"/>
          <w:sz w:val="24"/>
        </w:rPr>
        <w:t>września</w:t>
      </w:r>
      <w:r w:rsidRPr="00A812BB">
        <w:rPr>
          <w:rFonts w:ascii="Times New Roman" w:hAnsi="Times New Roman"/>
          <w:sz w:val="24"/>
        </w:rPr>
        <w:t xml:space="preserve"> </w:t>
      </w:r>
      <w:r w:rsidRPr="00037AE5">
        <w:rPr>
          <w:rFonts w:ascii="Times New Roman" w:hAnsi="Times New Roman"/>
          <w:sz w:val="24"/>
        </w:rPr>
        <w:t>202</w:t>
      </w:r>
      <w:r w:rsidR="000F0750">
        <w:rPr>
          <w:rFonts w:ascii="Times New Roman" w:hAnsi="Times New Roman"/>
          <w:sz w:val="24"/>
        </w:rPr>
        <w:t>4</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31768F01" w:rsidR="002B4A00" w:rsidRPr="00953231"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1577E526" w14:textId="77777777" w:rsidR="00953231" w:rsidRPr="006261C4" w:rsidRDefault="00953231" w:rsidP="00953231">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30"/>
        </w:numPr>
      </w:pPr>
      <w:r w:rsidRPr="006261C4">
        <w:t>OPIS SPOSOBU PRZYGOTOWANIA OFERTY</w:t>
      </w:r>
    </w:p>
    <w:p w14:paraId="2BFBE4E5" w14:textId="77777777" w:rsidR="00377519"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r w:rsidRPr="00377519">
        <w:rPr>
          <w:rFonts w:ascii="Times New Roman" w:hAnsi="Times New Roman"/>
          <w:sz w:val="24"/>
        </w:rPr>
        <w:lastRenderedPageBreak/>
        <w:t>(tj. podpisanej kwalifikowanym podpisem elektronicznym) lub w postaci elektronicznej opatrzonej podpisem z</w:t>
      </w:r>
      <w:r w:rsidR="00377519">
        <w:rPr>
          <w:rFonts w:ascii="Times New Roman" w:hAnsi="Times New Roman"/>
          <w:sz w:val="24"/>
        </w:rPr>
        <w:t>aufanym lub podpisem osobistym.1</w:t>
      </w:r>
    </w:p>
    <w:p w14:paraId="7988EA32" w14:textId="77777777" w:rsidR="00815EDF"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6261C4"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324AE8">
        <w:rPr>
          <w:rFonts w:ascii="Times New Roman" w:hAnsi="Times New Roman"/>
          <w:b/>
          <w:sz w:val="24"/>
        </w:rPr>
        <w:t>Pzp</w:t>
      </w:r>
      <w:proofErr w:type="spellEnd"/>
      <w:r w:rsidR="00324AE8" w:rsidRPr="00324AE8">
        <w:rPr>
          <w:rFonts w:ascii="Times New Roman" w:hAnsi="Times New Roman"/>
          <w:b/>
          <w:sz w:val="24"/>
        </w:rPr>
        <w:t xml:space="preserve"> oraz oświadczenie o braku okoliczności, o których mowa w art. 7 ust. 1 ustawy z dnia 13 kwietnia 2022 r. </w:t>
      </w:r>
    </w:p>
    <w:p w14:paraId="152EB48E" w14:textId="77777777" w:rsidR="00815EDF" w:rsidRPr="00324AE8"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2FFE825C" w14:textId="125DB86C" w:rsidR="00324AE8" w:rsidRPr="006261C4" w:rsidRDefault="00324AE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Oświadczenie/a, o którym mowa</w:t>
      </w:r>
      <w:r>
        <w:rPr>
          <w:rFonts w:ascii="Times New Roman" w:hAnsi="Times New Roman"/>
          <w:sz w:val="24"/>
        </w:rPr>
        <w:t xml:space="preserve"> w</w:t>
      </w:r>
      <w:r w:rsidRPr="00324AE8">
        <w:rPr>
          <w:rFonts w:ascii="Times New Roman" w:hAnsi="Times New Roman"/>
          <w:sz w:val="24"/>
        </w:rPr>
        <w:t xml:space="preserve"> art. 7 ust. 1 ustawy z dnia 13 kwietnia 2022 r.</w:t>
      </w:r>
      <w:r>
        <w:rPr>
          <w:rFonts w:ascii="Times New Roman" w:hAnsi="Times New Roman"/>
          <w:sz w:val="24"/>
        </w:rPr>
        <w:t xml:space="preserve"> </w:t>
      </w:r>
      <w:r w:rsidRPr="00324AE8">
        <w:rPr>
          <w:rFonts w:ascii="Times New Roman" w:hAnsi="Times New Roman"/>
          <w:sz w:val="24"/>
        </w:rPr>
        <w:t>– o szczególnych rozwiązaniach w zakresie przeciwdziałania wspieraniu agresji na Ukrainę oraz służących ochronie bezpieczeństwa narodowego</w:t>
      </w:r>
      <w:r>
        <w:rPr>
          <w:rFonts w:ascii="Times New Roman" w:hAnsi="Times New Roman"/>
          <w:sz w:val="24"/>
        </w:rPr>
        <w:t xml:space="preserve"> stanowi dowód o braku okoliczności dotyczących wykluczenia z postępowania. – </w:t>
      </w:r>
      <w:r w:rsidRPr="00324AE8">
        <w:rPr>
          <w:rFonts w:ascii="Times New Roman" w:hAnsi="Times New Roman"/>
          <w:b/>
          <w:bCs/>
          <w:sz w:val="24"/>
        </w:rPr>
        <w:t>Załącznik nr 8 SWZ.</w:t>
      </w:r>
    </w:p>
    <w:p w14:paraId="3BD15E63"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składa każdy </w:t>
      </w:r>
      <w:r w:rsidR="00F72A4F">
        <w:rPr>
          <w:rFonts w:ascii="Times New Roman" w:hAnsi="Times New Roman"/>
          <w:b/>
          <w:sz w:val="24"/>
        </w:rPr>
        <w:t xml:space="preserve">          </w:t>
      </w:r>
      <w:r w:rsidR="00086418">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2C2E33">
        <w:rPr>
          <w:rFonts w:ascii="Times New Roman" w:hAnsi="Times New Roman"/>
          <w:b/>
          <w:sz w:val="24"/>
        </w:rPr>
        <w:t xml:space="preserve">                                </w:t>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Wykonawca, w przypadku polegania na zdolnościach lub sytuacji podmiotów udostępniających zasoby, przedstawia, wraz z oświadczeniem, </w:t>
      </w:r>
      <w:r w:rsidR="00181D60">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o którym mowa w art. 125 ust. 1 ustawy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także oświadczenie podmiotu udostępniającego zasoby, potwierdzające brak podstaw wykluczenia tego podmiotu oraz spełnianie warunków udziału w postępowaniu, w zakresie, </w:t>
      </w:r>
      <w:r w:rsidR="00F72A4F">
        <w:rPr>
          <w:rFonts w:ascii="Times New Roman" w:hAnsi="Times New Roman"/>
          <w:b/>
          <w:sz w:val="24"/>
        </w:rPr>
        <w:t xml:space="preserve"> </w:t>
      </w:r>
      <w:r w:rsidR="00887F98">
        <w:rPr>
          <w:rFonts w:ascii="Times New Roman" w:hAnsi="Times New Roman"/>
          <w:b/>
          <w:sz w:val="24"/>
        </w:rPr>
        <w:t xml:space="preserve">                      </w:t>
      </w:r>
      <w:r w:rsidRPr="006261C4">
        <w:rPr>
          <w:rFonts w:ascii="Times New Roman" w:hAnsi="Times New Roman"/>
          <w:b/>
          <w:sz w:val="24"/>
        </w:rPr>
        <w:t>w jakim wykonawca powołuje się na jego zasoby.</w:t>
      </w:r>
    </w:p>
    <w:p w14:paraId="3CDD476C" w14:textId="77777777" w:rsidR="00815EDF" w:rsidRPr="006261C4" w:rsidRDefault="00764CF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 xml:space="preserve">o których mowa 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pPr>
        <w:pStyle w:val="Akapitzlist"/>
        <w:numPr>
          <w:ilvl w:val="1"/>
          <w:numId w:val="2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lastRenderedPageBreak/>
        <w:t>Postanowienia dotyczące wnoszenia oferty wspólnej przez dwa lub więcej podmioty gospodarcze (konsorcja/ spółki cywilne):</w:t>
      </w:r>
    </w:p>
    <w:p w14:paraId="21485CA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F5266">
        <w:rPr>
          <w:rFonts w:ascii="Times New Roman" w:eastAsiaTheme="minorHAnsi" w:hAnsi="Times New Roman"/>
          <w:sz w:val="24"/>
        </w:rPr>
        <w:t xml:space="preserve">                            </w:t>
      </w:r>
      <w:r w:rsidRPr="006261C4">
        <w:rPr>
          <w:rFonts w:ascii="Times New Roman" w:eastAsiaTheme="minorHAnsi" w:hAnsi="Times New Roman"/>
          <w:sz w:val="24"/>
        </w:rPr>
        <w:t xml:space="preserve">w postępowaniu o udzielenie zamówienia albo do reprezentowania </w:t>
      </w:r>
      <w:r w:rsidR="009F5266">
        <w:rPr>
          <w:rFonts w:ascii="Times New Roman" w:eastAsiaTheme="minorHAnsi" w:hAnsi="Times New Roman"/>
          <w:sz w:val="24"/>
        </w:rPr>
        <w:t xml:space="preserve">                          </w:t>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777777" w:rsidR="00815EDF" w:rsidRPr="00377519"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9F5266">
        <w:rPr>
          <w:rFonts w:ascii="Times New Roman" w:eastAsiaTheme="minorHAnsi" w:hAnsi="Times New Roman"/>
          <w:sz w:val="24"/>
        </w:rPr>
        <w:t xml:space="preserve">                                      </w:t>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pPr>
        <w:pStyle w:val="tytu"/>
        <w:numPr>
          <w:ilvl w:val="0"/>
          <w:numId w:val="28"/>
        </w:numPr>
      </w:pPr>
      <w:r w:rsidRPr="006261C4">
        <w:t>MIEJSCE I TERMIN SKŁADANIA I OTWARCIA OFERT</w:t>
      </w:r>
    </w:p>
    <w:p w14:paraId="6561359D" w14:textId="48188907" w:rsidR="003C7BB5" w:rsidRPr="003C7BB5" w:rsidRDefault="00AE3E48" w:rsidP="004447B4">
      <w:pPr>
        <w:pStyle w:val="Akapitzlist"/>
        <w:numPr>
          <w:ilvl w:val="1"/>
          <w:numId w:val="28"/>
        </w:numPr>
        <w:spacing w:line="240" w:lineRule="auto"/>
        <w:rPr>
          <w:rFonts w:ascii="Times New Roman" w:hAnsi="Times New Roman"/>
          <w:b/>
          <w:sz w:val="24"/>
          <w:lang w:eastAsia="pl-PL"/>
        </w:rPr>
      </w:pPr>
      <w:r w:rsidRPr="000F0750">
        <w:rPr>
          <w:rFonts w:ascii="Times New Roman" w:hAnsi="Times New Roman"/>
          <w:sz w:val="24"/>
        </w:rPr>
        <w:t xml:space="preserve">Ofertę należy </w:t>
      </w:r>
      <w:r w:rsidR="00AF3D9A" w:rsidRPr="000F0750">
        <w:rPr>
          <w:rFonts w:ascii="Times New Roman" w:hAnsi="Times New Roman"/>
          <w:sz w:val="24"/>
        </w:rPr>
        <w:t xml:space="preserve">złożyć poprzez Portal </w:t>
      </w:r>
      <w:r w:rsidR="00377519" w:rsidRPr="000F0750">
        <w:rPr>
          <w:rFonts w:ascii="Times New Roman" w:hAnsi="Times New Roman"/>
          <w:sz w:val="24"/>
        </w:rPr>
        <w:t>e</w:t>
      </w:r>
      <w:r w:rsidR="008B6C61" w:rsidRPr="000F0750">
        <w:rPr>
          <w:rFonts w:ascii="Times New Roman" w:hAnsi="Times New Roman"/>
          <w:sz w:val="24"/>
        </w:rPr>
        <w:t>-</w:t>
      </w:r>
      <w:r w:rsidR="00AF3D9A" w:rsidRPr="000F0750">
        <w:rPr>
          <w:rFonts w:ascii="Times New Roman" w:hAnsi="Times New Roman"/>
          <w:sz w:val="24"/>
        </w:rPr>
        <w:t>Z</w:t>
      </w:r>
      <w:r w:rsidR="00377519" w:rsidRPr="000F0750">
        <w:rPr>
          <w:rFonts w:ascii="Times New Roman" w:hAnsi="Times New Roman"/>
          <w:sz w:val="24"/>
        </w:rPr>
        <w:t>amówienia</w:t>
      </w:r>
      <w:r w:rsidR="000E306A" w:rsidRPr="000F0750">
        <w:rPr>
          <w:rFonts w:ascii="Times New Roman" w:hAnsi="Times New Roman"/>
          <w:b/>
          <w:sz w:val="24"/>
        </w:rPr>
        <w:t xml:space="preserve"> </w:t>
      </w:r>
      <w:r w:rsidR="003C7BB5">
        <w:rPr>
          <w:rFonts w:ascii="Times New Roman" w:hAnsi="Times New Roman"/>
          <w:sz w:val="24"/>
        </w:rPr>
        <w:t>–</w:t>
      </w:r>
      <w:r w:rsidR="000E306A" w:rsidRPr="000F0750">
        <w:rPr>
          <w:rFonts w:ascii="Times New Roman" w:hAnsi="Times New Roman"/>
          <w:sz w:val="24"/>
        </w:rPr>
        <w:t xml:space="preserve"> </w:t>
      </w:r>
    </w:p>
    <w:p w14:paraId="41D0423E" w14:textId="3D00DE69" w:rsidR="00AE3E48" w:rsidRPr="000F0750" w:rsidRDefault="00AE3E48" w:rsidP="003C7BB5">
      <w:pPr>
        <w:pStyle w:val="Akapitzlist"/>
        <w:spacing w:line="240" w:lineRule="auto"/>
        <w:ind w:left="960"/>
        <w:jc w:val="center"/>
        <w:rPr>
          <w:rFonts w:ascii="Times New Roman" w:hAnsi="Times New Roman"/>
          <w:b/>
          <w:sz w:val="24"/>
          <w:lang w:eastAsia="pl-PL"/>
        </w:rPr>
      </w:pPr>
      <w:r w:rsidRPr="000F0750">
        <w:rPr>
          <w:rFonts w:ascii="Times New Roman" w:hAnsi="Times New Roman"/>
          <w:sz w:val="24"/>
        </w:rPr>
        <w:t xml:space="preserve">w terminie </w:t>
      </w:r>
      <w:r w:rsidRPr="000F0750">
        <w:rPr>
          <w:rFonts w:ascii="Times New Roman" w:hAnsi="Times New Roman"/>
          <w:b/>
          <w:sz w:val="24"/>
        </w:rPr>
        <w:t xml:space="preserve">do dnia </w:t>
      </w:r>
      <w:r w:rsidR="003C7BB5">
        <w:rPr>
          <w:rFonts w:ascii="Times New Roman" w:hAnsi="Times New Roman"/>
          <w:b/>
          <w:sz w:val="24"/>
        </w:rPr>
        <w:t>09 sierpnia</w:t>
      </w:r>
      <w:r w:rsidR="002C5B31" w:rsidRPr="000F0750">
        <w:rPr>
          <w:rFonts w:ascii="Times New Roman" w:hAnsi="Times New Roman"/>
          <w:b/>
          <w:sz w:val="24"/>
        </w:rPr>
        <w:t xml:space="preserve"> </w:t>
      </w:r>
      <w:r w:rsidRPr="000F0750">
        <w:rPr>
          <w:rFonts w:ascii="Times New Roman" w:hAnsi="Times New Roman"/>
          <w:b/>
          <w:sz w:val="24"/>
        </w:rPr>
        <w:t>202</w:t>
      </w:r>
      <w:r w:rsidR="000F0750" w:rsidRPr="000F0750">
        <w:rPr>
          <w:rFonts w:ascii="Times New Roman" w:hAnsi="Times New Roman"/>
          <w:b/>
          <w:sz w:val="24"/>
        </w:rPr>
        <w:t>4</w:t>
      </w:r>
      <w:r w:rsidRPr="000F0750">
        <w:rPr>
          <w:rFonts w:ascii="Times New Roman" w:hAnsi="Times New Roman"/>
          <w:b/>
          <w:sz w:val="24"/>
        </w:rPr>
        <w:t xml:space="preserve"> roku -  godz. </w:t>
      </w:r>
      <w:r w:rsidR="004825ED" w:rsidRPr="000F0750">
        <w:rPr>
          <w:rFonts w:ascii="Times New Roman" w:hAnsi="Times New Roman"/>
          <w:b/>
          <w:sz w:val="24"/>
        </w:rPr>
        <w:t>8</w:t>
      </w:r>
      <w:r w:rsidRPr="000F0750">
        <w:rPr>
          <w:rFonts w:ascii="Times New Roman" w:hAnsi="Times New Roman"/>
          <w:b/>
          <w:sz w:val="24"/>
        </w:rPr>
        <w:t>:00.</w:t>
      </w:r>
    </w:p>
    <w:p w14:paraId="6D8A094E" w14:textId="60108555" w:rsidR="00AE3E48" w:rsidRPr="006401C7"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3C7BB5">
        <w:rPr>
          <w:rFonts w:ascii="Times New Roman" w:hAnsi="Times New Roman"/>
          <w:b/>
          <w:sz w:val="24"/>
        </w:rPr>
        <w:t xml:space="preserve">09 sierpnia </w:t>
      </w:r>
      <w:r w:rsidR="00CB3163" w:rsidRPr="006261C4">
        <w:rPr>
          <w:rFonts w:ascii="Times New Roman" w:hAnsi="Times New Roman"/>
          <w:b/>
          <w:sz w:val="24"/>
        </w:rPr>
        <w:t>202</w:t>
      </w:r>
      <w:r w:rsidR="003C7BB5">
        <w:rPr>
          <w:rFonts w:ascii="Times New Roman" w:hAnsi="Times New Roman"/>
          <w:b/>
          <w:sz w:val="24"/>
        </w:rPr>
        <w:t>4</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14:paraId="6393EBCC" w14:textId="77777777" w:rsidR="006401C7" w:rsidRPr="006261C4" w:rsidRDefault="006401C7">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10" w:name="mip51081239"/>
      <w:bookmarkEnd w:id="10"/>
    </w:p>
    <w:p w14:paraId="257E5250"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11" w:name="mip51081240"/>
      <w:bookmarkEnd w:id="11"/>
    </w:p>
    <w:p w14:paraId="7A2886D3"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2" w:name="mip51081241"/>
      <w:bookmarkEnd w:id="12"/>
    </w:p>
    <w:p w14:paraId="7FC93C97" w14:textId="77777777" w:rsidR="003444B4"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3" w:name="mip51081243"/>
      <w:bookmarkEnd w:id="13"/>
    </w:p>
    <w:p w14:paraId="66267B71" w14:textId="77777777" w:rsidR="00AE3E48" w:rsidRPr="006261C4"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4" w:name="mip51081244"/>
      <w:bookmarkEnd w:id="14"/>
    </w:p>
    <w:p w14:paraId="6D5A915D" w14:textId="77777777" w:rsidR="00AE3E48" w:rsidRPr="00AF3D9A"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540EFD72" w14:textId="77777777" w:rsidR="00AF3D9A" w:rsidRPr="006261C4" w:rsidRDefault="00AF3D9A" w:rsidP="00AF3D9A">
      <w:pPr>
        <w:pStyle w:val="Akapitzlist"/>
        <w:spacing w:line="240" w:lineRule="auto"/>
        <w:ind w:left="1715"/>
        <w:rPr>
          <w:rFonts w:ascii="Times New Roman" w:hAnsi="Times New Roman"/>
          <w:b/>
          <w:sz w:val="24"/>
          <w:lang w:eastAsia="pl-PL"/>
        </w:rPr>
      </w:pPr>
    </w:p>
    <w:p w14:paraId="46C19E7A" w14:textId="77777777" w:rsidR="00AF3D9A" w:rsidRDefault="00AF3D9A" w:rsidP="00AF3D9A">
      <w:pPr>
        <w:tabs>
          <w:tab w:val="left" w:pos="426"/>
        </w:tabs>
        <w:spacing w:line="240" w:lineRule="auto"/>
        <w:rPr>
          <w:rFonts w:ascii="Times New Roman" w:eastAsia="MS Mincho" w:hAnsi="Times New Roman"/>
          <w:b/>
          <w:color w:val="000000" w:themeColor="text1"/>
          <w:sz w:val="24"/>
          <w:lang w:eastAsia="pl-PL"/>
        </w:rPr>
      </w:pPr>
      <w:r w:rsidRPr="00AF3D9A">
        <w:rPr>
          <w:rFonts w:ascii="Times New Roman" w:eastAsia="MS Mincho" w:hAnsi="Times New Roman"/>
          <w:b/>
          <w:color w:val="000000" w:themeColor="text1"/>
          <w:sz w:val="24"/>
          <w:lang w:eastAsia="pl-PL"/>
        </w:rPr>
        <w:t>14.OPIS KRYTERIÓW, KTÓRYMI ZAMAWIAJĄCY BĘDZIE KIEROWAŁ SIĘ PRZY WYBORZE OFERTY WRAZ Z PODANIEM WAG TYCH KRYTERIÓW I SPOSOBU OCENY OFERT</w:t>
      </w:r>
    </w:p>
    <w:p w14:paraId="5C7ABD67" w14:textId="77777777" w:rsidR="00AF3D9A" w:rsidRPr="00AF3D9A" w:rsidRDefault="00AF3D9A" w:rsidP="00AF3D9A">
      <w:pPr>
        <w:tabs>
          <w:tab w:val="left" w:pos="426"/>
        </w:tabs>
        <w:spacing w:line="240" w:lineRule="auto"/>
        <w:rPr>
          <w:rFonts w:ascii="Times New Roman" w:eastAsia="MS Mincho" w:hAnsi="Times New Roman"/>
          <w:b/>
          <w:color w:val="000000" w:themeColor="text1"/>
          <w:sz w:val="24"/>
          <w:lang w:eastAsia="pl-PL"/>
        </w:rPr>
      </w:pPr>
    </w:p>
    <w:p w14:paraId="0CE97BCD" w14:textId="082DEC44" w:rsidR="00AF3D9A" w:rsidRPr="00AF3D9A" w:rsidRDefault="00AF3D9A">
      <w:pPr>
        <w:numPr>
          <w:ilvl w:val="1"/>
          <w:numId w:val="37"/>
        </w:numPr>
        <w:tabs>
          <w:tab w:val="left" w:pos="1276"/>
        </w:tabs>
        <w:suppressAutoHyphens/>
        <w:contextualSpacing/>
        <w:rPr>
          <w:rFonts w:ascii="Times New Roman" w:eastAsia="MS Mincho" w:hAnsi="Times New Roman"/>
          <w:b/>
          <w:color w:val="000000" w:themeColor="text1"/>
          <w:sz w:val="24"/>
        </w:rPr>
      </w:pPr>
      <w:r w:rsidRPr="00AF3D9A">
        <w:rPr>
          <w:rFonts w:ascii="Times New Roman" w:hAnsi="Times New Roman"/>
          <w:sz w:val="24"/>
          <w:lang w:eastAsia="pl-PL"/>
        </w:rPr>
        <w:t xml:space="preserve"> </w:t>
      </w:r>
      <w:r w:rsidRPr="00AF3D9A">
        <w:rPr>
          <w:rFonts w:ascii="Times New Roman" w:eastAsia="MS Mincho" w:hAnsi="Times New Roman"/>
          <w:color w:val="000000" w:themeColor="text1"/>
          <w:sz w:val="24"/>
        </w:rPr>
        <w:t xml:space="preserve">Oceny złożonych ofert dokona komisja, zgodnie z wymogami ustawy </w:t>
      </w:r>
      <w:proofErr w:type="spellStart"/>
      <w:r w:rsidRPr="00AF3D9A">
        <w:rPr>
          <w:rFonts w:ascii="Times New Roman" w:eastAsia="MS Mincho" w:hAnsi="Times New Roman"/>
          <w:color w:val="000000" w:themeColor="text1"/>
          <w:sz w:val="24"/>
        </w:rPr>
        <w:t>Pzp</w:t>
      </w:r>
      <w:proofErr w:type="spellEnd"/>
      <w:r w:rsidRPr="00AF3D9A">
        <w:rPr>
          <w:rFonts w:ascii="Times New Roman" w:eastAsia="MS Mincho" w:hAnsi="Times New Roman"/>
          <w:color w:val="000000" w:themeColor="text1"/>
          <w:sz w:val="24"/>
        </w:rPr>
        <w:t>.</w:t>
      </w:r>
    </w:p>
    <w:p w14:paraId="743F13E7" w14:textId="64CD9550" w:rsidR="00AF3D9A" w:rsidRPr="00AF3D9A" w:rsidRDefault="00BE1845">
      <w:pPr>
        <w:numPr>
          <w:ilvl w:val="1"/>
          <w:numId w:val="37"/>
        </w:numPr>
        <w:tabs>
          <w:tab w:val="left" w:pos="1276"/>
        </w:tabs>
        <w:suppressAutoHyphens/>
        <w:contextualSpacing/>
        <w:rPr>
          <w:rFonts w:ascii="Times New Roman" w:eastAsia="MS Mincho" w:hAnsi="Times New Roman"/>
          <w:b/>
          <w:color w:val="000000" w:themeColor="text1"/>
          <w:sz w:val="24"/>
        </w:rPr>
      </w:pPr>
      <w:r>
        <w:rPr>
          <w:rFonts w:ascii="Times New Roman" w:eastAsia="MS Mincho" w:hAnsi="Times New Roman"/>
          <w:color w:val="000000" w:themeColor="text1"/>
          <w:sz w:val="24"/>
        </w:rPr>
        <w:lastRenderedPageBreak/>
        <w:t xml:space="preserve"> </w:t>
      </w:r>
      <w:r w:rsidR="00AF3D9A" w:rsidRPr="00AF3D9A">
        <w:rPr>
          <w:rFonts w:ascii="Times New Roman" w:eastAsia="MS Mincho" w:hAnsi="Times New Roman"/>
          <w:color w:val="000000" w:themeColor="text1"/>
          <w:sz w:val="24"/>
        </w:rPr>
        <w:t xml:space="preserve">Złożone oferty </w:t>
      </w:r>
      <w:r w:rsidR="00AF3D9A" w:rsidRPr="00AF3D9A">
        <w:rPr>
          <w:rFonts w:ascii="Times New Roman" w:eastAsia="MS Mincho" w:hAnsi="Times New Roman"/>
          <w:b/>
          <w:color w:val="000000" w:themeColor="text1"/>
          <w:sz w:val="24"/>
          <w:u w:val="single"/>
        </w:rPr>
        <w:t>dla poszczególnych tras tj. Nr 1, 2, 3, 4</w:t>
      </w:r>
      <w:r w:rsidR="00AF3D9A">
        <w:rPr>
          <w:rFonts w:ascii="Times New Roman" w:eastAsia="MS Mincho" w:hAnsi="Times New Roman"/>
          <w:b/>
          <w:color w:val="000000" w:themeColor="text1"/>
          <w:sz w:val="24"/>
          <w:u w:val="single"/>
        </w:rPr>
        <w:t>, 5</w:t>
      </w:r>
      <w:r w:rsidR="00AF3D9A" w:rsidRPr="00AF3D9A">
        <w:rPr>
          <w:rFonts w:ascii="Times New Roman" w:eastAsia="MS Mincho" w:hAnsi="Times New Roman"/>
          <w:color w:val="000000" w:themeColor="text1"/>
          <w:sz w:val="24"/>
        </w:rPr>
        <w:t xml:space="preserve"> będą rozpatrywane przy zastosowaniu następujących kryteriów  i ich wag</w:t>
      </w:r>
    </w:p>
    <w:tbl>
      <w:tblPr>
        <w:tblW w:w="0" w:type="auto"/>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3"/>
        <w:gridCol w:w="3744"/>
        <w:gridCol w:w="2396"/>
      </w:tblGrid>
      <w:tr w:rsidR="00AF3D9A" w:rsidRPr="00AF3D9A" w14:paraId="1C81FF67" w14:textId="77777777" w:rsidTr="00AF3D9A">
        <w:tc>
          <w:tcPr>
            <w:tcW w:w="1563" w:type="dxa"/>
            <w:tcBorders>
              <w:top w:val="single" w:sz="4" w:space="0" w:color="auto"/>
              <w:left w:val="single" w:sz="4" w:space="0" w:color="auto"/>
              <w:bottom w:val="single" w:sz="4" w:space="0" w:color="auto"/>
              <w:right w:val="single" w:sz="4" w:space="0" w:color="auto"/>
            </w:tcBorders>
            <w:hideMark/>
          </w:tcPr>
          <w:p w14:paraId="32EB7A1B"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Lp.</w:t>
            </w:r>
          </w:p>
        </w:tc>
        <w:tc>
          <w:tcPr>
            <w:tcW w:w="3744" w:type="dxa"/>
            <w:tcBorders>
              <w:top w:val="single" w:sz="4" w:space="0" w:color="auto"/>
              <w:left w:val="single" w:sz="4" w:space="0" w:color="auto"/>
              <w:bottom w:val="single" w:sz="4" w:space="0" w:color="auto"/>
              <w:right w:val="single" w:sz="4" w:space="0" w:color="auto"/>
            </w:tcBorders>
            <w:hideMark/>
          </w:tcPr>
          <w:p w14:paraId="0EB83AF3"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Nazwa kryterium</w:t>
            </w:r>
          </w:p>
        </w:tc>
        <w:tc>
          <w:tcPr>
            <w:tcW w:w="2396" w:type="dxa"/>
            <w:tcBorders>
              <w:top w:val="single" w:sz="4" w:space="0" w:color="auto"/>
              <w:left w:val="single" w:sz="4" w:space="0" w:color="auto"/>
              <w:bottom w:val="single" w:sz="4" w:space="0" w:color="auto"/>
              <w:right w:val="single" w:sz="4" w:space="0" w:color="auto"/>
            </w:tcBorders>
            <w:hideMark/>
          </w:tcPr>
          <w:p w14:paraId="4CBA2749"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Waga</w:t>
            </w:r>
          </w:p>
        </w:tc>
      </w:tr>
      <w:tr w:rsidR="00AF3D9A" w:rsidRPr="00AF3D9A" w14:paraId="21D65E41" w14:textId="77777777" w:rsidTr="00AF3D9A">
        <w:tc>
          <w:tcPr>
            <w:tcW w:w="1563" w:type="dxa"/>
            <w:tcBorders>
              <w:top w:val="single" w:sz="4" w:space="0" w:color="auto"/>
              <w:left w:val="single" w:sz="4" w:space="0" w:color="auto"/>
              <w:bottom w:val="single" w:sz="4" w:space="0" w:color="auto"/>
              <w:right w:val="single" w:sz="4" w:space="0" w:color="auto"/>
            </w:tcBorders>
            <w:hideMark/>
          </w:tcPr>
          <w:p w14:paraId="422FCAC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1.</w:t>
            </w:r>
          </w:p>
        </w:tc>
        <w:tc>
          <w:tcPr>
            <w:tcW w:w="3744" w:type="dxa"/>
            <w:tcBorders>
              <w:top w:val="single" w:sz="4" w:space="0" w:color="auto"/>
              <w:left w:val="single" w:sz="4" w:space="0" w:color="auto"/>
              <w:bottom w:val="single" w:sz="4" w:space="0" w:color="auto"/>
              <w:right w:val="single" w:sz="4" w:space="0" w:color="auto"/>
            </w:tcBorders>
            <w:hideMark/>
          </w:tcPr>
          <w:p w14:paraId="3E828B7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Cena</w:t>
            </w:r>
          </w:p>
        </w:tc>
        <w:tc>
          <w:tcPr>
            <w:tcW w:w="2396" w:type="dxa"/>
            <w:tcBorders>
              <w:top w:val="single" w:sz="4" w:space="0" w:color="auto"/>
              <w:left w:val="single" w:sz="4" w:space="0" w:color="auto"/>
              <w:bottom w:val="single" w:sz="4" w:space="0" w:color="auto"/>
              <w:right w:val="single" w:sz="4" w:space="0" w:color="auto"/>
            </w:tcBorders>
            <w:hideMark/>
          </w:tcPr>
          <w:p w14:paraId="312CE192"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60 pkt</w:t>
            </w:r>
          </w:p>
        </w:tc>
      </w:tr>
      <w:tr w:rsidR="00AF3D9A" w:rsidRPr="00AF3D9A" w14:paraId="3467FC32" w14:textId="77777777" w:rsidTr="00AF3D9A">
        <w:tc>
          <w:tcPr>
            <w:tcW w:w="1563" w:type="dxa"/>
            <w:tcBorders>
              <w:top w:val="single" w:sz="4" w:space="0" w:color="auto"/>
              <w:left w:val="single" w:sz="4" w:space="0" w:color="auto"/>
              <w:bottom w:val="single" w:sz="4" w:space="0" w:color="auto"/>
              <w:right w:val="single" w:sz="4" w:space="0" w:color="auto"/>
            </w:tcBorders>
            <w:hideMark/>
          </w:tcPr>
          <w:p w14:paraId="37EAB0A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2.</w:t>
            </w:r>
          </w:p>
        </w:tc>
        <w:tc>
          <w:tcPr>
            <w:tcW w:w="3744" w:type="dxa"/>
            <w:tcBorders>
              <w:top w:val="single" w:sz="4" w:space="0" w:color="auto"/>
              <w:left w:val="single" w:sz="4" w:space="0" w:color="auto"/>
              <w:bottom w:val="single" w:sz="4" w:space="0" w:color="auto"/>
              <w:right w:val="single" w:sz="4" w:space="0" w:color="auto"/>
            </w:tcBorders>
            <w:hideMark/>
          </w:tcPr>
          <w:p w14:paraId="418752ED" w14:textId="77777777" w:rsidR="00AF3D9A" w:rsidRPr="00AF3D9A" w:rsidRDefault="00AF3D9A" w:rsidP="00AF3D9A">
            <w:pPr>
              <w:tabs>
                <w:tab w:val="left" w:pos="1276"/>
              </w:tabs>
              <w:suppressAutoHyphens/>
              <w:ind w:left="993"/>
              <w:jc w:val="left"/>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Czas postawienia autobusu zastępczego</w:t>
            </w:r>
          </w:p>
        </w:tc>
        <w:tc>
          <w:tcPr>
            <w:tcW w:w="2396" w:type="dxa"/>
            <w:tcBorders>
              <w:top w:val="single" w:sz="4" w:space="0" w:color="auto"/>
              <w:left w:val="single" w:sz="4" w:space="0" w:color="auto"/>
              <w:bottom w:val="single" w:sz="4" w:space="0" w:color="auto"/>
              <w:right w:val="single" w:sz="4" w:space="0" w:color="auto"/>
            </w:tcBorders>
            <w:hideMark/>
          </w:tcPr>
          <w:p w14:paraId="7F8535A5" w14:textId="77777777" w:rsidR="00AF3D9A" w:rsidRPr="00AF3D9A" w:rsidRDefault="00AF3D9A">
            <w:pPr>
              <w:numPr>
                <w:ilvl w:val="0"/>
                <w:numId w:val="38"/>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pkt</w:t>
            </w:r>
          </w:p>
        </w:tc>
      </w:tr>
    </w:tbl>
    <w:p w14:paraId="1442CA61"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615AB843" w14:textId="77777777" w:rsidR="00AF3D9A" w:rsidRDefault="00AF3D9A">
      <w:pPr>
        <w:numPr>
          <w:ilvl w:val="1"/>
          <w:numId w:val="37"/>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przyznawane za kryterium cena będą liczone według następujących wzorów.</w:t>
      </w:r>
    </w:p>
    <w:p w14:paraId="71010FEA" w14:textId="77777777" w:rsidR="003B3A63" w:rsidRPr="00AF3D9A" w:rsidRDefault="003B3A63" w:rsidP="003B3A63">
      <w:pPr>
        <w:tabs>
          <w:tab w:val="left" w:pos="1276"/>
        </w:tabs>
        <w:suppressAutoHyphens/>
        <w:ind w:left="840"/>
        <w:contextualSpacing/>
        <w:rPr>
          <w:rFonts w:ascii="Times New Roman" w:eastAsia="MS Mincho" w:hAnsi="Times New Roman"/>
          <w:color w:val="000000" w:themeColor="text1"/>
          <w:sz w:val="24"/>
        </w:rPr>
      </w:pPr>
    </w:p>
    <w:p w14:paraId="705BD80D"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Kryterium Nr 1 – Cena</w:t>
      </w:r>
    </w:p>
    <w:p w14:paraId="0E7C5247"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color w:val="000000" w:themeColor="text1"/>
          <w:sz w:val="24"/>
        </w:rPr>
        <w:t>Ocenie zostanie poddana cena brutto oferty za realizację całego zamówienia, obliczona przez Wykonawcę zgodnie z przepisami prawa oraz sposobem obliczania ceny oferty</w:t>
      </w:r>
    </w:p>
    <w:p w14:paraId="526D2277" w14:textId="1FAE4ACF"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color w:val="000000" w:themeColor="text1"/>
          <w:sz w:val="24"/>
        </w:rPr>
        <w:t xml:space="preserve">                                          </w:t>
      </w:r>
      <w:r w:rsidRPr="00AF3D9A">
        <w:rPr>
          <w:rFonts w:ascii="Times New Roman" w:eastAsia="MS Mincho" w:hAnsi="Times New Roman"/>
          <w:b/>
          <w:color w:val="000000" w:themeColor="text1"/>
          <w:sz w:val="24"/>
        </w:rPr>
        <w:t>C = (</w:t>
      </w:r>
      <w:proofErr w:type="spellStart"/>
      <w:r w:rsidRPr="00AF3D9A">
        <w:rPr>
          <w:rFonts w:ascii="Times New Roman" w:eastAsia="MS Mincho" w:hAnsi="Times New Roman"/>
          <w:b/>
          <w:color w:val="000000" w:themeColor="text1"/>
          <w:sz w:val="24"/>
        </w:rPr>
        <w:t>Cn</w:t>
      </w:r>
      <w:proofErr w:type="spellEnd"/>
      <w:r w:rsidRPr="00AF3D9A">
        <w:rPr>
          <w:rFonts w:ascii="Times New Roman" w:eastAsia="MS Mincho" w:hAnsi="Times New Roman"/>
          <w:b/>
          <w:color w:val="000000" w:themeColor="text1"/>
          <w:sz w:val="24"/>
        </w:rPr>
        <w:t xml:space="preserve"> : </w:t>
      </w:r>
      <w:proofErr w:type="spellStart"/>
      <w:r w:rsidRPr="00AF3D9A">
        <w:rPr>
          <w:rFonts w:ascii="Times New Roman" w:eastAsia="MS Mincho" w:hAnsi="Times New Roman"/>
          <w:b/>
          <w:color w:val="000000" w:themeColor="text1"/>
          <w:sz w:val="24"/>
        </w:rPr>
        <w:t>Cb</w:t>
      </w:r>
      <w:proofErr w:type="spellEnd"/>
      <w:r w:rsidRPr="00AF3D9A">
        <w:rPr>
          <w:rFonts w:ascii="Times New Roman" w:eastAsia="MS Mincho" w:hAnsi="Times New Roman"/>
          <w:b/>
          <w:color w:val="000000" w:themeColor="text1"/>
          <w:sz w:val="24"/>
        </w:rPr>
        <w:t>) x 60 pkt</w:t>
      </w:r>
    </w:p>
    <w:p w14:paraId="3FD023AB"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 - ilość punktów otrzymanych w kryterium cena</w:t>
      </w:r>
    </w:p>
    <w:p w14:paraId="2EF53B4D"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roofErr w:type="spellStart"/>
      <w:r w:rsidRPr="00AF3D9A">
        <w:rPr>
          <w:rFonts w:ascii="Times New Roman" w:eastAsia="MS Mincho" w:hAnsi="Times New Roman"/>
          <w:color w:val="000000" w:themeColor="text1"/>
          <w:sz w:val="24"/>
        </w:rPr>
        <w:t>Cn</w:t>
      </w:r>
      <w:proofErr w:type="spellEnd"/>
      <w:r w:rsidRPr="00AF3D9A">
        <w:rPr>
          <w:rFonts w:ascii="Times New Roman" w:eastAsia="MS Mincho" w:hAnsi="Times New Roman"/>
          <w:color w:val="000000" w:themeColor="text1"/>
          <w:sz w:val="24"/>
        </w:rPr>
        <w:t xml:space="preserve"> - cena brutto oferty najniższej</w:t>
      </w:r>
    </w:p>
    <w:p w14:paraId="10F0CD32"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roofErr w:type="spellStart"/>
      <w:r w:rsidRPr="00AF3D9A">
        <w:rPr>
          <w:rFonts w:ascii="Times New Roman" w:eastAsia="MS Mincho" w:hAnsi="Times New Roman"/>
          <w:color w:val="000000" w:themeColor="text1"/>
          <w:sz w:val="24"/>
        </w:rPr>
        <w:t>Cb</w:t>
      </w:r>
      <w:proofErr w:type="spellEnd"/>
      <w:r w:rsidRPr="00AF3D9A">
        <w:rPr>
          <w:rFonts w:ascii="Times New Roman" w:eastAsia="MS Mincho" w:hAnsi="Times New Roman"/>
          <w:color w:val="000000" w:themeColor="text1"/>
          <w:sz w:val="24"/>
        </w:rPr>
        <w:t xml:space="preserve"> - cena brutto oferty badanej </w:t>
      </w:r>
    </w:p>
    <w:p w14:paraId="00FCB0F0"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Uzyskana liczba punktów w ramach kryterium zaokrąglana będzie do drugiego miejsca po przecinku</w:t>
      </w:r>
    </w:p>
    <w:p w14:paraId="791C9C62" w14:textId="77777777" w:rsid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Oferta może uzyskać w kryterium ceny maksymalną ilość 60 punktów.</w:t>
      </w:r>
    </w:p>
    <w:p w14:paraId="5FA1755A" w14:textId="77777777" w:rsidR="003B3A63" w:rsidRPr="00AF3D9A" w:rsidRDefault="003B3A63" w:rsidP="00AF3D9A">
      <w:pPr>
        <w:tabs>
          <w:tab w:val="left" w:pos="1276"/>
        </w:tabs>
        <w:suppressAutoHyphens/>
        <w:ind w:left="993"/>
        <w:rPr>
          <w:rFonts w:ascii="Times New Roman" w:eastAsia="MS Mincho" w:hAnsi="Times New Roman"/>
          <w:color w:val="000000" w:themeColor="text1"/>
          <w:sz w:val="24"/>
        </w:rPr>
      </w:pPr>
    </w:p>
    <w:p w14:paraId="59A85A75"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Kryterium Nr 2 - Czas podstawienia pojazdu zastępczego (</w:t>
      </w:r>
      <w:proofErr w:type="spellStart"/>
      <w:r w:rsidRPr="00AF3D9A">
        <w:rPr>
          <w:rFonts w:ascii="Times New Roman" w:eastAsia="MS Mincho" w:hAnsi="Times New Roman"/>
          <w:b/>
          <w:color w:val="000000" w:themeColor="text1"/>
          <w:sz w:val="24"/>
        </w:rPr>
        <w:t>Pz</w:t>
      </w:r>
      <w:proofErr w:type="spellEnd"/>
      <w:r w:rsidRPr="00AF3D9A">
        <w:rPr>
          <w:rFonts w:ascii="Times New Roman" w:eastAsia="MS Mincho" w:hAnsi="Times New Roman"/>
          <w:b/>
          <w:color w:val="000000" w:themeColor="text1"/>
          <w:sz w:val="24"/>
        </w:rPr>
        <w:t>)</w:t>
      </w:r>
    </w:p>
    <w:p w14:paraId="2AA30D73"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kryterium nr 2 oferta otrzyma ilość punktów w zależności od zaproponowanego przez Wykonawcę czasu w jakim zostanie podstawiony pojazd zastępczy, w przypadku awarii pojazdu głównego.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AF3D9A" w:rsidRPr="00AF3D9A" w14:paraId="21D9EC99"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7A3E7006" w14:textId="7317A0D6"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Czas podstawienia pojazdu zastępczego</w:t>
            </w:r>
            <w:r>
              <w:rPr>
                <w:rFonts w:ascii="Times New Roman" w:eastAsia="MS Mincho" w:hAnsi="Times New Roman"/>
                <w:b/>
                <w:color w:val="000000" w:themeColor="text1"/>
                <w:sz w:val="24"/>
              </w:rPr>
              <w:t xml:space="preserve"> </w:t>
            </w:r>
            <w:r w:rsidRPr="00AF3D9A">
              <w:rPr>
                <w:rFonts w:ascii="Times New Roman" w:eastAsia="MS Mincho" w:hAnsi="Times New Roman"/>
                <w:b/>
                <w:color w:val="000000" w:themeColor="text1"/>
                <w:sz w:val="24"/>
              </w:rPr>
              <w:t>w minutach*</w:t>
            </w:r>
          </w:p>
        </w:tc>
        <w:tc>
          <w:tcPr>
            <w:tcW w:w="4527" w:type="dxa"/>
            <w:tcBorders>
              <w:top w:val="single" w:sz="4" w:space="0" w:color="auto"/>
              <w:left w:val="single" w:sz="4" w:space="0" w:color="auto"/>
              <w:bottom w:val="single" w:sz="4" w:space="0" w:color="auto"/>
              <w:right w:val="single" w:sz="4" w:space="0" w:color="auto"/>
            </w:tcBorders>
            <w:hideMark/>
          </w:tcPr>
          <w:p w14:paraId="485C8EAA"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Ilość punktów możliwa do uzyskania</w:t>
            </w:r>
          </w:p>
        </w:tc>
      </w:tr>
      <w:tr w:rsidR="00AF3D9A" w:rsidRPr="00AF3D9A" w14:paraId="76F5DBB2"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40565F1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poniżej 30 min </w:t>
            </w:r>
          </w:p>
        </w:tc>
        <w:tc>
          <w:tcPr>
            <w:tcW w:w="4527" w:type="dxa"/>
            <w:tcBorders>
              <w:top w:val="single" w:sz="4" w:space="0" w:color="auto"/>
              <w:left w:val="single" w:sz="4" w:space="0" w:color="auto"/>
              <w:bottom w:val="single" w:sz="4" w:space="0" w:color="auto"/>
              <w:right w:val="single" w:sz="4" w:space="0" w:color="auto"/>
            </w:tcBorders>
            <w:hideMark/>
          </w:tcPr>
          <w:p w14:paraId="4C8A76A1" w14:textId="4C89705F" w:rsidR="00AF3D9A" w:rsidRPr="00AF3D9A" w:rsidRDefault="003B3A63" w:rsidP="00AF3D9A">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4</w:t>
            </w:r>
            <w:r w:rsidR="00AF3D9A" w:rsidRPr="00AF3D9A">
              <w:rPr>
                <w:rFonts w:ascii="Times New Roman" w:eastAsia="MS Mincho" w:hAnsi="Times New Roman"/>
                <w:color w:val="000000" w:themeColor="text1"/>
                <w:sz w:val="24"/>
              </w:rPr>
              <w:t>0</w:t>
            </w:r>
          </w:p>
        </w:tc>
      </w:tr>
      <w:tr w:rsidR="00AF3D9A" w:rsidRPr="00AF3D9A" w14:paraId="0BA50E3D"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50FA3A5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od 30 do 45 min włącznie</w:t>
            </w:r>
          </w:p>
        </w:tc>
        <w:tc>
          <w:tcPr>
            <w:tcW w:w="4527" w:type="dxa"/>
            <w:tcBorders>
              <w:top w:val="single" w:sz="4" w:space="0" w:color="auto"/>
              <w:left w:val="single" w:sz="4" w:space="0" w:color="auto"/>
              <w:bottom w:val="single" w:sz="4" w:space="0" w:color="auto"/>
              <w:right w:val="single" w:sz="4" w:space="0" w:color="auto"/>
            </w:tcBorders>
            <w:hideMark/>
          </w:tcPr>
          <w:p w14:paraId="2A9E07FC" w14:textId="38B4C6F4" w:rsidR="00AF3D9A" w:rsidRPr="00AF3D9A" w:rsidRDefault="003B3A63" w:rsidP="00AF3D9A">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20</w:t>
            </w:r>
          </w:p>
        </w:tc>
      </w:tr>
      <w:tr w:rsidR="00AF3D9A" w:rsidRPr="00AF3D9A" w14:paraId="068406C6"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561FFCC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powyżej 45 min</w:t>
            </w:r>
          </w:p>
        </w:tc>
        <w:tc>
          <w:tcPr>
            <w:tcW w:w="4527" w:type="dxa"/>
            <w:tcBorders>
              <w:top w:val="single" w:sz="4" w:space="0" w:color="auto"/>
              <w:left w:val="single" w:sz="4" w:space="0" w:color="auto"/>
              <w:bottom w:val="single" w:sz="4" w:space="0" w:color="auto"/>
              <w:right w:val="single" w:sz="4" w:space="0" w:color="auto"/>
            </w:tcBorders>
            <w:hideMark/>
          </w:tcPr>
          <w:p w14:paraId="2430FDC4" w14:textId="0753DF37" w:rsidR="00AF3D9A" w:rsidRPr="00AF3D9A" w:rsidRDefault="003B3A63" w:rsidP="00AF3D9A">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  </w:t>
            </w:r>
            <w:r w:rsidR="00AF3D9A" w:rsidRPr="00AF3D9A">
              <w:rPr>
                <w:rFonts w:ascii="Times New Roman" w:eastAsia="MS Mincho" w:hAnsi="Times New Roman"/>
                <w:color w:val="000000" w:themeColor="text1"/>
                <w:sz w:val="24"/>
              </w:rPr>
              <w:t>0</w:t>
            </w:r>
          </w:p>
        </w:tc>
      </w:tr>
    </w:tbl>
    <w:p w14:paraId="120480BF"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51CBD64F" w14:textId="32C7DDA7" w:rsidR="00AF3D9A" w:rsidRPr="00AF3D9A" w:rsidRDefault="00AF3D9A" w:rsidP="00AF3D9A">
      <w:pPr>
        <w:tabs>
          <w:tab w:val="left" w:pos="1276"/>
        </w:tabs>
        <w:suppressAutoHyphens/>
        <w:ind w:left="993"/>
        <w:rPr>
          <w:rFonts w:ascii="Times New Roman" w:eastAsia="MS Mincho" w:hAnsi="Times New Roman"/>
          <w:i/>
          <w:color w:val="000000" w:themeColor="text1"/>
          <w:sz w:val="24"/>
        </w:rPr>
      </w:pPr>
      <w:r w:rsidRPr="00AF3D9A">
        <w:rPr>
          <w:rFonts w:ascii="Times New Roman" w:eastAsia="MS Mincho" w:hAnsi="Times New Roman"/>
          <w:i/>
          <w:color w:val="000000" w:themeColor="text1"/>
          <w:sz w:val="24"/>
        </w:rPr>
        <w:lastRenderedPageBreak/>
        <w:t xml:space="preserve">* Czas podstawienia pojazdu zastępczego powinien zostać podany w minutach, przy czym Wykonawca nie może zaproponować zakresu czasów innych niż wskazane </w:t>
      </w:r>
      <w:r w:rsidR="0095084F">
        <w:rPr>
          <w:rFonts w:ascii="Times New Roman" w:eastAsia="MS Mincho" w:hAnsi="Times New Roman"/>
          <w:i/>
          <w:color w:val="000000" w:themeColor="text1"/>
          <w:sz w:val="24"/>
        </w:rPr>
        <w:br/>
      </w:r>
      <w:r w:rsidRPr="00AF3D9A">
        <w:rPr>
          <w:rFonts w:ascii="Times New Roman" w:eastAsia="MS Mincho" w:hAnsi="Times New Roman"/>
          <w:i/>
          <w:color w:val="000000" w:themeColor="text1"/>
          <w:sz w:val="24"/>
        </w:rPr>
        <w:t>w tabeli powyżej.</w:t>
      </w:r>
    </w:p>
    <w:p w14:paraId="13E97403" w14:textId="388F0C96"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Niepodanie przez wykonawcę w formularzu oferty czasu podstawienia autobusu zastępczego będzie skutkować uznaniem, że wykonawca deklaruje czas powyżej </w:t>
      </w:r>
      <w:r w:rsidR="0095084F">
        <w:rPr>
          <w:rFonts w:ascii="Times New Roman" w:eastAsia="MS Mincho" w:hAnsi="Times New Roman"/>
          <w:color w:val="000000" w:themeColor="text1"/>
          <w:sz w:val="24"/>
        </w:rPr>
        <w:br/>
      </w:r>
      <w:r w:rsidRPr="00AF3D9A">
        <w:rPr>
          <w:rFonts w:ascii="Times New Roman" w:eastAsia="MS Mincho" w:hAnsi="Times New Roman"/>
          <w:color w:val="000000" w:themeColor="text1"/>
          <w:sz w:val="24"/>
        </w:rPr>
        <w:t>45 minut i otrzyma 0 punktów.</w:t>
      </w:r>
    </w:p>
    <w:p w14:paraId="7E144C5C"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b/>
          <w:color w:val="000000" w:themeColor="text1"/>
          <w:sz w:val="24"/>
        </w:rPr>
        <w:t>Końcowa ilość punktów (P)</w:t>
      </w:r>
      <w:r w:rsidRPr="00AF3D9A">
        <w:rPr>
          <w:rFonts w:ascii="Times New Roman" w:eastAsia="MS Mincho" w:hAnsi="Times New Roman"/>
          <w:color w:val="000000" w:themeColor="text1"/>
          <w:sz w:val="24"/>
        </w:rPr>
        <w:t xml:space="preserve"> dla każdej oferty będzie wyliczana wg </w:t>
      </w:r>
    </w:p>
    <w:p w14:paraId="6BC26B3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poniższego wzoru: </w:t>
      </w:r>
    </w:p>
    <w:p w14:paraId="1C991340"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 = C + </w:t>
      </w:r>
      <w:proofErr w:type="spellStart"/>
      <w:r w:rsidRPr="00AF3D9A">
        <w:rPr>
          <w:rFonts w:ascii="Times New Roman" w:eastAsia="MS Mincho" w:hAnsi="Times New Roman"/>
          <w:color w:val="000000" w:themeColor="text1"/>
          <w:sz w:val="24"/>
        </w:rPr>
        <w:t>Tp</w:t>
      </w:r>
      <w:proofErr w:type="spellEnd"/>
      <w:r w:rsidRPr="00AF3D9A">
        <w:rPr>
          <w:rFonts w:ascii="Times New Roman" w:eastAsia="MS Mincho" w:hAnsi="Times New Roman"/>
          <w:color w:val="000000" w:themeColor="text1"/>
          <w:sz w:val="24"/>
        </w:rPr>
        <w:t xml:space="preserve"> + </w:t>
      </w:r>
      <w:proofErr w:type="spellStart"/>
      <w:r w:rsidRPr="00AF3D9A">
        <w:rPr>
          <w:rFonts w:ascii="Times New Roman" w:eastAsia="MS Mincho" w:hAnsi="Times New Roman"/>
          <w:color w:val="000000" w:themeColor="text1"/>
          <w:sz w:val="24"/>
        </w:rPr>
        <w:t>Pz</w:t>
      </w:r>
      <w:proofErr w:type="spellEnd"/>
    </w:p>
    <w:p w14:paraId="37843D1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gdzie:</w:t>
      </w:r>
    </w:p>
    <w:p w14:paraId="67296A9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 -cena (max. 60 pkt.)</w:t>
      </w:r>
    </w:p>
    <w:p w14:paraId="3AEAC94B" w14:textId="19287342"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PZ -czas podstawienia pojazdu zastępczego (max. </w:t>
      </w:r>
      <w:r w:rsidR="003B3A63">
        <w:rPr>
          <w:rFonts w:ascii="Times New Roman" w:eastAsia="MS Mincho" w:hAnsi="Times New Roman"/>
          <w:color w:val="000000" w:themeColor="text1"/>
          <w:sz w:val="24"/>
        </w:rPr>
        <w:t>4</w:t>
      </w:r>
      <w:r w:rsidRPr="00AF3D9A">
        <w:rPr>
          <w:rFonts w:ascii="Times New Roman" w:eastAsia="MS Mincho" w:hAnsi="Times New Roman"/>
          <w:color w:val="000000" w:themeColor="text1"/>
          <w:sz w:val="24"/>
        </w:rPr>
        <w:t>0 pkt.)</w:t>
      </w:r>
    </w:p>
    <w:p w14:paraId="5C39230D"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wpłynięcia tylko jednej, prawidłowej oferty Zamawiający uzna ją za najkorzystniejszą bez wyliczania dla niej wartości punktowej.</w:t>
      </w:r>
    </w:p>
    <w:p w14:paraId="17029DA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będą liczone z dokładnością do dwóch (2) miejsc po przecinku, stosując powszechne zasady zaokrąglania.</w:t>
      </w:r>
    </w:p>
    <w:p w14:paraId="5A664FFA" w14:textId="77777777" w:rsidR="00AF3D9A" w:rsidRP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22171AE4" w14:textId="77777777" w:rsid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4358D6" w14:textId="77777777" w:rsidR="003B3A63" w:rsidRPr="00AF3D9A" w:rsidRDefault="003B3A63" w:rsidP="003B3A63">
      <w:pPr>
        <w:tabs>
          <w:tab w:val="left" w:pos="1276"/>
        </w:tabs>
        <w:suppressAutoHyphens/>
        <w:spacing w:line="240" w:lineRule="auto"/>
        <w:contextualSpacing/>
        <w:rPr>
          <w:rFonts w:ascii="Times New Roman" w:eastAsia="MS Mincho" w:hAnsi="Times New Roman"/>
          <w:color w:val="000000" w:themeColor="text1"/>
          <w:sz w:val="24"/>
        </w:rPr>
      </w:pPr>
    </w:p>
    <w:p w14:paraId="251DFC0A" w14:textId="66363FDD" w:rsidR="00C714DC" w:rsidRPr="006261C4" w:rsidRDefault="00C714DC">
      <w:pPr>
        <w:pStyle w:val="tytu"/>
        <w:numPr>
          <w:ilvl w:val="0"/>
          <w:numId w:val="37"/>
        </w:numPr>
      </w:pPr>
      <w:r w:rsidRPr="006261C4">
        <w:t>INFORMACJE O FORMALNOŚCIACH, JAKIE POWINNY ZOSTAĆ DOPEŁNIONE PO</w:t>
      </w:r>
      <w:r w:rsidR="00C0688F" w:rsidRPr="006261C4">
        <w:t> </w:t>
      </w:r>
      <w:r w:rsidRPr="006261C4">
        <w:t>WYBORZE OFERTY W CELU ZAWARCIA UMOWY W SPRAWIE ZAMÓWIENIA PUBLICZNEGO</w:t>
      </w:r>
    </w:p>
    <w:p w14:paraId="0701B0AA" w14:textId="66EB04BC"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3B3A63">
        <w:rPr>
          <w:rFonts w:ascii="Times New Roman" w:hAnsi="Times New Roman"/>
          <w:sz w:val="24"/>
          <w:lang w:eastAsia="pl-PL"/>
        </w:rPr>
        <w:t>Zamawiający zawrze umowę w sprawie zamówienia publicznego z Wykonawca, który złoży najkorzystniejszą ofert</w:t>
      </w:r>
      <w:r w:rsidR="00702646" w:rsidRPr="003B3A63">
        <w:rPr>
          <w:rFonts w:ascii="Times New Roman" w:hAnsi="Times New Roman"/>
          <w:sz w:val="24"/>
          <w:lang w:eastAsia="pl-PL"/>
        </w:rPr>
        <w:t>ę</w:t>
      </w:r>
      <w:r w:rsidR="00B30537" w:rsidRPr="003B3A63">
        <w:rPr>
          <w:rFonts w:ascii="Times New Roman" w:hAnsi="Times New Roman"/>
          <w:sz w:val="24"/>
          <w:lang w:eastAsia="pl-PL"/>
        </w:rPr>
        <w:t>.</w:t>
      </w:r>
    </w:p>
    <w:p w14:paraId="7D964ABE" w14:textId="77777777" w:rsidR="003B3A63" w:rsidRDefault="003B3A63">
      <w:pPr>
        <w:pStyle w:val="Akapitzlist"/>
        <w:numPr>
          <w:ilvl w:val="1"/>
          <w:numId w:val="39"/>
        </w:numPr>
        <w:spacing w:line="240" w:lineRule="auto"/>
        <w:rPr>
          <w:rFonts w:ascii="Times New Roman" w:hAnsi="Times New Roman"/>
          <w:sz w:val="24"/>
          <w:lang w:eastAsia="pl-PL"/>
        </w:rPr>
      </w:pPr>
      <w:r w:rsidRPr="003B3A63">
        <w:rPr>
          <w:rFonts w:ascii="Times New Roman" w:hAnsi="Times New Roman"/>
          <w:sz w:val="24"/>
        </w:rPr>
        <w:t xml:space="preserve"> </w:t>
      </w:r>
      <w:r w:rsidR="00B30537" w:rsidRPr="003B3A63">
        <w:rPr>
          <w:rFonts w:ascii="Times New Roman" w:hAnsi="Times New Roman"/>
          <w:sz w:val="24"/>
        </w:rPr>
        <w:t>Zamawiający zawiera umowę w sprawie zamówienia publicznego w terminie nie krótszym niż 5 dni od dnia przesłania zawiadomienia o wyborze najkorzystniejszej oferty.</w:t>
      </w:r>
    </w:p>
    <w:p w14:paraId="6C2E8801" w14:textId="166CE406"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którego oferta zostanie uznana za najkorzystniejszą, będzie zobowiązany przed podpisaniem umowy do wniesienia zabezpieczenia należytego wykonania umowy.</w:t>
      </w:r>
    </w:p>
    <w:p w14:paraId="0C0AE2D1" w14:textId="7A95C565"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05AC76F" w14:textId="20D9FC5F" w:rsidR="003B3A63" w:rsidRPr="003B3A63" w:rsidRDefault="003B3A63" w:rsidP="003B3A63">
      <w:pPr>
        <w:spacing w:line="240" w:lineRule="auto"/>
        <w:ind w:left="851" w:hanging="371"/>
        <w:rPr>
          <w:rFonts w:ascii="Times New Roman" w:hAnsi="Times New Roman"/>
          <w:sz w:val="24"/>
          <w:lang w:eastAsia="pl-PL"/>
        </w:rPr>
      </w:pPr>
      <w:r w:rsidRPr="003B3A63">
        <w:rPr>
          <w:rFonts w:ascii="Times New Roman" w:hAnsi="Times New Roman"/>
          <w:bCs/>
          <w:sz w:val="24"/>
        </w:rPr>
        <w:lastRenderedPageBreak/>
        <w:t>15.5</w:t>
      </w:r>
      <w:r w:rsidRPr="003B3A63">
        <w:rPr>
          <w:rFonts w:ascii="Times New Roman" w:hAnsi="Times New Roman"/>
          <w:b/>
          <w:sz w:val="24"/>
        </w:rPr>
        <w:t xml:space="preserve"> </w:t>
      </w:r>
      <w:r w:rsidRPr="003B3A63">
        <w:rPr>
          <w:rFonts w:ascii="Times New Roman" w:hAnsi="Times New Roman"/>
          <w:sz w:val="24"/>
        </w:rPr>
        <w:t xml:space="preserve">Wykonawca, którego oferta została najwyżej oceniona prze podpisaniem umowy, </w:t>
      </w:r>
      <w:r w:rsidR="0095084F">
        <w:rPr>
          <w:rFonts w:ascii="Times New Roman" w:hAnsi="Times New Roman"/>
          <w:sz w:val="24"/>
        </w:rPr>
        <w:br/>
      </w:r>
      <w:r w:rsidRPr="003B3A63">
        <w:rPr>
          <w:rFonts w:ascii="Times New Roman" w:hAnsi="Times New Roman"/>
          <w:sz w:val="24"/>
        </w:rPr>
        <w:t>w terminie wyznaczonym przez Zamawiającego przedłoży:</w:t>
      </w:r>
    </w:p>
    <w:p w14:paraId="25A1C6CA" w14:textId="65B3837A" w:rsidR="003B3A63" w:rsidRDefault="003B3A63">
      <w:pPr>
        <w:pStyle w:val="Akapitzlist"/>
        <w:numPr>
          <w:ilvl w:val="0"/>
          <w:numId w:val="40"/>
        </w:numPr>
        <w:spacing w:line="240" w:lineRule="auto"/>
        <w:rPr>
          <w:rFonts w:ascii="Times New Roman" w:hAnsi="Times New Roman"/>
          <w:b/>
          <w:sz w:val="24"/>
          <w:u w:val="single"/>
          <w:lang w:eastAsia="pl-PL"/>
        </w:rPr>
      </w:pPr>
      <w:r>
        <w:rPr>
          <w:rFonts w:ascii="Times New Roman" w:hAnsi="Times New Roman"/>
          <w:b/>
          <w:sz w:val="24"/>
          <w:u w:val="single"/>
          <w:lang w:eastAsia="pl-PL"/>
        </w:rPr>
        <w:t xml:space="preserve">licencję na wykonywanie krajowego transportu drogowego w zakresie przewozu osób wydaną na podstawie ustawy z dnia 6 września 2001 r. </w:t>
      </w:r>
      <w:r w:rsidR="0095084F">
        <w:rPr>
          <w:rFonts w:ascii="Times New Roman" w:hAnsi="Times New Roman"/>
          <w:b/>
          <w:sz w:val="24"/>
          <w:u w:val="single"/>
          <w:lang w:eastAsia="pl-PL"/>
        </w:rPr>
        <w:br/>
      </w:r>
      <w:r>
        <w:rPr>
          <w:rFonts w:ascii="Times New Roman" w:hAnsi="Times New Roman"/>
          <w:b/>
          <w:sz w:val="24"/>
          <w:u w:val="single"/>
          <w:lang w:eastAsia="pl-PL"/>
        </w:rPr>
        <w:t>o transporcie drogowym (</w:t>
      </w:r>
      <w:r w:rsidR="000F0750" w:rsidRPr="000F0750">
        <w:rPr>
          <w:rFonts w:ascii="Times New Roman" w:hAnsi="Times New Roman"/>
          <w:b/>
          <w:sz w:val="24"/>
          <w:u w:val="single"/>
          <w:lang w:eastAsia="pl-PL"/>
        </w:rPr>
        <w:t xml:space="preserve">Dz.U.2024.728 </w:t>
      </w:r>
      <w:proofErr w:type="spellStart"/>
      <w:r w:rsidR="000F0750" w:rsidRPr="000F0750">
        <w:rPr>
          <w:rFonts w:ascii="Times New Roman" w:hAnsi="Times New Roman"/>
          <w:b/>
          <w:sz w:val="24"/>
          <w:u w:val="single"/>
          <w:lang w:eastAsia="pl-PL"/>
        </w:rPr>
        <w:t>t.j</w:t>
      </w:r>
      <w:proofErr w:type="spellEnd"/>
      <w:r w:rsidR="000F0750" w:rsidRPr="000F0750">
        <w:rPr>
          <w:rFonts w:ascii="Times New Roman" w:hAnsi="Times New Roman"/>
          <w:b/>
          <w:sz w:val="24"/>
          <w:u w:val="single"/>
          <w:lang w:eastAsia="pl-PL"/>
        </w:rPr>
        <w:t>.</w:t>
      </w:r>
      <w:r w:rsidR="000F0750">
        <w:rPr>
          <w:rFonts w:ascii="Times New Roman" w:hAnsi="Times New Roman"/>
          <w:b/>
          <w:sz w:val="24"/>
          <w:u w:val="single"/>
          <w:lang w:eastAsia="pl-PL"/>
        </w:rPr>
        <w:t xml:space="preserve"> ze zmianami</w:t>
      </w:r>
      <w:r>
        <w:rPr>
          <w:rFonts w:ascii="Times New Roman" w:hAnsi="Times New Roman"/>
          <w:b/>
          <w:sz w:val="24"/>
          <w:u w:val="single"/>
          <w:lang w:eastAsia="pl-PL"/>
        </w:rPr>
        <w:t xml:space="preserve">). Licencja musi być ważna przez cały okres wykonywania zamówienia tj. od </w:t>
      </w:r>
      <w:r w:rsidR="000F0750">
        <w:rPr>
          <w:rFonts w:ascii="Times New Roman" w:hAnsi="Times New Roman"/>
          <w:b/>
          <w:sz w:val="24"/>
          <w:u w:val="single"/>
          <w:lang w:eastAsia="pl-PL"/>
        </w:rPr>
        <w:t>2</w:t>
      </w:r>
      <w:r>
        <w:rPr>
          <w:rFonts w:ascii="Times New Roman" w:hAnsi="Times New Roman"/>
          <w:b/>
          <w:sz w:val="24"/>
          <w:u w:val="single"/>
          <w:lang w:eastAsia="pl-PL"/>
        </w:rPr>
        <w:t xml:space="preserve"> września 202</w:t>
      </w:r>
      <w:r w:rsidR="000F0750">
        <w:rPr>
          <w:rFonts w:ascii="Times New Roman" w:hAnsi="Times New Roman"/>
          <w:b/>
          <w:sz w:val="24"/>
          <w:u w:val="single"/>
          <w:lang w:eastAsia="pl-PL"/>
        </w:rPr>
        <w:t>4</w:t>
      </w:r>
      <w:r>
        <w:rPr>
          <w:rFonts w:ascii="Times New Roman" w:hAnsi="Times New Roman"/>
          <w:b/>
          <w:sz w:val="24"/>
          <w:u w:val="single"/>
          <w:lang w:eastAsia="pl-PL"/>
        </w:rPr>
        <w:t xml:space="preserve"> r. do 2</w:t>
      </w:r>
      <w:r w:rsidR="000F0750">
        <w:rPr>
          <w:rFonts w:ascii="Times New Roman" w:hAnsi="Times New Roman"/>
          <w:b/>
          <w:sz w:val="24"/>
          <w:u w:val="single"/>
          <w:lang w:eastAsia="pl-PL"/>
        </w:rPr>
        <w:t>7</w:t>
      </w:r>
      <w:r>
        <w:rPr>
          <w:rFonts w:ascii="Times New Roman" w:hAnsi="Times New Roman"/>
          <w:b/>
          <w:sz w:val="24"/>
          <w:u w:val="single"/>
          <w:lang w:eastAsia="pl-PL"/>
        </w:rPr>
        <w:t xml:space="preserve"> czerwca 202</w:t>
      </w:r>
      <w:r w:rsidR="000F0750">
        <w:rPr>
          <w:rFonts w:ascii="Times New Roman" w:hAnsi="Times New Roman"/>
          <w:b/>
          <w:sz w:val="24"/>
          <w:u w:val="single"/>
          <w:lang w:eastAsia="pl-PL"/>
        </w:rPr>
        <w:t>5</w:t>
      </w:r>
      <w:r>
        <w:rPr>
          <w:rFonts w:ascii="Times New Roman" w:hAnsi="Times New Roman"/>
          <w:b/>
          <w:sz w:val="24"/>
          <w:u w:val="single"/>
          <w:lang w:eastAsia="pl-PL"/>
        </w:rPr>
        <w:t xml:space="preserve"> r.,</w:t>
      </w:r>
    </w:p>
    <w:p w14:paraId="4A540893" w14:textId="77777777" w:rsidR="003B3A63" w:rsidRDefault="003B3A63">
      <w:pPr>
        <w:pStyle w:val="Akapitzlist"/>
        <w:numPr>
          <w:ilvl w:val="0"/>
          <w:numId w:val="40"/>
        </w:numPr>
        <w:spacing w:line="240" w:lineRule="auto"/>
        <w:rPr>
          <w:rFonts w:ascii="Times New Roman" w:hAnsi="Times New Roman"/>
          <w:b/>
          <w:sz w:val="24"/>
          <w:u w:val="single"/>
          <w:lang w:eastAsia="pl-PL"/>
        </w:rPr>
      </w:pPr>
      <w:r>
        <w:rPr>
          <w:rFonts w:ascii="Times New Roman" w:hAnsi="Times New Roman"/>
          <w:b/>
          <w:sz w:val="24"/>
          <w:u w:val="single"/>
          <w:lang w:eastAsia="pl-PL"/>
        </w:rPr>
        <w:t>ubezpieczenie od odpowiedzialności cywilnej w prowadzonej działalności związanej z przedmiotem zamówienia, w kwocie nie mniejszej niż wartość podpisanej umowy na realizację niniejszego zamówienia,</w:t>
      </w:r>
    </w:p>
    <w:p w14:paraId="14D9DD66" w14:textId="77777777" w:rsidR="003B3A63" w:rsidRDefault="003B3A63">
      <w:pPr>
        <w:pStyle w:val="Akapitzlist"/>
        <w:numPr>
          <w:ilvl w:val="0"/>
          <w:numId w:val="40"/>
        </w:numPr>
        <w:spacing w:line="240" w:lineRule="auto"/>
        <w:rPr>
          <w:rFonts w:ascii="Times New Roman" w:hAnsi="Times New Roman"/>
          <w:b/>
          <w:sz w:val="24"/>
          <w:u w:val="single"/>
          <w:lang w:eastAsia="pl-PL"/>
        </w:rPr>
      </w:pPr>
      <w:r>
        <w:rPr>
          <w:rFonts w:ascii="Times New Roman" w:hAnsi="Times New Roman"/>
          <w:b/>
          <w:sz w:val="24"/>
          <w:u w:val="single"/>
          <w:lang w:eastAsia="pl-PL"/>
        </w:rPr>
        <w:t>wykaz autobusów, aktualne badania techniczne, ubezpieczenie komunikacyjne od odpowiedzialności cywilnej (OC) oraz następstw nieszczęśliwych wypadków,</w:t>
      </w:r>
    </w:p>
    <w:p w14:paraId="050F5E69" w14:textId="77777777" w:rsidR="003B3A63" w:rsidRDefault="003B3A63">
      <w:pPr>
        <w:pStyle w:val="Akapitzlist"/>
        <w:numPr>
          <w:ilvl w:val="0"/>
          <w:numId w:val="40"/>
        </w:numPr>
        <w:spacing w:line="240" w:lineRule="auto"/>
        <w:rPr>
          <w:rFonts w:ascii="Times New Roman" w:hAnsi="Times New Roman"/>
          <w:sz w:val="24"/>
          <w:lang w:eastAsia="pl-PL"/>
        </w:rPr>
      </w:pPr>
      <w:r>
        <w:rPr>
          <w:rFonts w:ascii="Times New Roman" w:hAnsi="Times New Roman"/>
          <w:b/>
          <w:sz w:val="24"/>
          <w:u w:val="single"/>
          <w:lang w:eastAsia="pl-PL"/>
        </w:rPr>
        <w:t>wykaz kierowców.</w:t>
      </w:r>
      <w:r>
        <w:rPr>
          <w:rFonts w:ascii="Times New Roman" w:hAnsi="Times New Roman"/>
          <w:sz w:val="24"/>
          <w:lang w:eastAsia="pl-PL"/>
        </w:rPr>
        <w:t xml:space="preserve"> </w:t>
      </w:r>
    </w:p>
    <w:p w14:paraId="78AF7FB3" w14:textId="489A9F62" w:rsidR="003B3A63" w:rsidRPr="003B3A63"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będzie zobowiązany do podpisania umowy w miejscu i terminie wskazanym przez Zamawiającego.</w:t>
      </w:r>
    </w:p>
    <w:p w14:paraId="6A9A3265" w14:textId="6A748ABA" w:rsidR="00F550E4"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Pr="003B3A63" w:rsidRDefault="003B3A63" w:rsidP="003B3A63">
      <w:pPr>
        <w:spacing w:line="240" w:lineRule="auto"/>
        <w:rPr>
          <w:rFonts w:ascii="Times New Roman" w:hAnsi="Times New Roman"/>
          <w:sz w:val="24"/>
          <w:lang w:eastAsia="pl-PL"/>
        </w:rPr>
      </w:pPr>
    </w:p>
    <w:p w14:paraId="388C2C3A" w14:textId="625EFF5E" w:rsidR="0076514B" w:rsidRPr="006261C4" w:rsidRDefault="00F41722">
      <w:pPr>
        <w:pStyle w:val="tytu"/>
        <w:numPr>
          <w:ilvl w:val="0"/>
          <w:numId w:val="37"/>
        </w:numPr>
      </w:pPr>
      <w:r w:rsidRPr="006261C4">
        <w:t xml:space="preserve">WYMAGANIA </w:t>
      </w:r>
      <w:r w:rsidR="003B3A63">
        <w:t>DOTYCZĄCE ZABEZPIECZENIA NALEŻYTEGO WYKONANIA UMOWY</w:t>
      </w:r>
    </w:p>
    <w:p w14:paraId="7489773F"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 xml:space="preserve">Zgodnie z art. 450 ust. 1 ustawy </w:t>
      </w:r>
      <w:proofErr w:type="spellStart"/>
      <w:r w:rsidRPr="006261C4">
        <w:rPr>
          <w:rFonts w:ascii="Times New Roman" w:hAnsi="Times New Roman"/>
          <w:sz w:val="24"/>
        </w:rPr>
        <w:t>Pzp</w:t>
      </w:r>
      <w:proofErr w:type="spellEnd"/>
      <w:r w:rsidRPr="006261C4">
        <w:rPr>
          <w:rFonts w:ascii="Times New Roman" w:hAnsi="Times New Roman"/>
          <w:sz w:val="24"/>
        </w:rPr>
        <w:t>, zabezpieczenie może być wnoszone, według wyboru wykonawcy, w jednej lub w kilku następujących formach:</w:t>
      </w:r>
    </w:p>
    <w:p w14:paraId="0BC40BBF" w14:textId="77777777" w:rsidR="003750BF" w:rsidRPr="006261C4" w:rsidRDefault="003750BF">
      <w:pPr>
        <w:pStyle w:val="Akapitzlist"/>
        <w:numPr>
          <w:ilvl w:val="0"/>
          <w:numId w:val="13"/>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pPr>
        <w:pStyle w:val="Akapitzlist"/>
        <w:numPr>
          <w:ilvl w:val="0"/>
          <w:numId w:val="13"/>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pPr>
        <w:pStyle w:val="Akapitzlist"/>
        <w:numPr>
          <w:ilvl w:val="0"/>
          <w:numId w:val="13"/>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pPr>
        <w:pStyle w:val="Akapitzlist"/>
        <w:numPr>
          <w:ilvl w:val="0"/>
          <w:numId w:val="13"/>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pPr>
        <w:pStyle w:val="Akapitzlist"/>
        <w:numPr>
          <w:ilvl w:val="0"/>
          <w:numId w:val="13"/>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 xml:space="preserve">w art. 450 ust. 2 ustawy </w:t>
      </w:r>
      <w:proofErr w:type="spellStart"/>
      <w:r w:rsidRPr="006261C4">
        <w:rPr>
          <w:rFonts w:ascii="Times New Roman" w:hAnsi="Times New Roman"/>
          <w:sz w:val="24"/>
        </w:rPr>
        <w:t>Pzp</w:t>
      </w:r>
      <w:proofErr w:type="spellEnd"/>
      <w:r w:rsidRPr="006261C4">
        <w:rPr>
          <w:rFonts w:ascii="Times New Roman" w:hAnsi="Times New Roman"/>
          <w:sz w:val="24"/>
        </w:rPr>
        <w:t>:</w:t>
      </w:r>
    </w:p>
    <w:p w14:paraId="7AE7C092" w14:textId="77777777" w:rsidR="003750BF" w:rsidRPr="006261C4" w:rsidRDefault="003750BF">
      <w:pPr>
        <w:pStyle w:val="Akapitzlist"/>
        <w:numPr>
          <w:ilvl w:val="0"/>
          <w:numId w:val="14"/>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pPr>
        <w:pStyle w:val="Akapitzlist"/>
        <w:numPr>
          <w:ilvl w:val="0"/>
          <w:numId w:val="14"/>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pPr>
        <w:pStyle w:val="Akapitzlist"/>
        <w:numPr>
          <w:ilvl w:val="0"/>
          <w:numId w:val="14"/>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 xml:space="preserve">Wniesienie zabezpieczenia należytego wykonania umowy w pieniądzu przelewem na rachunek bankowy wskazany przez zamawiającego będzie skuteczne z chwilą uznania tego rachunku </w:t>
      </w:r>
      <w:r w:rsidRPr="006261C4">
        <w:rPr>
          <w:rFonts w:ascii="Times New Roman" w:hAnsi="Times New Roman"/>
          <w:sz w:val="24"/>
        </w:rPr>
        <w:lastRenderedPageBreak/>
        <w:t>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18</w:t>
      </w:r>
      <w:r w:rsidR="00827B0B" w:rsidRPr="006261C4">
        <w:rPr>
          <w:rFonts w:ascii="Times New Roman" w:hAnsi="Times New Roman"/>
          <w:sz w:val="24"/>
        </w:rPr>
        <w:t xml:space="preserve">.8. </w:t>
      </w:r>
      <w:r w:rsidRPr="006261C4">
        <w:rPr>
          <w:rFonts w:ascii="Times New Roman" w:hAnsi="Times New Roman"/>
          <w:sz w:val="24"/>
        </w:rPr>
        <w:t xml:space="preserve"> jest zwracana nie później niż w 15. dniu po upływie okresu rękojmi za wady lub gwarancji.</w:t>
      </w:r>
    </w:p>
    <w:p w14:paraId="2502B27F" w14:textId="7705494D"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 xml:space="preserve">8, z treści gwarancji i poręczeń,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xml:space="preserve">% ceny całkowitej podanej </w:t>
      </w:r>
      <w:r w:rsidR="0095084F">
        <w:rPr>
          <w:rFonts w:ascii="Times New Roman" w:hAnsi="Times New Roman"/>
          <w:sz w:val="24"/>
        </w:rPr>
        <w:br/>
      </w:r>
      <w:r w:rsidRPr="006261C4">
        <w:rPr>
          <w:rFonts w:ascii="Times New Roman" w:hAnsi="Times New Roman"/>
          <w:sz w:val="24"/>
        </w:rPr>
        <w:t>w ofercie, z tytułu niewykonania lub nienależytego wykonania umowy w sprawie zamówienia publicznego przez wykonawcę (zobowiązanego).</w:t>
      </w:r>
    </w:p>
    <w:p w14:paraId="73867FD6"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 xml:space="preserve">W trakcie realizacji umowy wykonawca może dokonać zmiany formy zabezpieczenia na jedną lub kilka form,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w:t>
      </w:r>
    </w:p>
    <w:p w14:paraId="09E31C72" w14:textId="77777777" w:rsidR="00D7143B"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CF94CD8" w14:textId="77777777" w:rsidR="00BE1845" w:rsidRPr="00BE1845" w:rsidRDefault="00BE1845" w:rsidP="00BE1845">
      <w:pPr>
        <w:spacing w:line="240" w:lineRule="auto"/>
        <w:rPr>
          <w:rFonts w:ascii="Times New Roman" w:hAnsi="Times New Roman"/>
          <w:sz w:val="24"/>
        </w:rPr>
      </w:pPr>
    </w:p>
    <w:p w14:paraId="68C703E0" w14:textId="77777777" w:rsidR="00F41722" w:rsidRPr="006261C4" w:rsidRDefault="008E30C5">
      <w:pPr>
        <w:pStyle w:val="tytu"/>
        <w:numPr>
          <w:ilvl w:val="0"/>
          <w:numId w:val="37"/>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37"/>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DF5E206" w14:textId="77777777" w:rsidR="00E91D45" w:rsidRPr="006261C4" w:rsidRDefault="007D08C1">
      <w:pPr>
        <w:pStyle w:val="tytu"/>
        <w:numPr>
          <w:ilvl w:val="1"/>
          <w:numId w:val="37"/>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31FE22D0" w14:textId="39849DC7" w:rsidR="00F34554" w:rsidRPr="00F34554" w:rsidRDefault="00F34554">
      <w:pPr>
        <w:pStyle w:val="Bezodstpw"/>
        <w:numPr>
          <w:ilvl w:val="1"/>
          <w:numId w:val="42"/>
        </w:numPr>
        <w:ind w:left="851"/>
        <w:rPr>
          <w:rFonts w:ascii="Times New Roman" w:hAnsi="Times New Roman"/>
          <w:sz w:val="24"/>
          <w:lang w:bidi="en-US"/>
        </w:rPr>
      </w:pPr>
      <w:r>
        <w:rPr>
          <w:rFonts w:ascii="Times New Roman" w:hAnsi="Times New Roman"/>
          <w:sz w:val="24"/>
        </w:rPr>
        <w:t xml:space="preserve">. </w:t>
      </w:r>
      <w:r w:rsidRPr="00F34554">
        <w:rPr>
          <w:rFonts w:ascii="Times New Roman" w:hAnsi="Times New Roman"/>
          <w:sz w:val="24"/>
          <w:lang w:bidi="en-US"/>
        </w:rPr>
        <w:t xml:space="preserve">Strony dopuszczają możliwość zmiany postanowień umowy, w sytuacji wystąpienia poniższych przypadków: </w:t>
      </w:r>
    </w:p>
    <w:p w14:paraId="7D8A63D2" w14:textId="12BD0D69" w:rsidR="00F34554" w:rsidRPr="00F34554" w:rsidRDefault="00F34554">
      <w:pPr>
        <w:pStyle w:val="Bezodstpw"/>
        <w:numPr>
          <w:ilvl w:val="0"/>
          <w:numId w:val="29"/>
        </w:numPr>
        <w:jc w:val="both"/>
        <w:rPr>
          <w:rFonts w:ascii="Times New Roman" w:hAnsi="Times New Roman"/>
          <w:sz w:val="24"/>
          <w:lang w:bidi="en-US"/>
        </w:rPr>
      </w:pPr>
      <w:r w:rsidRPr="00F34554">
        <w:rPr>
          <w:rFonts w:ascii="Times New Roman" w:hAnsi="Times New Roman"/>
          <w:sz w:val="24"/>
          <w:lang w:bidi="en-US"/>
        </w:rPr>
        <w:t>zmiana osobowa listy dowożonych dzieci oraz zmiana harmonogramu w</w:t>
      </w:r>
      <w:r>
        <w:rPr>
          <w:rFonts w:ascii="Times New Roman" w:hAnsi="Times New Roman"/>
          <w:sz w:val="24"/>
          <w:lang w:bidi="en-US"/>
        </w:rPr>
        <w:t> </w:t>
      </w:r>
      <w:r w:rsidRPr="00F34554">
        <w:rPr>
          <w:rFonts w:ascii="Times New Roman" w:hAnsi="Times New Roman"/>
          <w:sz w:val="24"/>
          <w:lang w:bidi="en-US"/>
        </w:rPr>
        <w:t>przypadkach,</w:t>
      </w:r>
      <w:r>
        <w:rPr>
          <w:rFonts w:ascii="Times New Roman" w:hAnsi="Times New Roman"/>
          <w:sz w:val="24"/>
          <w:lang w:bidi="en-US"/>
        </w:rPr>
        <w:t xml:space="preserve"> </w:t>
      </w:r>
      <w:r w:rsidRPr="00F34554">
        <w:rPr>
          <w:rFonts w:ascii="Times New Roman" w:hAnsi="Times New Roman"/>
          <w:sz w:val="24"/>
          <w:lang w:bidi="en-US"/>
        </w:rPr>
        <w:t>o których mowa w § 2 ust. 2 – 3 następuje w formie pisemnego powiadomienia bez potrzeby sporządzania aneksu do umowy.</w:t>
      </w:r>
    </w:p>
    <w:p w14:paraId="41245C76" w14:textId="77777777" w:rsidR="00F34554" w:rsidRPr="00F34554" w:rsidRDefault="00F34554">
      <w:pPr>
        <w:pStyle w:val="Bezodstpw"/>
        <w:numPr>
          <w:ilvl w:val="0"/>
          <w:numId w:val="29"/>
        </w:numPr>
        <w:jc w:val="both"/>
        <w:rPr>
          <w:rFonts w:ascii="Times New Roman" w:hAnsi="Times New Roman"/>
          <w:sz w:val="24"/>
          <w:lang w:bidi="en-US"/>
        </w:rPr>
      </w:pPr>
      <w:r w:rsidRPr="00F34554">
        <w:rPr>
          <w:rFonts w:ascii="Times New Roman" w:hAnsi="Times New Roman"/>
          <w:sz w:val="24"/>
          <w:lang w:bidi="en-US"/>
        </w:rPr>
        <w:t xml:space="preserve">zmiana pojazdów wykorzystywanych do świadczenia usług oraz zmiana wykazu osób zatrudnionych przez Wykonawcę do realizacji zadania następuje w formie pisemnego powiadomienia bez potrzeby sporządzania aneksu do umowy – po spełnieniu warunków określonych w procedurze o udzielenie zamówienia publicznego i po wyrażeniu zgody przez Zamawiającego. </w:t>
      </w:r>
    </w:p>
    <w:p w14:paraId="2AFBE75F" w14:textId="1BEC77FB" w:rsidR="00F34554" w:rsidRPr="00F34554" w:rsidRDefault="00F34554">
      <w:pPr>
        <w:pStyle w:val="Bezodstpw"/>
        <w:numPr>
          <w:ilvl w:val="1"/>
          <w:numId w:val="42"/>
        </w:numPr>
        <w:ind w:left="851"/>
        <w:jc w:val="both"/>
        <w:rPr>
          <w:rFonts w:ascii="Times New Roman" w:hAnsi="Times New Roman"/>
          <w:sz w:val="24"/>
          <w:lang w:bidi="en-US"/>
        </w:rPr>
      </w:pPr>
      <w:r>
        <w:rPr>
          <w:rFonts w:ascii="Times New Roman" w:hAnsi="Times New Roman"/>
          <w:sz w:val="24"/>
          <w:lang w:bidi="en-US"/>
        </w:rPr>
        <w:t>.</w:t>
      </w:r>
      <w:r w:rsidRPr="00F34554">
        <w:rPr>
          <w:rFonts w:ascii="Times New Roman" w:hAnsi="Times New Roman"/>
          <w:sz w:val="24"/>
          <w:lang w:bidi="en-US"/>
        </w:rPr>
        <w:t xml:space="preserve"> Dopuszcza się zmianę wysokości wynagrodzenia Wykonawcy, w razie zmian </w:t>
      </w:r>
      <w:r w:rsidR="003C7BB5">
        <w:rPr>
          <w:rFonts w:ascii="Times New Roman" w:hAnsi="Times New Roman"/>
          <w:sz w:val="24"/>
          <w:lang w:bidi="en-US"/>
        </w:rPr>
        <w:br/>
      </w:r>
      <w:r w:rsidRPr="00F34554">
        <w:rPr>
          <w:rFonts w:ascii="Times New Roman" w:hAnsi="Times New Roman"/>
          <w:sz w:val="24"/>
          <w:lang w:bidi="en-US"/>
        </w:rPr>
        <w:t xml:space="preserve">w przepisach prawa: </w:t>
      </w:r>
    </w:p>
    <w:p w14:paraId="1CE7EC73" w14:textId="77777777" w:rsidR="00F34554" w:rsidRPr="00F34554" w:rsidRDefault="00F34554" w:rsidP="00F34554">
      <w:pPr>
        <w:pStyle w:val="Bezodstpw"/>
        <w:ind w:left="851" w:firstLine="567"/>
        <w:jc w:val="both"/>
        <w:rPr>
          <w:rFonts w:ascii="Times New Roman" w:hAnsi="Times New Roman"/>
          <w:sz w:val="24"/>
          <w:lang w:bidi="en-US"/>
        </w:rPr>
      </w:pPr>
      <w:r w:rsidRPr="00F34554">
        <w:rPr>
          <w:rFonts w:ascii="Times New Roman" w:hAnsi="Times New Roman"/>
          <w:sz w:val="24"/>
          <w:lang w:bidi="en-US"/>
        </w:rPr>
        <w:t xml:space="preserve">1) stawki podatku od towarów i usług na wykonywane usługi, </w:t>
      </w:r>
    </w:p>
    <w:p w14:paraId="0866AF74" w14:textId="77777777" w:rsidR="00F34554" w:rsidRPr="00F34554" w:rsidRDefault="00F34554" w:rsidP="00F34554">
      <w:pPr>
        <w:pStyle w:val="Bezodstpw"/>
        <w:ind w:left="1129" w:firstLine="289"/>
        <w:jc w:val="both"/>
        <w:rPr>
          <w:rFonts w:ascii="Times New Roman" w:hAnsi="Times New Roman"/>
          <w:sz w:val="24"/>
          <w:lang w:bidi="en-US"/>
        </w:rPr>
      </w:pPr>
      <w:r w:rsidRPr="00F34554">
        <w:rPr>
          <w:rFonts w:ascii="Times New Roman" w:hAnsi="Times New Roman"/>
          <w:sz w:val="24"/>
          <w:lang w:bidi="en-US"/>
        </w:rPr>
        <w:t>2) wysokości stawki składki na ubezpieczenie społeczne lub zdrowotne.</w:t>
      </w:r>
    </w:p>
    <w:p w14:paraId="6665A70A" w14:textId="4DA350E6" w:rsidR="00F34554" w:rsidRPr="00F34554" w:rsidRDefault="00F34554">
      <w:pPr>
        <w:pStyle w:val="Bezodstpw"/>
        <w:numPr>
          <w:ilvl w:val="1"/>
          <w:numId w:val="42"/>
        </w:numPr>
        <w:ind w:left="851"/>
        <w:jc w:val="both"/>
        <w:rPr>
          <w:rFonts w:ascii="Times New Roman" w:hAnsi="Times New Roman"/>
          <w:sz w:val="24"/>
          <w:lang w:bidi="en-US"/>
        </w:rPr>
      </w:pPr>
      <w:r>
        <w:rPr>
          <w:rFonts w:ascii="Times New Roman" w:hAnsi="Times New Roman"/>
          <w:sz w:val="24"/>
          <w:lang w:bidi="en-US"/>
        </w:rPr>
        <w:lastRenderedPageBreak/>
        <w:t xml:space="preserve">. </w:t>
      </w:r>
      <w:r w:rsidRPr="00F34554">
        <w:rPr>
          <w:rFonts w:ascii="Times New Roman" w:hAnsi="Times New Roman"/>
          <w:sz w:val="24"/>
          <w:lang w:bidi="en-US"/>
        </w:rPr>
        <w:t xml:space="preserve">Zmiany wysokości wynagrodzenia mogą mieć miejsce jedynie wówczas, gdy będą miały wpływ na koszty wykonania zamówienia przez Wykonawcę. Wykonawca zobowiązany jest do wykazania wpływu zmiany wskazanych regulacji na koszty wykonania zamówienia w sposób czytelny dla Zamawiającego poprzez dostarczenie dokumentów potwierdzających powyższe. </w:t>
      </w:r>
    </w:p>
    <w:p w14:paraId="64C629C9" w14:textId="4B3BA761" w:rsidR="00F34554" w:rsidRPr="00F34554" w:rsidRDefault="00F34554">
      <w:pPr>
        <w:pStyle w:val="Bezodstpw"/>
        <w:numPr>
          <w:ilvl w:val="1"/>
          <w:numId w:val="43"/>
        </w:numPr>
        <w:jc w:val="both"/>
        <w:rPr>
          <w:rFonts w:ascii="Times New Roman" w:hAnsi="Times New Roman"/>
          <w:sz w:val="24"/>
          <w:lang w:bidi="en-US"/>
        </w:rPr>
      </w:pPr>
      <w:r>
        <w:rPr>
          <w:rFonts w:ascii="Times New Roman" w:hAnsi="Times New Roman"/>
          <w:sz w:val="24"/>
          <w:lang w:bidi="en-US"/>
        </w:rPr>
        <w:t xml:space="preserve"> </w:t>
      </w:r>
      <w:r w:rsidRPr="00F34554">
        <w:rPr>
          <w:rFonts w:ascii="Times New Roman" w:hAnsi="Times New Roman"/>
          <w:sz w:val="24"/>
          <w:lang w:bidi="en-US"/>
        </w:rPr>
        <w:t xml:space="preserve">Zmiany umowy mogą być dokonywane wyłącznie w formie pisemnej pod rygorem nieważności. </w:t>
      </w:r>
    </w:p>
    <w:p w14:paraId="213DE73A" w14:textId="7CFB96D5" w:rsidR="00F34554" w:rsidRPr="00F34554" w:rsidRDefault="00F34554">
      <w:pPr>
        <w:pStyle w:val="Bezodstpw"/>
        <w:numPr>
          <w:ilvl w:val="1"/>
          <w:numId w:val="43"/>
        </w:numPr>
        <w:jc w:val="both"/>
        <w:rPr>
          <w:rFonts w:ascii="Times New Roman" w:hAnsi="Times New Roman"/>
          <w:sz w:val="24"/>
          <w:lang w:bidi="en-US"/>
        </w:rPr>
      </w:pPr>
      <w:r w:rsidRPr="00F34554">
        <w:rPr>
          <w:rFonts w:ascii="Times New Roman" w:hAnsi="Times New Roman"/>
          <w:sz w:val="24"/>
          <w:lang w:bidi="en-US"/>
        </w:rPr>
        <w:t xml:space="preserve"> Wykonawca jest zobowiązany w terminie 7 dni od wystąpienia zmian do pisemnego zawiadomienia Zamawiającego o zmianie danych zawartych w umowie: </w:t>
      </w:r>
    </w:p>
    <w:p w14:paraId="5EDC626D"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1) zmianie siedziby lub nazwy firmy Wykonawcy, </w:t>
      </w:r>
    </w:p>
    <w:p w14:paraId="47B8DEF1" w14:textId="77777777" w:rsidR="00F34554" w:rsidRPr="00F34554" w:rsidRDefault="00F34554" w:rsidP="00F34554">
      <w:pPr>
        <w:pStyle w:val="Bezodstpw"/>
        <w:ind w:left="960" w:firstLine="458"/>
        <w:jc w:val="both"/>
        <w:rPr>
          <w:rFonts w:ascii="Times New Roman" w:hAnsi="Times New Roman"/>
          <w:sz w:val="24"/>
          <w:lang w:bidi="en-US"/>
        </w:rPr>
      </w:pPr>
      <w:r w:rsidRPr="00F34554">
        <w:rPr>
          <w:rFonts w:ascii="Times New Roman" w:hAnsi="Times New Roman"/>
          <w:sz w:val="24"/>
          <w:lang w:bidi="en-US"/>
        </w:rPr>
        <w:t xml:space="preserve">2) zmianie osób reprezentujących Wykonawcę, </w:t>
      </w:r>
    </w:p>
    <w:p w14:paraId="1A4D9A3F" w14:textId="77777777" w:rsidR="00F34554" w:rsidRPr="00F34554" w:rsidRDefault="00F34554" w:rsidP="00F34554">
      <w:pPr>
        <w:pStyle w:val="Bezodstpw"/>
        <w:ind w:left="731" w:firstLine="687"/>
        <w:jc w:val="both"/>
        <w:rPr>
          <w:rFonts w:ascii="Times New Roman" w:hAnsi="Times New Roman"/>
          <w:sz w:val="24"/>
          <w:lang w:bidi="en-US"/>
        </w:rPr>
      </w:pPr>
      <w:r w:rsidRPr="00F34554">
        <w:rPr>
          <w:rFonts w:ascii="Times New Roman" w:hAnsi="Times New Roman"/>
          <w:sz w:val="24"/>
          <w:lang w:bidi="en-US"/>
        </w:rPr>
        <w:t xml:space="preserve">3) ogłoszeniu upadłości Wykonawcy, </w:t>
      </w:r>
    </w:p>
    <w:p w14:paraId="2E231C6F"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4) likwidacji firmy Wykonawcy. </w:t>
      </w:r>
    </w:p>
    <w:p w14:paraId="5B8E4609" w14:textId="08A35177" w:rsidR="00F34554" w:rsidRPr="00F34554" w:rsidRDefault="00F34554">
      <w:pPr>
        <w:pStyle w:val="Bezodstpw"/>
        <w:numPr>
          <w:ilvl w:val="1"/>
          <w:numId w:val="43"/>
        </w:numPr>
        <w:jc w:val="both"/>
        <w:rPr>
          <w:rFonts w:ascii="Times New Roman" w:hAnsi="Times New Roman"/>
          <w:sz w:val="24"/>
          <w:lang w:bidi="en-US"/>
        </w:rPr>
      </w:pPr>
      <w:r w:rsidRPr="00F34554">
        <w:rPr>
          <w:rFonts w:ascii="Times New Roman" w:hAnsi="Times New Roman"/>
          <w:sz w:val="24"/>
          <w:lang w:bidi="en-US"/>
        </w:rPr>
        <w:t xml:space="preserve">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63A3CA78" w14:textId="7C21B3D6" w:rsidR="00F34554" w:rsidRPr="00F34554" w:rsidRDefault="00F34554" w:rsidP="00F34554">
      <w:pPr>
        <w:pStyle w:val="Bezodstpw"/>
        <w:ind w:left="851"/>
        <w:jc w:val="both"/>
        <w:rPr>
          <w:rFonts w:ascii="Times New Roman" w:eastAsia="SimSun" w:hAnsi="Times New Roman"/>
          <w:kern w:val="3"/>
          <w:sz w:val="24"/>
          <w:lang w:bidi="en-US"/>
        </w:rPr>
      </w:pPr>
    </w:p>
    <w:p w14:paraId="36DE5CEF" w14:textId="77777777" w:rsidR="00066ADB" w:rsidRPr="006261C4" w:rsidRDefault="00066ADB">
      <w:pPr>
        <w:pStyle w:val="Akapitzlist"/>
        <w:numPr>
          <w:ilvl w:val="0"/>
          <w:numId w:val="43"/>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14:paraId="0BA00775" w14:textId="2C460A91"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18.1</w:t>
      </w:r>
      <w:r w:rsidR="00CB3163">
        <w:rPr>
          <w:rFonts w:ascii="Times New Roman" w:eastAsiaTheme="minorHAnsi" w:hAnsi="Times New Roman"/>
          <w:sz w:val="24"/>
        </w:rPr>
        <w:t>.</w:t>
      </w:r>
      <w:r>
        <w:rPr>
          <w:rFonts w:ascii="Times New Roman" w:eastAsiaTheme="minorHAnsi" w:hAnsi="Times New Roman"/>
          <w:sz w:val="24"/>
        </w:rPr>
        <w:t xml:space="preserve"> </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 xml:space="preserve">18.2. </w:t>
      </w:r>
      <w:r w:rsidR="00066ADB" w:rsidRPr="00CB3163">
        <w:rPr>
          <w:rFonts w:ascii="Times New Roman" w:eastAsiaTheme="minorHAnsi" w:hAnsi="Times New Roman"/>
          <w:sz w:val="24"/>
        </w:rPr>
        <w:t>Odwołanie przysługuje od:</w:t>
      </w:r>
    </w:p>
    <w:p w14:paraId="7041E28B"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4745E903"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CB3163" w:rsidRDefault="00BE1845">
      <w:pPr>
        <w:pStyle w:val="Akapitzlist"/>
        <w:numPr>
          <w:ilvl w:val="1"/>
          <w:numId w:val="44"/>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CB3163">
        <w:rPr>
          <w:rFonts w:ascii="Times New Roman" w:eastAsiaTheme="minorHAnsi" w:hAnsi="Times New Roman"/>
          <w:sz w:val="24"/>
        </w:rPr>
        <w:t>Odwołanie wnosi się w terminie:</w:t>
      </w:r>
    </w:p>
    <w:p w14:paraId="7CE913E5"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lastRenderedPageBreak/>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6E64B4DD" w:rsidR="00066ADB" w:rsidRPr="00BE1845" w:rsidRDefault="00066ADB">
      <w:pPr>
        <w:pStyle w:val="Akapitzlist"/>
        <w:numPr>
          <w:ilvl w:val="1"/>
          <w:numId w:val="43"/>
        </w:numPr>
        <w:spacing w:line="240" w:lineRule="auto"/>
        <w:ind w:left="1134"/>
        <w:rPr>
          <w:rFonts w:ascii="Times New Roman" w:hAnsi="Times New Roman"/>
          <w:sz w:val="24"/>
        </w:rPr>
      </w:pPr>
      <w:r w:rsidRPr="00BE1845">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2E189FE8" w:rsidR="00066ADB" w:rsidRPr="006261C4" w:rsidRDefault="00066ADB">
      <w:pPr>
        <w:pStyle w:val="Akapitzlist"/>
        <w:numPr>
          <w:ilvl w:val="1"/>
          <w:numId w:val="43"/>
        </w:numPr>
        <w:spacing w:line="240" w:lineRule="auto"/>
        <w:ind w:left="851"/>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w:t>
      </w:r>
      <w:r w:rsidR="00B367DE">
        <w:rPr>
          <w:rFonts w:ascii="Times New Roman" w:eastAsiaTheme="minorHAnsi" w:hAnsi="Times New Roman"/>
          <w:sz w:val="24"/>
        </w:rPr>
        <w:t>18</w:t>
      </w:r>
      <w:r w:rsidR="00904BFB" w:rsidRPr="006261C4">
        <w:rPr>
          <w:rFonts w:ascii="Times New Roman" w:eastAsiaTheme="minorHAnsi" w:hAnsi="Times New Roman"/>
          <w:sz w:val="24"/>
        </w:rPr>
        <w:t xml:space="preserve">.6.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pPr>
        <w:pStyle w:val="Akapitzlist"/>
        <w:numPr>
          <w:ilvl w:val="1"/>
          <w:numId w:val="43"/>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4D7F55A" w:rsidR="00066ADB" w:rsidRPr="006261C4" w:rsidRDefault="00066ADB">
      <w:pPr>
        <w:pStyle w:val="Akapitzlist"/>
        <w:numPr>
          <w:ilvl w:val="1"/>
          <w:numId w:val="43"/>
        </w:numPr>
        <w:spacing w:line="240" w:lineRule="auto"/>
        <w:rPr>
          <w:rFonts w:ascii="Times New Roman" w:hAnsi="Times New Roman"/>
          <w:sz w:val="24"/>
        </w:rPr>
      </w:pPr>
      <w:r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w:t>
      </w:r>
      <w:r w:rsidR="003C7BB5">
        <w:rPr>
          <w:rFonts w:ascii="Times New Roman" w:eastAsiaTheme="minorHAnsi" w:hAnsi="Times New Roman"/>
          <w:sz w:val="24"/>
        </w:rPr>
        <w:br/>
      </w:r>
      <w:r w:rsidRPr="006261C4">
        <w:rPr>
          <w:rFonts w:ascii="Times New Roman" w:eastAsiaTheme="minorHAnsi" w:hAnsi="Times New Roman"/>
          <w:sz w:val="24"/>
        </w:rPr>
        <w:t>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34554" w:rsidRDefault="00066ADB">
      <w:pPr>
        <w:pStyle w:val="Akapitzlist"/>
        <w:numPr>
          <w:ilvl w:val="1"/>
          <w:numId w:val="43"/>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9C1580B" w14:textId="77777777" w:rsidR="00F34554" w:rsidRPr="006261C4" w:rsidRDefault="00F34554" w:rsidP="00F34554">
      <w:pPr>
        <w:pStyle w:val="Akapitzlist"/>
        <w:spacing w:line="240" w:lineRule="auto"/>
        <w:ind w:left="1440"/>
        <w:rPr>
          <w:rFonts w:ascii="Times New Roman" w:hAnsi="Times New Roman"/>
          <w:sz w:val="24"/>
        </w:rPr>
      </w:pPr>
    </w:p>
    <w:p w14:paraId="34AFCBF1" w14:textId="77777777" w:rsidR="0064548F" w:rsidRPr="006261C4" w:rsidRDefault="0038490D">
      <w:pPr>
        <w:pStyle w:val="tytu"/>
        <w:numPr>
          <w:ilvl w:val="0"/>
          <w:numId w:val="43"/>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94CCB96" w:rsidR="004562D7" w:rsidRPr="00CB3163" w:rsidRDefault="00BE1845"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19</w:t>
      </w:r>
      <w:r w:rsidR="00CB3163">
        <w:rPr>
          <w:rFonts w:ascii="Times New Roman" w:hAnsi="Times New Roman"/>
          <w:sz w:val="24"/>
        </w:rPr>
        <w:t>.1.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21C8EED5" w:rsidR="00E367EF" w:rsidRPr="006261C4" w:rsidRDefault="00BE1845">
      <w:pPr>
        <w:pStyle w:val="tytu"/>
        <w:numPr>
          <w:ilvl w:val="1"/>
          <w:numId w:val="45"/>
        </w:numPr>
      </w:pPr>
      <w:r>
        <w:t xml:space="preserve"> </w:t>
      </w:r>
      <w:r w:rsidR="003A2C7E" w:rsidRPr="006261C4">
        <w:t>Jeśli ma Pani/Pan pytania dotyczące sposobu i zakresu przetwarzania Pani/Pana danych oso</w:t>
      </w:r>
      <w:r w:rsidR="003475DB" w:rsidRPr="006261C4">
        <w:t xml:space="preserve">bowych, </w:t>
      </w:r>
      <w:r w:rsidR="003A2C7E"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003A2C7E" w:rsidRPr="006261C4">
        <w:t xml:space="preserve">za pomocą </w:t>
      </w:r>
      <w:r w:rsidR="00EA6E0A" w:rsidRPr="006261C4">
        <w:t>poczty elektronicznej pod adresem</w:t>
      </w:r>
      <w:r w:rsidR="009B620F" w:rsidRPr="006261C4">
        <w:t xml:space="preserve">: </w:t>
      </w:r>
      <w:hyperlink r:id="rId11" w:history="1">
        <w:r w:rsidR="004825ED" w:rsidRPr="00712FD6">
          <w:rPr>
            <w:rStyle w:val="Hipercze"/>
          </w:rPr>
          <w:t>admin@dukla.pl</w:t>
        </w:r>
      </w:hyperlink>
      <w:r w:rsidR="001C38DF">
        <w:rPr>
          <w:rStyle w:val="Hipercze"/>
        </w:rPr>
        <w:t>.</w:t>
      </w:r>
    </w:p>
    <w:p w14:paraId="5948E4FD" w14:textId="27A94E65" w:rsidR="00252797" w:rsidRPr="00BE1845" w:rsidRDefault="00C43B03">
      <w:pPr>
        <w:pStyle w:val="Akapitzlist"/>
        <w:numPr>
          <w:ilvl w:val="1"/>
          <w:numId w:val="45"/>
        </w:numPr>
        <w:tabs>
          <w:tab w:val="left" w:pos="993"/>
        </w:tabs>
        <w:spacing w:line="240" w:lineRule="auto"/>
        <w:rPr>
          <w:rFonts w:ascii="Times New Roman" w:hAnsi="Times New Roman"/>
          <w:b/>
          <w:bCs/>
          <w:color w:val="000000" w:themeColor="text1"/>
          <w:sz w:val="24"/>
        </w:rPr>
      </w:pPr>
      <w:r w:rsidRPr="00BE1845">
        <w:rPr>
          <w:rFonts w:ascii="Times New Roman" w:hAnsi="Times New Roman"/>
          <w:color w:val="000000" w:themeColor="text1"/>
          <w:sz w:val="24"/>
        </w:rPr>
        <w:t>Pani/Pana dane osobowe przetwarzane będą na podstawie art. 6 ust. 1 lit. c RODO w</w:t>
      </w:r>
      <w:r w:rsidR="00ED43F1" w:rsidRPr="00BE1845">
        <w:rPr>
          <w:rFonts w:ascii="Times New Roman" w:hAnsi="Times New Roman"/>
          <w:color w:val="000000" w:themeColor="text1"/>
          <w:sz w:val="24"/>
        </w:rPr>
        <w:t> </w:t>
      </w:r>
      <w:r w:rsidRPr="00BE1845">
        <w:rPr>
          <w:rFonts w:ascii="Times New Roman" w:hAnsi="Times New Roman"/>
          <w:color w:val="000000" w:themeColor="text1"/>
          <w:sz w:val="24"/>
        </w:rPr>
        <w:t xml:space="preserve">celu związanym z postępowaniem o udzielenie zamówienia publicznego prowadzonym </w:t>
      </w:r>
      <w:r w:rsidR="005F3D4E" w:rsidRPr="00BE1845">
        <w:rPr>
          <w:rFonts w:ascii="Times New Roman" w:hAnsi="Times New Roman"/>
          <w:color w:val="000000" w:themeColor="text1"/>
          <w:sz w:val="24"/>
        </w:rPr>
        <w:t xml:space="preserve"> </w:t>
      </w:r>
      <w:r w:rsidRPr="00BE1845">
        <w:rPr>
          <w:rFonts w:ascii="Times New Roman" w:hAnsi="Times New Roman"/>
          <w:color w:val="000000" w:themeColor="text1"/>
          <w:sz w:val="24"/>
        </w:rPr>
        <w:t>w t</w:t>
      </w:r>
      <w:r w:rsidR="00F56407" w:rsidRPr="00BE1845">
        <w:rPr>
          <w:rFonts w:ascii="Times New Roman" w:hAnsi="Times New Roman"/>
          <w:color w:val="000000" w:themeColor="text1"/>
          <w:sz w:val="24"/>
        </w:rPr>
        <w:t>rybie podstawowym</w:t>
      </w:r>
      <w:r w:rsidRPr="00BE1845">
        <w:rPr>
          <w:rFonts w:ascii="Times New Roman" w:hAnsi="Times New Roman"/>
          <w:color w:val="000000" w:themeColor="text1"/>
          <w:sz w:val="24"/>
        </w:rPr>
        <w:t xml:space="preserve"> na</w:t>
      </w:r>
      <w:r w:rsidR="001D0D19" w:rsidRPr="00BE1845">
        <w:rPr>
          <w:rFonts w:ascii="Times New Roman" w:hAnsi="Times New Roman"/>
          <w:color w:val="000000" w:themeColor="text1"/>
          <w:sz w:val="24"/>
        </w:rPr>
        <w:t>:</w:t>
      </w:r>
      <w:r w:rsidR="00242830" w:rsidRPr="00BE1845">
        <w:rPr>
          <w:rFonts w:ascii="Times New Roman" w:hAnsi="Times New Roman"/>
          <w:color w:val="000000" w:themeColor="text1"/>
          <w:sz w:val="24"/>
        </w:rPr>
        <w:t xml:space="preserve"> </w:t>
      </w:r>
      <w:r w:rsidR="00195CF0" w:rsidRPr="00195CF0">
        <w:rPr>
          <w:rFonts w:ascii="Times New Roman" w:hAnsi="Times New Roman"/>
          <w:b/>
          <w:bCs/>
          <w:color w:val="000000" w:themeColor="text1"/>
          <w:sz w:val="24"/>
        </w:rPr>
        <w:t>Dowóz dzieci z Gminy Dukla w roku szkolnym 202</w:t>
      </w:r>
      <w:r w:rsidR="000F0750">
        <w:rPr>
          <w:rFonts w:ascii="Times New Roman" w:hAnsi="Times New Roman"/>
          <w:b/>
          <w:bCs/>
          <w:color w:val="000000" w:themeColor="text1"/>
          <w:sz w:val="24"/>
        </w:rPr>
        <w:t>4</w:t>
      </w:r>
      <w:r w:rsidR="00195CF0" w:rsidRPr="00195CF0">
        <w:rPr>
          <w:rFonts w:ascii="Times New Roman" w:hAnsi="Times New Roman"/>
          <w:b/>
          <w:bCs/>
          <w:color w:val="000000" w:themeColor="text1"/>
          <w:sz w:val="24"/>
        </w:rPr>
        <w:t>/202</w:t>
      </w:r>
      <w:r w:rsidR="000F0750">
        <w:rPr>
          <w:rFonts w:ascii="Times New Roman" w:hAnsi="Times New Roman"/>
          <w:b/>
          <w:bCs/>
          <w:color w:val="000000" w:themeColor="text1"/>
          <w:sz w:val="24"/>
        </w:rPr>
        <w:t>5</w:t>
      </w:r>
      <w:r w:rsidR="00195CF0" w:rsidRPr="00195CF0">
        <w:rPr>
          <w:rFonts w:ascii="Times New Roman" w:hAnsi="Times New Roman"/>
          <w:b/>
          <w:bCs/>
          <w:color w:val="000000" w:themeColor="text1"/>
          <w:sz w:val="24"/>
        </w:rPr>
        <w:t xml:space="preserve"> do szkół, przedszkola i oddziałów przedszkolnych</w:t>
      </w:r>
    </w:p>
    <w:p w14:paraId="5C85ADED" w14:textId="77777777" w:rsidR="0084660E" w:rsidRPr="00252797" w:rsidRDefault="00491B09">
      <w:pPr>
        <w:pStyle w:val="Akapitzlist"/>
        <w:numPr>
          <w:ilvl w:val="1"/>
          <w:numId w:val="45"/>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2019 r., poz. 2019 ze zm.),</w:t>
      </w:r>
    </w:p>
    <w:p w14:paraId="0F6E4C25" w14:textId="77777777" w:rsidR="00491B09" w:rsidRPr="006261C4" w:rsidRDefault="00491B09">
      <w:pPr>
        <w:pStyle w:val="tytu"/>
        <w:numPr>
          <w:ilvl w:val="1"/>
          <w:numId w:val="45"/>
        </w:numPr>
      </w:pPr>
      <w:r w:rsidRPr="006261C4">
        <w:lastRenderedPageBreak/>
        <w:t xml:space="preserve">Pani/Pana dane osobowe będą przechowywane, zgodnie z art. 97 ust. 1 ustawy </w:t>
      </w:r>
      <w:proofErr w:type="spellStart"/>
      <w:r w:rsidRPr="006261C4">
        <w:t>Pzp</w:t>
      </w:r>
      <w:proofErr w:type="spellEnd"/>
      <w:r w:rsidRPr="006261C4">
        <w:t xml:space="preserve">,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45"/>
        </w:numPr>
      </w:pPr>
      <w:r w:rsidRPr="006261C4">
        <w:t xml:space="preserve">Obowiązek podania przez Panią/Pana danych osobowych bezpośrednio Pani/Pana dotyczących jest wymogiem ustawowym określonym w przepisach ustawy </w:t>
      </w:r>
      <w:proofErr w:type="spellStart"/>
      <w:r w:rsidRPr="006261C4">
        <w:t>Pzp</w:t>
      </w:r>
      <w:proofErr w:type="spellEnd"/>
      <w:r w:rsidRPr="006261C4">
        <w:t xml:space="preserve">, związanym z udziałem w postępowaniu o udzielenie zamówienia publicznego; konsekwencje niepodania określonych danych wynikają z ustawy </w:t>
      </w:r>
      <w:proofErr w:type="spellStart"/>
      <w:r w:rsidRPr="006261C4">
        <w:t>Pzp</w:t>
      </w:r>
      <w:proofErr w:type="spellEnd"/>
      <w:r w:rsidRPr="006261C4">
        <w:t>.</w:t>
      </w:r>
    </w:p>
    <w:p w14:paraId="66D3EE5E" w14:textId="77777777" w:rsidR="007651B8" w:rsidRDefault="007651B8">
      <w:pPr>
        <w:pStyle w:val="tytu"/>
        <w:numPr>
          <w:ilvl w:val="1"/>
          <w:numId w:val="45"/>
        </w:numPr>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45"/>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45"/>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45"/>
        </w:numPr>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6261C4"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45"/>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lastRenderedPageBreak/>
        <w:t>aukcji elektronicznej,</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6584193D" w14:textId="0BC26874" w:rsidR="00F34554" w:rsidRPr="00BE1845"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BE1845">
        <w:rPr>
          <w:rFonts w:ascii="Times New Roman" w:hAnsi="Times New Roman"/>
          <w:sz w:val="24"/>
        </w:rPr>
        <w:t xml:space="preserve">zamówień, o których mowa w art. 214 ust. 1 pkt 7) i 8) – Prawa zamówień publicznych. </w:t>
      </w:r>
      <w:r w:rsidR="00F34554" w:rsidRPr="00BE1845">
        <w:rPr>
          <w:rFonts w:ascii="Times New Roman" w:hAnsi="Times New Roman"/>
          <w:b/>
          <w:sz w:val="24"/>
        </w:rPr>
        <w:br w:type="page"/>
      </w:r>
    </w:p>
    <w:p w14:paraId="1BE44AE5" w14:textId="77777777" w:rsidR="00F34554" w:rsidRPr="006261C4" w:rsidRDefault="00F34554"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68DA1315"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CB3163">
        <w:rPr>
          <w:rFonts w:ascii="Times New Roman" w:hAnsi="Times New Roman"/>
          <w:bCs/>
          <w:sz w:val="24"/>
        </w:rPr>
        <w:t xml:space="preserve">Załącznik nr 8 -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2"/>
      <w:footerReference w:type="even" r:id="rId13"/>
      <w:footerReference w:type="default" r:id="rId14"/>
      <w:headerReference w:type="first" r:id="rId15"/>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415F7" w14:textId="77777777" w:rsidR="00944120" w:rsidRDefault="00944120">
      <w:r>
        <w:separator/>
      </w:r>
    </w:p>
  </w:endnote>
  <w:endnote w:type="continuationSeparator" w:id="0">
    <w:p w14:paraId="0ED5C767" w14:textId="77777777" w:rsidR="00944120" w:rsidRDefault="00944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84257" w14:textId="77777777" w:rsidR="00944120" w:rsidRDefault="00944120">
      <w:r>
        <w:separator/>
      </w:r>
    </w:p>
  </w:footnote>
  <w:footnote w:type="continuationSeparator" w:id="0">
    <w:p w14:paraId="6DDF48DC" w14:textId="77777777" w:rsidR="00944120" w:rsidRDefault="00944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2"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3"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4"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6"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15:restartNumberingAfterBreak="0">
    <w:nsid w:val="1CB50B7B"/>
    <w:multiLevelType w:val="multilevel"/>
    <w:tmpl w:val="567EB12A"/>
    <w:lvl w:ilvl="0">
      <w:start w:val="17"/>
      <w:numFmt w:val="decimal"/>
      <w:lvlText w:val="%1."/>
      <w:lvlJc w:val="left"/>
      <w:pPr>
        <w:ind w:left="480" w:hanging="480"/>
      </w:pPr>
      <w:rPr>
        <w:rFonts w:hint="default"/>
      </w:rPr>
    </w:lvl>
    <w:lvl w:ilvl="1">
      <w:start w:val="6"/>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D1B3DF4"/>
    <w:multiLevelType w:val="hybridMultilevel"/>
    <w:tmpl w:val="00F64ED4"/>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3"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5" w15:restartNumberingAfterBreak="0">
    <w:nsid w:val="27FD4CF8"/>
    <w:multiLevelType w:val="hybridMultilevel"/>
    <w:tmpl w:val="E090A9F2"/>
    <w:lvl w:ilvl="0" w:tplc="04150011">
      <w:start w:val="1"/>
      <w:numFmt w:val="decimal"/>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9"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30"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1" w15:restartNumberingAfterBreak="0">
    <w:nsid w:val="42D80F4D"/>
    <w:multiLevelType w:val="multilevel"/>
    <w:tmpl w:val="58CC19C6"/>
    <w:lvl w:ilvl="0">
      <w:start w:val="17"/>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4"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5"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6"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7" w15:restartNumberingAfterBreak="0">
    <w:nsid w:val="5F5D4B73"/>
    <w:multiLevelType w:val="hybridMultilevel"/>
    <w:tmpl w:val="191834D2"/>
    <w:lvl w:ilvl="0" w:tplc="3DD210F0">
      <w:start w:val="40"/>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9" w15:restartNumberingAfterBreak="0">
    <w:nsid w:val="5F9109A6"/>
    <w:multiLevelType w:val="hybridMultilevel"/>
    <w:tmpl w:val="ED30F8AE"/>
    <w:lvl w:ilvl="0" w:tplc="C518A3E2">
      <w:start w:val="1"/>
      <w:numFmt w:val="lowerLetter"/>
      <w:lvlText w:val="%1)"/>
      <w:lvlJc w:val="left"/>
      <w:pPr>
        <w:ind w:left="1286" w:hanging="360"/>
      </w:pPr>
      <w:rPr>
        <w:rFonts w:hint="default"/>
        <w:b/>
        <w:bCs/>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0" w15:restartNumberingAfterBreak="0">
    <w:nsid w:val="5FC31036"/>
    <w:multiLevelType w:val="hybridMultilevel"/>
    <w:tmpl w:val="41A81CF2"/>
    <w:lvl w:ilvl="0" w:tplc="0415000D">
      <w:start w:val="1"/>
      <w:numFmt w:val="bullet"/>
      <w:lvlText w:val=""/>
      <w:lvlJc w:val="left"/>
      <w:pPr>
        <w:ind w:left="1741" w:hanging="360"/>
      </w:pPr>
      <w:rPr>
        <w:rFonts w:ascii="Wingdings" w:hAnsi="Wingdings" w:hint="default"/>
      </w:rPr>
    </w:lvl>
    <w:lvl w:ilvl="1" w:tplc="04150003">
      <w:start w:val="1"/>
      <w:numFmt w:val="bullet"/>
      <w:lvlText w:val="o"/>
      <w:lvlJc w:val="left"/>
      <w:pPr>
        <w:ind w:left="2461" w:hanging="360"/>
      </w:pPr>
      <w:rPr>
        <w:rFonts w:ascii="Courier New" w:hAnsi="Courier New" w:cs="Courier New" w:hint="default"/>
      </w:rPr>
    </w:lvl>
    <w:lvl w:ilvl="2" w:tplc="04150005">
      <w:start w:val="1"/>
      <w:numFmt w:val="bullet"/>
      <w:lvlText w:val=""/>
      <w:lvlJc w:val="left"/>
      <w:pPr>
        <w:ind w:left="3181" w:hanging="360"/>
      </w:pPr>
      <w:rPr>
        <w:rFonts w:ascii="Wingdings" w:hAnsi="Wingdings" w:hint="default"/>
      </w:rPr>
    </w:lvl>
    <w:lvl w:ilvl="3" w:tplc="04150001">
      <w:start w:val="1"/>
      <w:numFmt w:val="bullet"/>
      <w:lvlText w:val=""/>
      <w:lvlJc w:val="left"/>
      <w:pPr>
        <w:ind w:left="3901" w:hanging="360"/>
      </w:pPr>
      <w:rPr>
        <w:rFonts w:ascii="Symbol" w:hAnsi="Symbol" w:hint="default"/>
      </w:rPr>
    </w:lvl>
    <w:lvl w:ilvl="4" w:tplc="04150003">
      <w:start w:val="1"/>
      <w:numFmt w:val="bullet"/>
      <w:lvlText w:val="o"/>
      <w:lvlJc w:val="left"/>
      <w:pPr>
        <w:ind w:left="4621" w:hanging="360"/>
      </w:pPr>
      <w:rPr>
        <w:rFonts w:ascii="Courier New" w:hAnsi="Courier New" w:cs="Courier New" w:hint="default"/>
      </w:rPr>
    </w:lvl>
    <w:lvl w:ilvl="5" w:tplc="04150005">
      <w:start w:val="1"/>
      <w:numFmt w:val="bullet"/>
      <w:lvlText w:val=""/>
      <w:lvlJc w:val="left"/>
      <w:pPr>
        <w:ind w:left="5341" w:hanging="360"/>
      </w:pPr>
      <w:rPr>
        <w:rFonts w:ascii="Wingdings" w:hAnsi="Wingdings" w:hint="default"/>
      </w:rPr>
    </w:lvl>
    <w:lvl w:ilvl="6" w:tplc="04150001">
      <w:start w:val="1"/>
      <w:numFmt w:val="bullet"/>
      <w:lvlText w:val=""/>
      <w:lvlJc w:val="left"/>
      <w:pPr>
        <w:ind w:left="6061" w:hanging="360"/>
      </w:pPr>
      <w:rPr>
        <w:rFonts w:ascii="Symbol" w:hAnsi="Symbol" w:hint="default"/>
      </w:rPr>
    </w:lvl>
    <w:lvl w:ilvl="7" w:tplc="04150003">
      <w:start w:val="1"/>
      <w:numFmt w:val="bullet"/>
      <w:lvlText w:val="o"/>
      <w:lvlJc w:val="left"/>
      <w:pPr>
        <w:ind w:left="6781" w:hanging="360"/>
      </w:pPr>
      <w:rPr>
        <w:rFonts w:ascii="Courier New" w:hAnsi="Courier New" w:cs="Courier New" w:hint="default"/>
      </w:rPr>
    </w:lvl>
    <w:lvl w:ilvl="8" w:tplc="04150005">
      <w:start w:val="1"/>
      <w:numFmt w:val="bullet"/>
      <w:lvlText w:val=""/>
      <w:lvlJc w:val="left"/>
      <w:pPr>
        <w:ind w:left="7501" w:hanging="360"/>
      </w:pPr>
      <w:rPr>
        <w:rFonts w:ascii="Wingdings" w:hAnsi="Wingdings" w:hint="default"/>
      </w:rPr>
    </w:lvl>
  </w:abstractNum>
  <w:abstractNum w:abstractNumId="4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5" w15:restartNumberingAfterBreak="0">
    <w:nsid w:val="70327BEE"/>
    <w:multiLevelType w:val="hybridMultilevel"/>
    <w:tmpl w:val="D3DAF398"/>
    <w:lvl w:ilvl="0" w:tplc="C31ECA94">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7"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1048"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8"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49"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0"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2"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4"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6"/>
  </w:num>
  <w:num w:numId="2" w16cid:durableId="602423104">
    <w:abstractNumId w:val="41"/>
  </w:num>
  <w:num w:numId="3" w16cid:durableId="1858888827">
    <w:abstractNumId w:val="26"/>
  </w:num>
  <w:num w:numId="4" w16cid:durableId="691759866">
    <w:abstractNumId w:val="27"/>
  </w:num>
  <w:num w:numId="5" w16cid:durableId="808472857">
    <w:abstractNumId w:val="52"/>
  </w:num>
  <w:num w:numId="6" w16cid:durableId="1517697644">
    <w:abstractNumId w:val="43"/>
  </w:num>
  <w:num w:numId="7" w16cid:durableId="228879464">
    <w:abstractNumId w:val="21"/>
  </w:num>
  <w:num w:numId="8" w16cid:durableId="101003105">
    <w:abstractNumId w:val="30"/>
  </w:num>
  <w:num w:numId="9" w16cid:durableId="1824010107">
    <w:abstractNumId w:val="24"/>
  </w:num>
  <w:num w:numId="10" w16cid:durableId="598299361">
    <w:abstractNumId w:val="38"/>
  </w:num>
  <w:num w:numId="11" w16cid:durableId="60951021">
    <w:abstractNumId w:val="48"/>
  </w:num>
  <w:num w:numId="12" w16cid:durableId="710803742">
    <w:abstractNumId w:val="36"/>
  </w:num>
  <w:num w:numId="13" w16cid:durableId="1993364786">
    <w:abstractNumId w:val="34"/>
  </w:num>
  <w:num w:numId="14" w16cid:durableId="292906125">
    <w:abstractNumId w:val="15"/>
  </w:num>
  <w:num w:numId="15" w16cid:durableId="132329357">
    <w:abstractNumId w:val="51"/>
  </w:num>
  <w:num w:numId="16" w16cid:durableId="1710106137">
    <w:abstractNumId w:val="44"/>
  </w:num>
  <w:num w:numId="17" w16cid:durableId="136530737">
    <w:abstractNumId w:val="33"/>
  </w:num>
  <w:num w:numId="18" w16cid:durableId="852187474">
    <w:abstractNumId w:val="18"/>
  </w:num>
  <w:num w:numId="19" w16cid:durableId="1023894411">
    <w:abstractNumId w:val="13"/>
  </w:num>
  <w:num w:numId="20" w16cid:durableId="1454790740">
    <w:abstractNumId w:val="49"/>
  </w:num>
  <w:num w:numId="21" w16cid:durableId="1303150577">
    <w:abstractNumId w:val="32"/>
  </w:num>
  <w:num w:numId="22" w16cid:durableId="1356997273">
    <w:abstractNumId w:val="42"/>
  </w:num>
  <w:num w:numId="23" w16cid:durableId="174003095">
    <w:abstractNumId w:val="28"/>
  </w:num>
  <w:num w:numId="24" w16cid:durableId="1302151589">
    <w:abstractNumId w:val="20"/>
  </w:num>
  <w:num w:numId="25" w16cid:durableId="1674917113">
    <w:abstractNumId w:val="54"/>
  </w:num>
  <w:num w:numId="26" w16cid:durableId="1243298877">
    <w:abstractNumId w:val="22"/>
  </w:num>
  <w:num w:numId="27" w16cid:durableId="1759062064">
    <w:abstractNumId w:val="9"/>
  </w:num>
  <w:num w:numId="28" w16cid:durableId="2074113621">
    <w:abstractNumId w:val="11"/>
  </w:num>
  <w:num w:numId="29" w16cid:durableId="309671913">
    <w:abstractNumId w:val="25"/>
  </w:num>
  <w:num w:numId="30" w16cid:durableId="793258940">
    <w:abstractNumId w:val="35"/>
  </w:num>
  <w:num w:numId="31" w16cid:durableId="116729745">
    <w:abstractNumId w:val="23"/>
  </w:num>
  <w:num w:numId="32" w16cid:durableId="527452520">
    <w:abstractNumId w:val="39"/>
  </w:num>
  <w:num w:numId="33" w16cid:durableId="1587224475">
    <w:abstractNumId w:val="50"/>
  </w:num>
  <w:num w:numId="34" w16cid:durableId="758067358">
    <w:abstractNumId w:val="14"/>
  </w:num>
  <w:num w:numId="35" w16cid:durableId="1819036390">
    <w:abstractNumId w:val="45"/>
  </w:num>
  <w:num w:numId="36" w16cid:durableId="1689864085">
    <w:abstractNumId w:val="29"/>
  </w:num>
  <w:num w:numId="37" w16cid:durableId="955716161">
    <w:abstractNumId w:val="4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6704360">
    <w:abstractNumId w:val="3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032980">
    <w:abstractNumId w:val="16"/>
  </w:num>
  <w:num w:numId="40" w16cid:durableId="359013153">
    <w:abstractNumId w:val="40"/>
  </w:num>
  <w:num w:numId="41" w16cid:durableId="2127964844">
    <w:abstractNumId w:val="10"/>
  </w:num>
  <w:num w:numId="42" w16cid:durableId="41567057">
    <w:abstractNumId w:val="31"/>
  </w:num>
  <w:num w:numId="43" w16cid:durableId="558906155">
    <w:abstractNumId w:val="17"/>
  </w:num>
  <w:num w:numId="44" w16cid:durableId="1781602727">
    <w:abstractNumId w:val="53"/>
  </w:num>
  <w:num w:numId="45" w16cid:durableId="1416853262">
    <w:abstractNumId w:val="12"/>
  </w:num>
  <w:num w:numId="46" w16cid:durableId="14028274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61977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659422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830352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276536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17632"/>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023"/>
    <w:rsid w:val="0005260B"/>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47F"/>
    <w:rsid w:val="00092C90"/>
    <w:rsid w:val="00093591"/>
    <w:rsid w:val="00093981"/>
    <w:rsid w:val="00094C40"/>
    <w:rsid w:val="000958B1"/>
    <w:rsid w:val="00096AFB"/>
    <w:rsid w:val="00096B23"/>
    <w:rsid w:val="00096CE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750"/>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1C5"/>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47ACD"/>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20B8"/>
    <w:rsid w:val="00282218"/>
    <w:rsid w:val="00282CDE"/>
    <w:rsid w:val="00282D46"/>
    <w:rsid w:val="00284D4C"/>
    <w:rsid w:val="00285989"/>
    <w:rsid w:val="00285A9D"/>
    <w:rsid w:val="00285B7F"/>
    <w:rsid w:val="00286180"/>
    <w:rsid w:val="002864C7"/>
    <w:rsid w:val="00286702"/>
    <w:rsid w:val="00286882"/>
    <w:rsid w:val="00286F46"/>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A680E"/>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175D"/>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90D"/>
    <w:rsid w:val="003855A3"/>
    <w:rsid w:val="00385895"/>
    <w:rsid w:val="00386305"/>
    <w:rsid w:val="00387145"/>
    <w:rsid w:val="00387178"/>
    <w:rsid w:val="00387EDD"/>
    <w:rsid w:val="00390428"/>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C7BB5"/>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36B"/>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379"/>
    <w:rsid w:val="004B1781"/>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0E1"/>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0884"/>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A7BF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26"/>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5F772A"/>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A89"/>
    <w:rsid w:val="00624B80"/>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6C5"/>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848"/>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037"/>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94F"/>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042"/>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120"/>
    <w:rsid w:val="009448AC"/>
    <w:rsid w:val="00947CEB"/>
    <w:rsid w:val="0095084F"/>
    <w:rsid w:val="00950E06"/>
    <w:rsid w:val="0095147F"/>
    <w:rsid w:val="00951E91"/>
    <w:rsid w:val="00952A48"/>
    <w:rsid w:val="00953139"/>
    <w:rsid w:val="00953229"/>
    <w:rsid w:val="00953231"/>
    <w:rsid w:val="00954BD9"/>
    <w:rsid w:val="00954F42"/>
    <w:rsid w:val="00956D18"/>
    <w:rsid w:val="009572F8"/>
    <w:rsid w:val="00960616"/>
    <w:rsid w:val="00960B57"/>
    <w:rsid w:val="00961FBF"/>
    <w:rsid w:val="0096225C"/>
    <w:rsid w:val="00962B0A"/>
    <w:rsid w:val="00962EC7"/>
    <w:rsid w:val="00964604"/>
    <w:rsid w:val="00964E49"/>
    <w:rsid w:val="00965102"/>
    <w:rsid w:val="0096558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1A5C"/>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4C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48A"/>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B05"/>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C81"/>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EE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4D9"/>
    <w:rsid w:val="00E33665"/>
    <w:rsid w:val="00E336A9"/>
    <w:rsid w:val="00E34CF2"/>
    <w:rsid w:val="00E362BB"/>
    <w:rsid w:val="00E367EF"/>
    <w:rsid w:val="00E409A1"/>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8E6"/>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1AAF"/>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964"/>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11E"/>
    <w:rsid w:val="00F34554"/>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9EB"/>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5"/>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dukla.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zamowienia.gov.pl/mp-client/tenders/ocds-148610-ca1a72f8-bda2-4218-be6e-b105e8f6ec16" TargetMode="Externa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3511</TotalTime>
  <Pages>24</Pages>
  <Words>8946</Words>
  <Characters>53677</Characters>
  <Application>Microsoft Office Word</Application>
  <DocSecurity>0</DocSecurity>
  <Lines>447</Lines>
  <Paragraphs>124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141</cp:revision>
  <cp:lastPrinted>2024-07-03T06:26:00Z</cp:lastPrinted>
  <dcterms:created xsi:type="dcterms:W3CDTF">2020-10-30T13:04:00Z</dcterms:created>
  <dcterms:modified xsi:type="dcterms:W3CDTF">2024-07-23T09:48:00Z</dcterms:modified>
</cp:coreProperties>
</file>