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95" w:rsidRDefault="00CD53CC" w:rsidP="00CD53CC">
      <w:pPr>
        <w:rPr>
          <w:rStyle w:val="fontstyle21"/>
        </w:rPr>
      </w:pPr>
      <w:r>
        <w:rPr>
          <w:rStyle w:val="fontstyle01"/>
        </w:rPr>
        <w:t>Znak: OI.271.</w:t>
      </w:r>
      <w:r w:rsidR="00251612">
        <w:rPr>
          <w:rStyle w:val="fontstyle01"/>
        </w:rPr>
        <w:t xml:space="preserve">12.2024 </w:t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</w:r>
      <w:r w:rsidR="00251612">
        <w:rPr>
          <w:rStyle w:val="fontstyle01"/>
        </w:rPr>
        <w:tab/>
        <w:t xml:space="preserve">       </w:t>
      </w:r>
      <w:bookmarkStart w:id="0" w:name="_GoBack"/>
      <w:bookmarkEnd w:id="0"/>
      <w:r w:rsidR="00C00E9C">
        <w:rPr>
          <w:rStyle w:val="fontstyle01"/>
        </w:rPr>
        <w:t>Dukla, dnia 06 sierpnia</w:t>
      </w:r>
      <w:r w:rsidR="00340E95">
        <w:rPr>
          <w:rStyle w:val="fontstyle01"/>
        </w:rPr>
        <w:t xml:space="preserve"> 2024 r.</w:t>
      </w:r>
      <w:r w:rsidR="00340E95">
        <w:rPr>
          <w:rFonts w:ascii="TimesNewRomanPSMT" w:hAnsi="TimesNewRomanPSMT"/>
          <w:color w:val="000000"/>
        </w:rPr>
        <w:br/>
      </w:r>
    </w:p>
    <w:p w:rsidR="009A6220" w:rsidRDefault="009A6220" w:rsidP="00340E95">
      <w:pPr>
        <w:jc w:val="center"/>
        <w:rPr>
          <w:rStyle w:val="fontstyle21"/>
        </w:rPr>
      </w:pPr>
    </w:p>
    <w:p w:rsidR="00340E95" w:rsidRDefault="00340E95" w:rsidP="00340E95">
      <w:pPr>
        <w:jc w:val="center"/>
        <w:rPr>
          <w:rStyle w:val="fontstyle21"/>
        </w:rPr>
      </w:pPr>
      <w:r>
        <w:rPr>
          <w:rStyle w:val="fontstyle21"/>
        </w:rPr>
        <w:t>Wg rozdzielnika</w:t>
      </w:r>
    </w:p>
    <w:p w:rsidR="009A6220" w:rsidRDefault="009A6220" w:rsidP="00340E95">
      <w:pPr>
        <w:jc w:val="center"/>
        <w:rPr>
          <w:rStyle w:val="fontstyle21"/>
        </w:rPr>
      </w:pPr>
    </w:p>
    <w:p w:rsidR="00340E95" w:rsidRDefault="00340E95">
      <w:pPr>
        <w:rPr>
          <w:rStyle w:val="fontstyle01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Dotyczy postępowania prowadzonego w trybie podstawowym na podstawie art. 275 pkt 1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ustawy Prawo Zamówień Publicznych:</w:t>
      </w:r>
    </w:p>
    <w:p w:rsidR="00191AD0" w:rsidRDefault="00191AD0">
      <w:pPr>
        <w:rPr>
          <w:rStyle w:val="fontstyle01"/>
        </w:rPr>
      </w:pPr>
    </w:p>
    <w:p w:rsidR="00340E95" w:rsidRDefault="00191AD0" w:rsidP="00191AD0">
      <w:pPr>
        <w:jc w:val="center"/>
        <w:rPr>
          <w:rFonts w:ascii="TimesNewRomanPSMT" w:hAnsi="TimesNewRomanPSMT"/>
          <w:b/>
          <w:color w:val="000000"/>
          <w:sz w:val="24"/>
        </w:rPr>
      </w:pPr>
      <w:r w:rsidRPr="00191AD0">
        <w:rPr>
          <w:rFonts w:ascii="TimesNewRomanPSMT" w:hAnsi="TimesNewRomanPSMT"/>
          <w:b/>
          <w:color w:val="000000"/>
          <w:sz w:val="24"/>
        </w:rPr>
        <w:t>Budowa kaplicy cmentarnej w Dukli wraz z budową ścian na urny z prochami zmarłych i zagospodarowaniem terenu przy kaplicy oraz budową drogi gminnej w Dukli</w:t>
      </w:r>
    </w:p>
    <w:p w:rsidR="00191AD0" w:rsidRPr="00191AD0" w:rsidRDefault="00191AD0" w:rsidP="00191AD0">
      <w:pPr>
        <w:jc w:val="center"/>
        <w:rPr>
          <w:rStyle w:val="fontstyle21"/>
          <w:rFonts w:ascii="TimesNewRomanPSMT" w:hAnsi="TimesNewRomanPSMT"/>
          <w:bCs w:val="0"/>
          <w:szCs w:val="22"/>
        </w:rPr>
      </w:pPr>
    </w:p>
    <w:p w:rsidR="00340E95" w:rsidRDefault="00340E95">
      <w:pPr>
        <w:rPr>
          <w:rStyle w:val="fontstyle01"/>
        </w:rPr>
      </w:pPr>
      <w:r>
        <w:rPr>
          <w:rFonts w:ascii="TimesNewRomanPS-BoldMT" w:hAnsi="TimesNewRomanPS-BoldMT"/>
          <w:b/>
          <w:bCs/>
          <w:color w:val="000000"/>
        </w:rPr>
        <w:br/>
      </w:r>
      <w:r>
        <w:rPr>
          <w:rStyle w:val="fontstyle01"/>
        </w:rPr>
        <w:t>Na podstawie art. 135 ust. 2 ustawy Prawo zamówień publicznych z dnia 11 września 2019 r.</w:t>
      </w:r>
      <w:r>
        <w:rPr>
          <w:rFonts w:ascii="TimesNewRomanPSMT" w:hAnsi="TimesNewRomanPSMT"/>
          <w:color w:val="000000"/>
        </w:rPr>
        <w:br/>
      </w:r>
      <w:r>
        <w:rPr>
          <w:rStyle w:val="fontstyle01"/>
        </w:rPr>
        <w:t>– Prawo zamówień publicznych Zamawiający udziela odpowiedzi na pytanie:</w:t>
      </w:r>
    </w:p>
    <w:p w:rsidR="00D24BF4" w:rsidRDefault="00340E95" w:rsidP="00D24BF4">
      <w:pPr>
        <w:pStyle w:val="NormalnyWeb"/>
        <w:rPr>
          <w:rStyle w:val="Pogrubienie"/>
          <w:b w:val="0"/>
        </w:rPr>
      </w:pPr>
      <w:r>
        <w:rPr>
          <w:rFonts w:ascii="TimesNewRomanPSMT" w:hAnsi="TimesNewRomanPSMT"/>
          <w:color w:val="000000"/>
        </w:rPr>
        <w:br/>
      </w:r>
      <w:r w:rsidR="00D24BF4" w:rsidRPr="00D24BF4">
        <w:rPr>
          <w:rStyle w:val="markedcontent"/>
          <w:b/>
        </w:rPr>
        <w:t>Pytanie 1.</w:t>
      </w:r>
      <w:r w:rsidR="00D24BF4" w:rsidRPr="008D7152">
        <w:rPr>
          <w:rStyle w:val="markedcontent"/>
        </w:rPr>
        <w:t xml:space="preserve"> Proszę o umieszczenie na stronie rzutu dachu z wrysowanymi wpustami dachowymi wraz z trasą wykonania ciągów kanalizacji podciśnieniowej. (czy taki rysunek był wykonywany?)</w:t>
      </w:r>
      <w:r w:rsidR="009A6220">
        <w:rPr>
          <w:rStyle w:val="markedcontent"/>
        </w:rPr>
        <w:br/>
      </w:r>
      <w:r w:rsidR="00D24BF4" w:rsidRPr="008D7152">
        <w:rPr>
          <w:b/>
        </w:rPr>
        <w:br/>
      </w:r>
      <w:r w:rsidR="00D24BF4" w:rsidRPr="00D24BF4">
        <w:rPr>
          <w:b/>
        </w:rPr>
        <w:t>Odpowiedz:</w:t>
      </w:r>
      <w:r w:rsidR="00D24BF4">
        <w:t xml:space="preserve"> </w:t>
      </w:r>
      <w:r w:rsidR="00D24BF4" w:rsidRPr="00D24BF4">
        <w:t xml:space="preserve"> </w:t>
      </w:r>
      <w:r w:rsidR="00D24BF4" w:rsidRPr="00D24BF4">
        <w:rPr>
          <w:rStyle w:val="Pogrubienie"/>
          <w:b w:val="0"/>
        </w:rPr>
        <w:t>Lokalizacja wpustów dachowych wg. projektu architektury. W budynku nie było projektowanej instalacji podciśnieniowej tylko grawitacyjna. Z wpustów dn100 zaprojektowano dwa piony oznaczone na rysunkach RS1 i RS2, które schodzą pionowo od wpustów pod posadzką i dalej pod posadzką przewodem 160 do zbiornika na zewnątrz budynku.</w:t>
      </w:r>
    </w:p>
    <w:p w:rsidR="009A6220" w:rsidRPr="00D24BF4" w:rsidRDefault="009A6220" w:rsidP="00D24BF4">
      <w:pPr>
        <w:pStyle w:val="NormalnyWeb"/>
      </w:pPr>
    </w:p>
    <w:p w:rsidR="00D24BF4" w:rsidRDefault="00D24BF4" w:rsidP="00D24BF4">
      <w:pPr>
        <w:pStyle w:val="NormalnyWeb"/>
        <w:rPr>
          <w:b/>
        </w:rPr>
      </w:pPr>
      <w:r w:rsidRPr="00D24BF4">
        <w:rPr>
          <w:rStyle w:val="markedcontent"/>
          <w:b/>
        </w:rPr>
        <w:t>Pytanie 2</w:t>
      </w:r>
      <w:r w:rsidRPr="008D7152">
        <w:rPr>
          <w:rStyle w:val="markedcontent"/>
        </w:rPr>
        <w:t xml:space="preserve">. Brak w przedmiarze robót branży sanitarnej poz. dotyczącej montażu wpustów dachowych, izolacji rurarzu kanalizacji podciśnieniowej. Proszę o uzupełnienie przedmiaru. </w:t>
      </w:r>
    </w:p>
    <w:p w:rsidR="00D24BF4" w:rsidRDefault="00D24BF4" w:rsidP="00D24BF4">
      <w:pPr>
        <w:pStyle w:val="NormalnyWeb"/>
        <w:rPr>
          <w:rStyle w:val="Pogrubienie"/>
          <w:b w:val="0"/>
        </w:rPr>
      </w:pPr>
      <w:r>
        <w:rPr>
          <w:b/>
        </w:rPr>
        <w:t xml:space="preserve">Odpowiedz: </w:t>
      </w:r>
      <w:r w:rsidRPr="008D7152">
        <w:t xml:space="preserve"> </w:t>
      </w:r>
      <w:r w:rsidRPr="00D24BF4">
        <w:rPr>
          <w:rStyle w:val="Pogrubienie"/>
          <w:b w:val="0"/>
        </w:rPr>
        <w:t>W związku z brakiem projektowanej instalacji podciśnieniowej, w przedmiarze robót nie ma wpustów dachowych.</w:t>
      </w:r>
    </w:p>
    <w:p w:rsidR="009A6220" w:rsidRPr="00D24BF4" w:rsidRDefault="009A6220" w:rsidP="00D24BF4">
      <w:pPr>
        <w:pStyle w:val="NormalnyWeb"/>
        <w:rPr>
          <w:b/>
        </w:rPr>
      </w:pPr>
    </w:p>
    <w:p w:rsidR="009A6220" w:rsidRPr="009A6220" w:rsidRDefault="00D24BF4" w:rsidP="00D24BF4">
      <w:pPr>
        <w:pStyle w:val="NormalnyWeb"/>
        <w:rPr>
          <w:bCs/>
        </w:rPr>
      </w:pPr>
      <w:r w:rsidRPr="00D24BF4">
        <w:rPr>
          <w:rStyle w:val="markedcontent"/>
          <w:b/>
        </w:rPr>
        <w:t>Pytanie 3.</w:t>
      </w:r>
      <w:r w:rsidRPr="008D7152">
        <w:rPr>
          <w:rStyle w:val="markedcontent"/>
        </w:rPr>
        <w:t xml:space="preserve"> Brak w przedmiarze robót rury kanalizacyjne </w:t>
      </w:r>
      <w:proofErr w:type="spellStart"/>
      <w:r w:rsidRPr="008D7152">
        <w:rPr>
          <w:rStyle w:val="markedcontent"/>
        </w:rPr>
        <w:t>dn</w:t>
      </w:r>
      <w:proofErr w:type="spellEnd"/>
      <w:r w:rsidRPr="008D7152">
        <w:rPr>
          <w:rStyle w:val="markedcontent"/>
        </w:rPr>
        <w:t xml:space="preserve"> 160 mm w wykopie. Proszę </w:t>
      </w:r>
      <w:r w:rsidR="00C922AE">
        <w:rPr>
          <w:rStyle w:val="markedcontent"/>
        </w:rPr>
        <w:br/>
      </w:r>
      <w:r w:rsidRPr="008D7152">
        <w:rPr>
          <w:rStyle w:val="markedcontent"/>
        </w:rPr>
        <w:t xml:space="preserve">o uzupełnienie przedmiaru robót. </w:t>
      </w:r>
      <w:r w:rsidRPr="008D7152">
        <w:br/>
      </w:r>
      <w:r>
        <w:br/>
      </w:r>
      <w:r w:rsidRPr="00D24BF4">
        <w:rPr>
          <w:b/>
        </w:rPr>
        <w:t>Odpowiedz:</w:t>
      </w:r>
      <w:r w:rsidRPr="008D7152">
        <w:t xml:space="preserve"> </w:t>
      </w:r>
      <w:r w:rsidRPr="00D24BF4">
        <w:rPr>
          <w:rStyle w:val="Pogrubienie"/>
          <w:b w:val="0"/>
        </w:rPr>
        <w:t xml:space="preserve">W poz. 14 przedmiaru przyjęto rury HDPE Ø160, przeznaczone do instalacji </w:t>
      </w:r>
      <w:proofErr w:type="spellStart"/>
      <w:r w:rsidRPr="00D24BF4">
        <w:rPr>
          <w:rStyle w:val="Pogrubienie"/>
          <w:b w:val="0"/>
        </w:rPr>
        <w:t>podposadzkowej</w:t>
      </w:r>
      <w:proofErr w:type="spellEnd"/>
      <w:r w:rsidRPr="00D24BF4">
        <w:rPr>
          <w:rStyle w:val="Pogrubienie"/>
          <w:b w:val="0"/>
        </w:rPr>
        <w:t xml:space="preserve"> do zgrzewania, ilość 14 </w:t>
      </w:r>
      <w:proofErr w:type="spellStart"/>
      <w:r w:rsidRPr="00D24BF4">
        <w:rPr>
          <w:rStyle w:val="Pogrubienie"/>
          <w:b w:val="0"/>
        </w:rPr>
        <w:t>mb</w:t>
      </w:r>
      <w:proofErr w:type="spellEnd"/>
      <w:r w:rsidRPr="00D24BF4">
        <w:rPr>
          <w:rStyle w:val="Pogrubienie"/>
          <w:b w:val="0"/>
        </w:rPr>
        <w:t>.</w:t>
      </w:r>
    </w:p>
    <w:p w:rsidR="00D24BF4" w:rsidRDefault="00D24BF4" w:rsidP="00D24BF4">
      <w:pPr>
        <w:pStyle w:val="NormalnyWeb"/>
        <w:rPr>
          <w:rStyle w:val="Pogrubienie"/>
          <w:b w:val="0"/>
        </w:rPr>
      </w:pPr>
      <w:r w:rsidRPr="00D24BF4">
        <w:rPr>
          <w:rStyle w:val="markedcontent"/>
          <w:b/>
        </w:rPr>
        <w:lastRenderedPageBreak/>
        <w:t>Pytanie 4</w:t>
      </w:r>
      <w:r w:rsidRPr="008D7152">
        <w:rPr>
          <w:rStyle w:val="markedcontent"/>
        </w:rPr>
        <w:t xml:space="preserve">. Brak w przedmiarze robót pozycji dotyczącej wykopu, podsypki i zasypania kanalizacji sanitarnej oraz deszczowej </w:t>
      </w:r>
      <w:proofErr w:type="spellStart"/>
      <w:r w:rsidRPr="008D7152">
        <w:rPr>
          <w:rStyle w:val="markedcontent"/>
        </w:rPr>
        <w:t>podposadzkowej</w:t>
      </w:r>
      <w:proofErr w:type="spellEnd"/>
      <w:r w:rsidRPr="008D7152">
        <w:rPr>
          <w:rStyle w:val="markedcontent"/>
        </w:rPr>
        <w:t xml:space="preserve">. Proszę o uzupełnienie przedmiaru. </w:t>
      </w:r>
      <w:r w:rsidR="00E87BC5">
        <w:rPr>
          <w:rStyle w:val="markedcontent"/>
        </w:rPr>
        <w:br/>
      </w:r>
      <w:r w:rsidRPr="008D7152">
        <w:br/>
      </w:r>
      <w:r>
        <w:rPr>
          <w:b/>
        </w:rPr>
        <w:t xml:space="preserve">Odpowiedz: </w:t>
      </w:r>
      <w:r w:rsidRPr="00D24BF4">
        <w:rPr>
          <w:b/>
        </w:rPr>
        <w:t xml:space="preserve"> </w:t>
      </w:r>
      <w:r w:rsidRPr="00D24BF4">
        <w:rPr>
          <w:rStyle w:val="Pogrubienie"/>
          <w:b w:val="0"/>
        </w:rPr>
        <w:t xml:space="preserve">Proszę przyjąć do wyceny wg KNRW 218 511/4 podsypkę i zasypkę w </w:t>
      </w:r>
      <w:r w:rsidR="00C922AE" w:rsidRPr="00D24BF4">
        <w:rPr>
          <w:rStyle w:val="Pogrubienie"/>
          <w:b w:val="0"/>
        </w:rPr>
        <w:t>ilości</w:t>
      </w:r>
      <w:r w:rsidRPr="00D24BF4">
        <w:rPr>
          <w:rStyle w:val="Pogrubienie"/>
          <w:b w:val="0"/>
        </w:rPr>
        <w:t xml:space="preserve"> </w:t>
      </w:r>
      <w:r w:rsidR="00C922AE">
        <w:rPr>
          <w:rStyle w:val="Pogrubienie"/>
          <w:b w:val="0"/>
        </w:rPr>
        <w:br/>
      </w:r>
      <w:r w:rsidRPr="00D24BF4">
        <w:rPr>
          <w:rStyle w:val="Pogrubienie"/>
          <w:b w:val="0"/>
        </w:rPr>
        <w:t>3 m3 piasku – dodano brakującą pozycję w przedmiarze.</w:t>
      </w:r>
    </w:p>
    <w:p w:rsidR="009A6220" w:rsidRPr="008D7152" w:rsidRDefault="009A6220" w:rsidP="00D24BF4">
      <w:pPr>
        <w:pStyle w:val="NormalnyWeb"/>
      </w:pPr>
    </w:p>
    <w:p w:rsidR="00D24BF4" w:rsidRDefault="00D24BF4" w:rsidP="00D24BF4">
      <w:pPr>
        <w:pStyle w:val="NormalnyWeb"/>
        <w:rPr>
          <w:rStyle w:val="Pogrubienie"/>
          <w:b w:val="0"/>
        </w:rPr>
      </w:pPr>
      <w:r w:rsidRPr="00E87BC5">
        <w:rPr>
          <w:rStyle w:val="markedcontent"/>
          <w:b/>
        </w:rPr>
        <w:t>Pytanie 5.</w:t>
      </w:r>
      <w:r w:rsidRPr="008D7152">
        <w:rPr>
          <w:rStyle w:val="markedcontent"/>
        </w:rPr>
        <w:t xml:space="preserve"> Brak w przedmiarze robót rury kanalizacyjne </w:t>
      </w:r>
      <w:proofErr w:type="spellStart"/>
      <w:r w:rsidRPr="008D7152">
        <w:rPr>
          <w:rStyle w:val="markedcontent"/>
        </w:rPr>
        <w:t>dn</w:t>
      </w:r>
      <w:proofErr w:type="spellEnd"/>
      <w:r w:rsidRPr="008D7152">
        <w:rPr>
          <w:rStyle w:val="markedcontent"/>
        </w:rPr>
        <w:t xml:space="preserve"> 110 i 50 pod przybory sanitarne. Proszę o uzupełnienie przedmiaru. </w:t>
      </w:r>
      <w:r>
        <w:rPr>
          <w:rStyle w:val="markedcontent"/>
        </w:rPr>
        <w:br/>
      </w:r>
      <w:r w:rsidRPr="008D7152">
        <w:rPr>
          <w:b/>
        </w:rPr>
        <w:br/>
      </w:r>
      <w:r w:rsidR="00E87BC5">
        <w:rPr>
          <w:b/>
        </w:rPr>
        <w:t>Odpowiedz:</w:t>
      </w:r>
      <w:r w:rsidRPr="00E87BC5">
        <w:rPr>
          <w:b/>
        </w:rPr>
        <w:t xml:space="preserve"> </w:t>
      </w:r>
      <w:r w:rsidRPr="00E87BC5">
        <w:rPr>
          <w:rStyle w:val="Pogrubienie"/>
          <w:b w:val="0"/>
        </w:rPr>
        <w:t>W poz. 15,16 przedmiaru przyjęto rury HDPE fi 110 i fi 50 zgrzewane, przeznaczone do instalacji  podejść pod przybory.</w:t>
      </w:r>
    </w:p>
    <w:p w:rsidR="009A6220" w:rsidRPr="00D24BF4" w:rsidRDefault="009A6220" w:rsidP="00D24BF4">
      <w:pPr>
        <w:pStyle w:val="NormalnyWeb"/>
      </w:pPr>
    </w:p>
    <w:p w:rsidR="00D24BF4" w:rsidRDefault="00D24BF4" w:rsidP="00D24BF4">
      <w:pPr>
        <w:pStyle w:val="NormalnyWeb"/>
        <w:rPr>
          <w:rStyle w:val="Pogrubienie"/>
          <w:b w:val="0"/>
        </w:rPr>
      </w:pPr>
      <w:r w:rsidRPr="00E87BC5">
        <w:rPr>
          <w:rStyle w:val="markedcontent"/>
          <w:b/>
        </w:rPr>
        <w:t>Pytanie 6.</w:t>
      </w:r>
      <w:r w:rsidRPr="008D7152">
        <w:rPr>
          <w:rStyle w:val="markedcontent"/>
        </w:rPr>
        <w:t xml:space="preserve"> Brak w przedmiarze robót rewizji na pionie kanalizacji podciśnieniowej. Proszę </w:t>
      </w:r>
      <w:r w:rsidR="00C922AE">
        <w:rPr>
          <w:rStyle w:val="markedcontent"/>
        </w:rPr>
        <w:br/>
      </w:r>
      <w:r w:rsidRPr="008D7152">
        <w:rPr>
          <w:rStyle w:val="markedcontent"/>
        </w:rPr>
        <w:t xml:space="preserve">o uzupełnienie przedmiaru. </w:t>
      </w:r>
      <w:r w:rsidR="00E87BC5">
        <w:rPr>
          <w:rStyle w:val="markedcontent"/>
        </w:rPr>
        <w:br/>
      </w:r>
      <w:r w:rsidRPr="00E87BC5">
        <w:rPr>
          <w:b/>
        </w:rPr>
        <w:br/>
      </w:r>
      <w:r w:rsidR="00E87BC5" w:rsidRPr="00E87BC5">
        <w:rPr>
          <w:b/>
        </w:rPr>
        <w:t xml:space="preserve">Odpowiedz: </w:t>
      </w:r>
      <w:r w:rsidRPr="00E87BC5">
        <w:rPr>
          <w:rStyle w:val="Pogrubienie"/>
          <w:b w:val="0"/>
        </w:rPr>
        <w:t>W poz. 21 przedmiaru przyjęto rewizje na pionach kanalizacyjnych fi 110 - 2 szt.</w:t>
      </w:r>
    </w:p>
    <w:p w:rsidR="009A6220" w:rsidRPr="008D7152" w:rsidRDefault="009A6220" w:rsidP="00D24BF4">
      <w:pPr>
        <w:pStyle w:val="NormalnyWeb"/>
        <w:rPr>
          <w:b/>
        </w:rPr>
      </w:pPr>
    </w:p>
    <w:p w:rsidR="00D24BF4" w:rsidRPr="008D7152" w:rsidRDefault="00D24BF4" w:rsidP="00D24BF4">
      <w:pPr>
        <w:pStyle w:val="NormalnyWeb"/>
        <w:rPr>
          <w:b/>
        </w:rPr>
      </w:pPr>
      <w:r w:rsidRPr="00E87BC5">
        <w:rPr>
          <w:rStyle w:val="markedcontent"/>
          <w:b/>
        </w:rPr>
        <w:t>Pytanie 7 .</w:t>
      </w:r>
      <w:r w:rsidRPr="008D7152">
        <w:rPr>
          <w:rStyle w:val="markedcontent"/>
        </w:rPr>
        <w:t xml:space="preserve"> Proszę o potwierdzenie, że montaż zestawu wodomierzowego nie jest objęty opracowaniem.</w:t>
      </w:r>
      <w:r w:rsidR="00E87BC5">
        <w:rPr>
          <w:rStyle w:val="markedcontent"/>
        </w:rPr>
        <w:br/>
      </w:r>
      <w:r w:rsidRPr="008D7152">
        <w:rPr>
          <w:rStyle w:val="markedcontent"/>
        </w:rPr>
        <w:br/>
      </w:r>
      <w:r w:rsidR="00E87BC5" w:rsidRPr="00E87BC5">
        <w:rPr>
          <w:b/>
        </w:rPr>
        <w:t xml:space="preserve">Odpowiedz: </w:t>
      </w:r>
      <w:r w:rsidRPr="00E87BC5">
        <w:rPr>
          <w:b/>
        </w:rPr>
        <w:t xml:space="preserve"> </w:t>
      </w:r>
      <w:r w:rsidRPr="00E87BC5">
        <w:rPr>
          <w:rStyle w:val="Pogrubienie"/>
          <w:b w:val="0"/>
        </w:rPr>
        <w:t>W projekcie nie dobierano zestawu wodomierzowego, zestaw wodomierzowy wg odrębnego opracowania przyłączy.</w:t>
      </w:r>
    </w:p>
    <w:p w:rsidR="00D24BF4" w:rsidRDefault="00D24BF4" w:rsidP="00D24BF4">
      <w:pPr>
        <w:rPr>
          <w:rStyle w:val="fontstyle01"/>
        </w:rPr>
      </w:pPr>
    </w:p>
    <w:p w:rsidR="00340E95" w:rsidRDefault="00340E95">
      <w:pPr>
        <w:rPr>
          <w:rStyle w:val="fontstyle01"/>
        </w:rPr>
      </w:pPr>
    </w:p>
    <w:p w:rsidR="00340E95" w:rsidRDefault="00340E95" w:rsidP="00340E95">
      <w:pPr>
        <w:ind w:left="6372"/>
        <w:rPr>
          <w:rStyle w:val="fontstyle01"/>
        </w:rPr>
      </w:pPr>
    </w:p>
    <w:p w:rsidR="00340E95" w:rsidRDefault="00340E95" w:rsidP="00340E95">
      <w:pPr>
        <w:ind w:left="6372"/>
        <w:rPr>
          <w:rStyle w:val="fontstyle01"/>
        </w:rPr>
      </w:pPr>
    </w:p>
    <w:p w:rsidR="00E87BC5" w:rsidRPr="00E87BC5" w:rsidRDefault="00340E95" w:rsidP="00340E95">
      <w:pPr>
        <w:ind w:left="6372"/>
        <w:rPr>
          <w:rStyle w:val="fontstyle01"/>
          <w:i/>
        </w:rPr>
      </w:pPr>
      <w:r w:rsidRPr="00E87BC5">
        <w:rPr>
          <w:rStyle w:val="fontstyle01"/>
          <w:i/>
        </w:rPr>
        <w:t xml:space="preserve">Krystyna </w:t>
      </w:r>
      <w:proofErr w:type="spellStart"/>
      <w:r w:rsidRPr="00E87BC5">
        <w:rPr>
          <w:rStyle w:val="fontstyle01"/>
          <w:i/>
        </w:rPr>
        <w:t>Andruch</w:t>
      </w:r>
      <w:proofErr w:type="spellEnd"/>
      <w:r w:rsidRPr="00E87BC5">
        <w:rPr>
          <w:rFonts w:ascii="TimesNewRomanPSMT" w:hAnsi="TimesNewRomanPSMT"/>
          <w:i/>
          <w:color w:val="000000"/>
        </w:rPr>
        <w:br/>
      </w:r>
    </w:p>
    <w:p w:rsidR="00340E95" w:rsidRPr="00E87BC5" w:rsidRDefault="00E87BC5" w:rsidP="00340E95">
      <w:pPr>
        <w:ind w:left="6372"/>
        <w:rPr>
          <w:rStyle w:val="fontstyle01"/>
          <w:i/>
        </w:rPr>
      </w:pPr>
      <w:r>
        <w:rPr>
          <w:rStyle w:val="fontstyle01"/>
          <w:i/>
        </w:rPr>
        <w:t xml:space="preserve"> </w:t>
      </w:r>
      <w:r w:rsidR="00340E95" w:rsidRPr="00E87BC5">
        <w:rPr>
          <w:rStyle w:val="fontstyle01"/>
          <w:i/>
        </w:rPr>
        <w:t>Burmistrz Dukli</w:t>
      </w:r>
    </w:p>
    <w:p w:rsidR="00340E95" w:rsidRDefault="00340E95">
      <w:pPr>
        <w:rPr>
          <w:rStyle w:val="fontstyle01"/>
        </w:rPr>
      </w:pPr>
    </w:p>
    <w:p w:rsidR="00E87BC5" w:rsidRDefault="00E87BC5">
      <w:pPr>
        <w:rPr>
          <w:rStyle w:val="fontstyle01"/>
        </w:rPr>
      </w:pPr>
    </w:p>
    <w:p w:rsidR="00E87BC5" w:rsidRDefault="00E87BC5">
      <w:pPr>
        <w:rPr>
          <w:rStyle w:val="fontstyle01"/>
        </w:rPr>
      </w:pPr>
    </w:p>
    <w:p w:rsidR="00340E95" w:rsidRDefault="00340E95">
      <w:pPr>
        <w:rPr>
          <w:rFonts w:ascii="TimesNewRomanPSMT" w:hAnsi="TimesNewRomanPSMT"/>
          <w:color w:val="000000"/>
        </w:rPr>
      </w:pPr>
    </w:p>
    <w:p w:rsidR="006526ED" w:rsidRPr="00340E95" w:rsidRDefault="00340E95">
      <w:pPr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</w:rPr>
        <w:br/>
      </w:r>
      <w:r>
        <w:rPr>
          <w:rStyle w:val="fontstyle01"/>
          <w:sz w:val="20"/>
          <w:szCs w:val="20"/>
        </w:rPr>
        <w:t xml:space="preserve">Umieszczono na stronie </w:t>
      </w:r>
      <w:r>
        <w:rPr>
          <w:rStyle w:val="fontstyle01"/>
          <w:color w:val="0563C1"/>
          <w:sz w:val="20"/>
          <w:szCs w:val="20"/>
        </w:rPr>
        <w:t xml:space="preserve">https://ezamowienia.gov.pl/pl/ </w:t>
      </w:r>
      <w:r>
        <w:rPr>
          <w:rStyle w:val="fontstyle01"/>
          <w:sz w:val="20"/>
          <w:szCs w:val="20"/>
        </w:rPr>
        <w:t xml:space="preserve">, </w:t>
      </w:r>
      <w:r>
        <w:rPr>
          <w:rStyle w:val="fontstyle01"/>
          <w:color w:val="0563C1"/>
          <w:sz w:val="20"/>
          <w:szCs w:val="20"/>
        </w:rPr>
        <w:t xml:space="preserve">http://bip.dukla.pl </w:t>
      </w:r>
      <w:r w:rsidR="00C00E9C">
        <w:rPr>
          <w:rStyle w:val="fontstyle01"/>
          <w:sz w:val="20"/>
          <w:szCs w:val="20"/>
        </w:rPr>
        <w:t>w dniu 06 sierpnia</w:t>
      </w:r>
      <w:r>
        <w:rPr>
          <w:rStyle w:val="fontstyle01"/>
          <w:sz w:val="20"/>
          <w:szCs w:val="20"/>
        </w:rPr>
        <w:t xml:space="preserve"> 2024 r.</w:t>
      </w:r>
    </w:p>
    <w:sectPr w:rsidR="006526ED" w:rsidRPr="00340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95"/>
    <w:rsid w:val="00144C36"/>
    <w:rsid w:val="00191AD0"/>
    <w:rsid w:val="00251612"/>
    <w:rsid w:val="002E59FD"/>
    <w:rsid w:val="00340E95"/>
    <w:rsid w:val="006526ED"/>
    <w:rsid w:val="009A6220"/>
    <w:rsid w:val="00C00E9C"/>
    <w:rsid w:val="00C922AE"/>
    <w:rsid w:val="00CD53CC"/>
    <w:rsid w:val="00D24BF4"/>
    <w:rsid w:val="00DF476E"/>
    <w:rsid w:val="00E8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BBCDD-AEFF-4BD6-AB83-318C9ADC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40E9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40E9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2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24BF4"/>
  </w:style>
  <w:style w:type="character" w:styleId="Pogrubienie">
    <w:name w:val="Strong"/>
    <w:basedOn w:val="Domylnaczcionkaakapitu"/>
    <w:uiPriority w:val="22"/>
    <w:qFormat/>
    <w:rsid w:val="00D24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Nowak</dc:creator>
  <cp:keywords/>
  <dc:description/>
  <cp:lastModifiedBy>Joanna Nowak</cp:lastModifiedBy>
  <cp:revision>5</cp:revision>
  <dcterms:created xsi:type="dcterms:W3CDTF">2024-08-02T06:33:00Z</dcterms:created>
  <dcterms:modified xsi:type="dcterms:W3CDTF">2024-08-06T11:38:00Z</dcterms:modified>
</cp:coreProperties>
</file>