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7AE1BBDA" w14:textId="77777777" w:rsidR="00C559DB" w:rsidRPr="00C559DB" w:rsidRDefault="00C559DB" w:rsidP="00C559DB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C559DB">
        <w:rPr>
          <w:rFonts w:ascii="Times New Roman" w:hAnsi="Times New Roman"/>
          <w:b/>
          <w:bCs/>
          <w:color w:val="000000" w:themeColor="text1"/>
          <w:sz w:val="24"/>
        </w:rPr>
        <w:t xml:space="preserve">Przebudowa i zmiana sposobu użytkowania części magazynowej </w:t>
      </w:r>
      <w:r w:rsidRPr="00C559DB">
        <w:rPr>
          <w:rFonts w:ascii="Times New Roman" w:hAnsi="Times New Roman"/>
          <w:b/>
          <w:bCs/>
          <w:color w:val="000000" w:themeColor="text1"/>
          <w:sz w:val="24"/>
        </w:rPr>
        <w:br/>
        <w:t xml:space="preserve">budynku przy boisku wielofunkcyjnym wraz z zadaszeniem o stałej konstrukcji </w:t>
      </w:r>
      <w:r w:rsidRPr="00C559DB">
        <w:rPr>
          <w:rFonts w:ascii="Times New Roman" w:hAnsi="Times New Roman"/>
          <w:b/>
          <w:bCs/>
          <w:color w:val="000000" w:themeColor="text1"/>
          <w:sz w:val="24"/>
        </w:rPr>
        <w:br/>
        <w:t>przy Szkole Podstawowej w Dukli na zaplecze socjalne</w:t>
      </w:r>
    </w:p>
    <w:p w14:paraId="0C27679E" w14:textId="77777777" w:rsidR="007C6DFD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06D7D83A" w14:textId="77777777" w:rsidR="007C6DFD" w:rsidRPr="008177A5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94402" w14:textId="77777777" w:rsidR="00CD23F0" w:rsidRDefault="00CD23F0">
      <w:r>
        <w:separator/>
      </w:r>
    </w:p>
  </w:endnote>
  <w:endnote w:type="continuationSeparator" w:id="0">
    <w:p w14:paraId="256E4543" w14:textId="77777777" w:rsidR="00CD23F0" w:rsidRDefault="00CD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7F596" w14:textId="77777777" w:rsidR="00CD23F0" w:rsidRDefault="00CD23F0">
      <w:r>
        <w:separator/>
      </w:r>
    </w:p>
  </w:footnote>
  <w:footnote w:type="continuationSeparator" w:id="0">
    <w:p w14:paraId="2BCACBCD" w14:textId="77777777" w:rsidR="00CD23F0" w:rsidRDefault="00CD2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1A33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F2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9DB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3F0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56</cp:revision>
  <cp:lastPrinted>2021-06-09T11:39:00Z</cp:lastPrinted>
  <dcterms:created xsi:type="dcterms:W3CDTF">2020-07-07T11:23:00Z</dcterms:created>
  <dcterms:modified xsi:type="dcterms:W3CDTF">2024-09-10T08:35:00Z</dcterms:modified>
</cp:coreProperties>
</file>