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B8282F" w14:textId="6D4B1985" w:rsidR="007039AB" w:rsidRDefault="00633C7C" w:rsidP="00633C7C">
      <w:pPr>
        <w:widowControl/>
        <w:suppressAutoHyphens w:val="0"/>
        <w:autoSpaceDN/>
        <w:jc w:val="right"/>
        <w:textAlignment w:val="auto"/>
        <w:rPr>
          <w:rFonts w:ascii="Cambria" w:hAnsi="Cambria"/>
          <w:b/>
          <w:bCs/>
          <w:sz w:val="20"/>
          <w:szCs w:val="20"/>
          <w:lang w:eastAsia="pl-PL"/>
        </w:rPr>
      </w:pPr>
      <w:r w:rsidRPr="00F96EF3">
        <w:rPr>
          <w:rFonts w:ascii="Cambria" w:hAnsi="Cambria"/>
          <w:b/>
          <w:bCs/>
          <w:sz w:val="20"/>
          <w:szCs w:val="20"/>
          <w:lang w:eastAsia="pl-PL"/>
        </w:rPr>
        <w:t>Załącznik Nr 1</w:t>
      </w:r>
      <w:r>
        <w:rPr>
          <w:rFonts w:ascii="Cambria" w:hAnsi="Cambria"/>
          <w:b/>
          <w:bCs/>
          <w:sz w:val="20"/>
          <w:szCs w:val="20"/>
          <w:lang w:eastAsia="pl-PL"/>
        </w:rPr>
        <w:t>A</w:t>
      </w:r>
      <w:r w:rsidRPr="00F96EF3">
        <w:rPr>
          <w:rFonts w:ascii="Cambria" w:hAnsi="Cambria"/>
          <w:b/>
          <w:bCs/>
          <w:sz w:val="20"/>
          <w:szCs w:val="20"/>
          <w:lang w:eastAsia="pl-PL"/>
        </w:rPr>
        <w:t xml:space="preserve"> do SWZ</w:t>
      </w:r>
      <w:r>
        <w:rPr>
          <w:rFonts w:ascii="Cambria" w:hAnsi="Cambria"/>
          <w:b/>
          <w:bCs/>
          <w:sz w:val="20"/>
          <w:szCs w:val="20"/>
          <w:lang w:eastAsia="pl-PL"/>
        </w:rPr>
        <w:t xml:space="preserve"> -Zadanie 1</w:t>
      </w:r>
    </w:p>
    <w:p w14:paraId="598C160D" w14:textId="77777777" w:rsidR="00633C7C" w:rsidRDefault="00633C7C" w:rsidP="00633C7C">
      <w:pPr>
        <w:widowControl/>
        <w:suppressAutoHyphens w:val="0"/>
        <w:autoSpaceDN/>
        <w:jc w:val="right"/>
        <w:textAlignment w:val="auto"/>
        <w:rPr>
          <w:rFonts w:ascii="Arial" w:eastAsia="Times New Roman" w:hAnsi="Arial"/>
          <w:b/>
          <w:bCs/>
          <w:color w:val="000000"/>
          <w:kern w:val="0"/>
          <w:sz w:val="22"/>
          <w:szCs w:val="22"/>
          <w:lang w:eastAsia="pl-PL" w:bidi="ar-SA"/>
        </w:rPr>
      </w:pPr>
    </w:p>
    <w:p w14:paraId="68A919D2" w14:textId="5F92D531" w:rsidR="007039AB" w:rsidRDefault="007039AB" w:rsidP="007039AB">
      <w:pPr>
        <w:widowControl/>
        <w:suppressAutoHyphens w:val="0"/>
        <w:autoSpaceDN/>
        <w:jc w:val="center"/>
        <w:textAlignment w:val="auto"/>
        <w:rPr>
          <w:rFonts w:ascii="Arial" w:eastAsia="Times New Roman" w:hAnsi="Arial"/>
          <w:b/>
          <w:bCs/>
          <w:color w:val="000000"/>
          <w:kern w:val="0"/>
          <w:sz w:val="22"/>
          <w:szCs w:val="22"/>
          <w:lang w:eastAsia="pl-PL" w:bidi="ar-SA"/>
        </w:rPr>
      </w:pPr>
      <w:bookmarkStart w:id="0" w:name="_Hlk179193222"/>
      <w:r>
        <w:rPr>
          <w:rFonts w:ascii="Arial" w:eastAsia="Times New Roman" w:hAnsi="Arial"/>
          <w:b/>
          <w:bCs/>
          <w:color w:val="000000"/>
          <w:kern w:val="0"/>
          <w:sz w:val="22"/>
          <w:szCs w:val="22"/>
          <w:lang w:eastAsia="pl-PL" w:bidi="ar-SA"/>
        </w:rPr>
        <w:t xml:space="preserve">Znak: I.271.1.2024 </w:t>
      </w:r>
    </w:p>
    <w:p w14:paraId="30E60B33" w14:textId="52D8F7D9" w:rsidR="007039AB" w:rsidRPr="007039AB" w:rsidRDefault="007039AB" w:rsidP="007039AB">
      <w:pPr>
        <w:widowControl/>
        <w:suppressAutoHyphens w:val="0"/>
        <w:autoSpaceDN/>
        <w:jc w:val="center"/>
        <w:textAlignment w:val="auto"/>
        <w:rPr>
          <w:rFonts w:ascii="Arial" w:eastAsia="Times New Roman" w:hAnsi="Arial"/>
          <w:b/>
          <w:bCs/>
          <w:color w:val="000000"/>
          <w:kern w:val="0"/>
          <w:sz w:val="22"/>
          <w:szCs w:val="22"/>
          <w:lang w:eastAsia="pl-PL" w:bidi="ar-SA"/>
        </w:rPr>
      </w:pPr>
      <w:r w:rsidRPr="007039AB">
        <w:rPr>
          <w:rFonts w:ascii="Arial" w:eastAsia="Times New Roman" w:hAnsi="Arial"/>
          <w:b/>
          <w:bCs/>
          <w:color w:val="000000"/>
          <w:kern w:val="0"/>
          <w:sz w:val="22"/>
          <w:szCs w:val="22"/>
          <w:lang w:eastAsia="pl-PL" w:bidi="ar-SA"/>
        </w:rPr>
        <w:t>Wzmocnienie potencjału technicznego jednostek OSP z terenu Gminy Dukla w celu prowadzenia akcji ratowniczych i usuwania skutków zjawisk katastrofalnych</w:t>
      </w:r>
    </w:p>
    <w:bookmarkEnd w:id="0"/>
    <w:p w14:paraId="6867EA19" w14:textId="77777777" w:rsidR="007039AB" w:rsidRDefault="007039AB">
      <w:pPr>
        <w:pStyle w:val="Nagwek1"/>
        <w:jc w:val="center"/>
        <w:rPr>
          <w:sz w:val="24"/>
          <w:szCs w:val="24"/>
        </w:rPr>
      </w:pPr>
    </w:p>
    <w:p w14:paraId="585A64EE" w14:textId="57D02D55" w:rsidR="007039AB" w:rsidRDefault="007039AB">
      <w:pPr>
        <w:pStyle w:val="Nagwek1"/>
        <w:jc w:val="center"/>
        <w:rPr>
          <w:sz w:val="24"/>
          <w:szCs w:val="24"/>
        </w:rPr>
      </w:pPr>
      <w:r w:rsidRPr="007039AB">
        <w:rPr>
          <w:sz w:val="24"/>
          <w:szCs w:val="24"/>
        </w:rPr>
        <w:t>Zadanie 1 - Zakup lekkiego samochodu ratowniczo-gaśniczego z wyposażeniem na potrzeby działalności OSP w Równem</w:t>
      </w:r>
    </w:p>
    <w:p w14:paraId="5C4327C2" w14:textId="5490F6D6" w:rsidR="00CA7DC1" w:rsidRPr="007039AB" w:rsidRDefault="00000000">
      <w:pPr>
        <w:pStyle w:val="Nagwek1"/>
        <w:jc w:val="center"/>
        <w:rPr>
          <w:sz w:val="24"/>
          <w:szCs w:val="24"/>
        </w:rPr>
      </w:pPr>
      <w:r w:rsidRPr="007039AB">
        <w:rPr>
          <w:sz w:val="24"/>
          <w:szCs w:val="24"/>
        </w:rPr>
        <w:t xml:space="preserve"> Minimalne wymagania dla lekkiego samochodu ratowniczo-gaśniczego</w:t>
      </w:r>
    </w:p>
    <w:p w14:paraId="175936CA" w14:textId="77777777" w:rsidR="00CA7DC1" w:rsidRPr="007039AB" w:rsidRDefault="00000000">
      <w:pPr>
        <w:pStyle w:val="Standard"/>
        <w:tabs>
          <w:tab w:val="left" w:pos="3744"/>
          <w:tab w:val="right" w:pos="10825"/>
        </w:tabs>
        <w:spacing w:line="240" w:lineRule="atLeast"/>
        <w:ind w:left="1872" w:hanging="1546"/>
        <w:jc w:val="center"/>
        <w:rPr>
          <w:rFonts w:ascii="Arial" w:hAnsi="Arial"/>
          <w:b/>
          <w:bCs/>
        </w:rPr>
      </w:pPr>
      <w:r w:rsidRPr="007039AB">
        <w:rPr>
          <w:rFonts w:ascii="Arial" w:hAnsi="Arial"/>
          <w:b/>
          <w:bCs/>
        </w:rPr>
        <w:t>na podwoziu z napędem 4 x 4 (zabudowa kontenerowa) + agregat wodno-pianowy</w:t>
      </w:r>
    </w:p>
    <w:p w14:paraId="3AF524A7" w14:textId="77777777" w:rsidR="007039AB" w:rsidRPr="007039AB" w:rsidRDefault="007039AB" w:rsidP="007039AB">
      <w:pPr>
        <w:widowControl/>
        <w:suppressAutoHyphens w:val="0"/>
        <w:autoSpaceDN/>
        <w:jc w:val="center"/>
        <w:textAlignment w:val="auto"/>
        <w:rPr>
          <w:rFonts w:ascii="Cambria" w:eastAsia="Times New Roman" w:hAnsi="Cambria" w:cs="Times New Roman"/>
          <w:color w:val="FF0000"/>
          <w:kern w:val="0"/>
          <w:sz w:val="20"/>
          <w:szCs w:val="20"/>
          <w:lang w:eastAsia="pl-PL" w:bidi="ar-SA"/>
        </w:rPr>
      </w:pPr>
      <w:r w:rsidRPr="007039AB">
        <w:rPr>
          <w:rFonts w:ascii="Cambria" w:eastAsia="Calibri" w:hAnsi="Cambria" w:cs="Garamond"/>
          <w:b/>
          <w:color w:val="FF0000"/>
          <w:kern w:val="0"/>
          <w:sz w:val="20"/>
          <w:szCs w:val="20"/>
          <w:lang w:eastAsia="pl-PL" w:bidi="ar-SA"/>
        </w:rPr>
        <w:t>UWAGA: Załącznik ten Wykonawca składa wraz z ofertą</w:t>
      </w:r>
    </w:p>
    <w:p w14:paraId="549799C8" w14:textId="77777777" w:rsidR="00CA7DC1" w:rsidRDefault="00CA7DC1">
      <w:pPr>
        <w:pStyle w:val="Standard"/>
        <w:tabs>
          <w:tab w:val="left" w:pos="3744"/>
          <w:tab w:val="right" w:pos="10825"/>
        </w:tabs>
        <w:spacing w:line="240" w:lineRule="atLeast"/>
        <w:ind w:left="1872" w:hanging="1546"/>
        <w:jc w:val="center"/>
        <w:rPr>
          <w:rFonts w:ascii="Arial" w:hAnsi="Arial"/>
          <w:b/>
          <w:bCs/>
        </w:rPr>
      </w:pPr>
    </w:p>
    <w:p w14:paraId="56F3628D" w14:textId="77777777" w:rsidR="00CA7DC1" w:rsidRDefault="00CA7DC1">
      <w:pPr>
        <w:pStyle w:val="Standard"/>
        <w:tabs>
          <w:tab w:val="left" w:pos="3744"/>
          <w:tab w:val="right" w:pos="10825"/>
        </w:tabs>
        <w:spacing w:line="240" w:lineRule="atLeast"/>
        <w:ind w:left="1872" w:hanging="1546"/>
        <w:jc w:val="center"/>
        <w:rPr>
          <w:rFonts w:ascii="Arial" w:hAnsi="Arial"/>
          <w:b/>
          <w:bCs/>
        </w:rPr>
      </w:pPr>
    </w:p>
    <w:p w14:paraId="52188D58" w14:textId="77777777" w:rsidR="00CA7DC1" w:rsidRDefault="00CA7DC1">
      <w:pPr>
        <w:pStyle w:val="Standard"/>
        <w:tabs>
          <w:tab w:val="left" w:pos="3744"/>
          <w:tab w:val="right" w:pos="10825"/>
        </w:tabs>
        <w:spacing w:line="240" w:lineRule="atLeast"/>
        <w:ind w:left="1872" w:hanging="1546"/>
        <w:jc w:val="center"/>
        <w:rPr>
          <w:rFonts w:ascii="Arial" w:hAnsi="Arial"/>
          <w:b/>
          <w:bCs/>
        </w:rPr>
      </w:pPr>
    </w:p>
    <w:tbl>
      <w:tblPr>
        <w:tblW w:w="14587" w:type="dxa"/>
        <w:tblInd w:w="-1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4"/>
        <w:gridCol w:w="8735"/>
        <w:gridCol w:w="5088"/>
      </w:tblGrid>
      <w:tr w:rsidR="00CA7DC1" w14:paraId="10A5C4A4" w14:textId="77777777">
        <w:tblPrEx>
          <w:tblCellMar>
            <w:top w:w="0" w:type="dxa"/>
            <w:bottom w:w="0" w:type="dxa"/>
          </w:tblCellMar>
        </w:tblPrEx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F345CF" w14:textId="77777777" w:rsidR="00CA7DC1" w:rsidRDefault="00000000">
            <w:pPr>
              <w:pStyle w:val="Standard"/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40" w:lineRule="atLeast"/>
              <w:jc w:val="center"/>
              <w:rPr>
                <w:rFonts w:ascii="Arial" w:hAnsi="Arial"/>
                <w:b/>
                <w:color w:val="000000"/>
                <w:sz w:val="20"/>
                <w:szCs w:val="20"/>
                <w:shd w:val="clear" w:color="auto" w:fill="CCCCCC"/>
                <w:lang w:eastAsia="en-US"/>
              </w:rPr>
            </w:pPr>
            <w:r>
              <w:rPr>
                <w:rFonts w:ascii="Arial" w:hAnsi="Arial"/>
                <w:b/>
                <w:color w:val="000000"/>
                <w:sz w:val="20"/>
                <w:szCs w:val="20"/>
                <w:shd w:val="clear" w:color="auto" w:fill="CCCCCC"/>
                <w:lang w:eastAsia="en-US"/>
              </w:rPr>
              <w:t>L.p.</w:t>
            </w:r>
          </w:p>
        </w:tc>
        <w:tc>
          <w:tcPr>
            <w:tcW w:w="8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C9CBB3" w14:textId="77777777" w:rsidR="00CA7DC1" w:rsidRDefault="00000000">
            <w:pPr>
              <w:pStyle w:val="Standard"/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40" w:lineRule="atLeast"/>
              <w:jc w:val="center"/>
              <w:rPr>
                <w:rFonts w:ascii="Arial" w:hAnsi="Arial"/>
                <w:b/>
                <w:color w:val="000000"/>
                <w:sz w:val="20"/>
                <w:szCs w:val="20"/>
                <w:shd w:val="clear" w:color="auto" w:fill="CCCCCC"/>
                <w:lang w:eastAsia="en-US"/>
              </w:rPr>
            </w:pPr>
            <w:r>
              <w:rPr>
                <w:rFonts w:ascii="Arial" w:hAnsi="Arial"/>
                <w:b/>
                <w:color w:val="000000"/>
                <w:sz w:val="20"/>
                <w:szCs w:val="20"/>
                <w:shd w:val="clear" w:color="auto" w:fill="CCCCCC"/>
                <w:lang w:eastAsia="en-US"/>
              </w:rPr>
              <w:t>Wyszczególnienie</w:t>
            </w:r>
          </w:p>
        </w:tc>
        <w:tc>
          <w:tcPr>
            <w:tcW w:w="5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986006" w14:textId="77777777" w:rsidR="00CA7DC1" w:rsidRDefault="00000000">
            <w:pPr>
              <w:pStyle w:val="Standard"/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40" w:lineRule="atLeast"/>
              <w:jc w:val="center"/>
              <w:rPr>
                <w:rFonts w:ascii="Arial" w:hAnsi="Arial"/>
                <w:b/>
                <w:color w:val="000000"/>
                <w:sz w:val="20"/>
                <w:szCs w:val="20"/>
                <w:shd w:val="clear" w:color="auto" w:fill="CCCCCC"/>
                <w:lang w:eastAsia="en-US"/>
              </w:rPr>
            </w:pPr>
            <w:r>
              <w:rPr>
                <w:rFonts w:ascii="Arial" w:hAnsi="Arial"/>
                <w:b/>
                <w:color w:val="000000"/>
                <w:sz w:val="20"/>
                <w:szCs w:val="20"/>
                <w:shd w:val="clear" w:color="auto" w:fill="CCCCCC"/>
                <w:lang w:eastAsia="en-US"/>
              </w:rPr>
              <w:t>Wypełnia Wykonawca</w:t>
            </w:r>
          </w:p>
          <w:p w14:paraId="09A8C9C2" w14:textId="77777777" w:rsidR="00CA7DC1" w:rsidRDefault="00000000">
            <w:pPr>
              <w:pStyle w:val="Standard"/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40" w:lineRule="atLeast"/>
              <w:jc w:val="center"/>
              <w:rPr>
                <w:rFonts w:ascii="Arial" w:hAnsi="Arial"/>
                <w:b/>
                <w:color w:val="000000"/>
                <w:sz w:val="20"/>
                <w:szCs w:val="20"/>
                <w:shd w:val="clear" w:color="auto" w:fill="CCCCCC"/>
                <w:lang w:eastAsia="en-US"/>
              </w:rPr>
            </w:pPr>
            <w:r>
              <w:rPr>
                <w:rFonts w:ascii="Arial" w:hAnsi="Arial"/>
                <w:b/>
                <w:color w:val="000000"/>
                <w:sz w:val="20"/>
                <w:szCs w:val="20"/>
                <w:shd w:val="clear" w:color="auto" w:fill="CCCCCC"/>
                <w:lang w:eastAsia="en-US"/>
              </w:rPr>
              <w:t>Wpisać SPEŁNIA / NIE SPEŁNIA</w:t>
            </w:r>
          </w:p>
          <w:p w14:paraId="2B50C975" w14:textId="77777777" w:rsidR="00CA7DC1" w:rsidRDefault="00000000">
            <w:pPr>
              <w:pStyle w:val="Standard"/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40" w:lineRule="atLeast"/>
              <w:jc w:val="center"/>
              <w:rPr>
                <w:rFonts w:ascii="Arial" w:hAnsi="Arial"/>
                <w:b/>
                <w:color w:val="000000"/>
                <w:sz w:val="20"/>
                <w:szCs w:val="20"/>
                <w:shd w:val="clear" w:color="auto" w:fill="CCCCCC"/>
                <w:lang w:eastAsia="en-US"/>
              </w:rPr>
            </w:pPr>
            <w:r>
              <w:rPr>
                <w:rFonts w:ascii="Arial" w:hAnsi="Arial"/>
                <w:b/>
                <w:color w:val="000000"/>
                <w:sz w:val="20"/>
                <w:szCs w:val="20"/>
                <w:shd w:val="clear" w:color="auto" w:fill="CCCCCC"/>
                <w:lang w:eastAsia="en-US"/>
              </w:rPr>
              <w:t>Opisać zastosowane rozwiązanie</w:t>
            </w:r>
          </w:p>
          <w:p w14:paraId="554D46E6" w14:textId="77777777" w:rsidR="00CA7DC1" w:rsidRDefault="00000000">
            <w:pPr>
              <w:pStyle w:val="Standard"/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40" w:lineRule="atLeast"/>
              <w:jc w:val="center"/>
              <w:rPr>
                <w:rFonts w:ascii="Arial" w:hAnsi="Arial"/>
                <w:b/>
                <w:color w:val="000000"/>
                <w:sz w:val="20"/>
                <w:szCs w:val="20"/>
                <w:shd w:val="clear" w:color="auto" w:fill="CCCCCC"/>
                <w:lang w:eastAsia="en-US"/>
              </w:rPr>
            </w:pPr>
            <w:r>
              <w:rPr>
                <w:rFonts w:ascii="Arial" w:hAnsi="Arial"/>
                <w:b/>
                <w:color w:val="000000"/>
                <w:sz w:val="20"/>
                <w:szCs w:val="20"/>
                <w:shd w:val="clear" w:color="auto" w:fill="CCCCCC"/>
                <w:lang w:eastAsia="en-US"/>
              </w:rPr>
              <w:t>Podać parametry techniczne</w:t>
            </w:r>
          </w:p>
        </w:tc>
      </w:tr>
      <w:tr w:rsidR="00CA7DC1" w14:paraId="06F89CF7" w14:textId="77777777">
        <w:tblPrEx>
          <w:tblCellMar>
            <w:top w:w="0" w:type="dxa"/>
            <w:bottom w:w="0" w:type="dxa"/>
          </w:tblCellMar>
        </w:tblPrEx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758E50" w14:textId="77777777" w:rsidR="00CA7DC1" w:rsidRDefault="00000000">
            <w:pPr>
              <w:pStyle w:val="Standard"/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40" w:lineRule="atLeast"/>
              <w:jc w:val="center"/>
              <w:rPr>
                <w:rFonts w:ascii="Arial" w:hAnsi="Arial"/>
                <w:b/>
                <w:lang w:eastAsia="en-US"/>
              </w:rPr>
            </w:pPr>
            <w:r>
              <w:rPr>
                <w:rFonts w:ascii="Arial" w:hAnsi="Arial"/>
                <w:b/>
                <w:lang w:eastAsia="en-US"/>
              </w:rPr>
              <w:t>1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E15886" w14:textId="77777777" w:rsidR="00CA7DC1" w:rsidRDefault="00000000">
            <w:pPr>
              <w:pStyle w:val="Standard"/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40" w:lineRule="atLeast"/>
              <w:jc w:val="center"/>
              <w:rPr>
                <w:rFonts w:ascii="Arial" w:hAnsi="Arial"/>
                <w:b/>
                <w:bCs/>
                <w:lang w:eastAsia="en-US"/>
              </w:rPr>
            </w:pPr>
            <w:r>
              <w:rPr>
                <w:rFonts w:ascii="Arial" w:hAnsi="Arial"/>
                <w:b/>
                <w:bCs/>
                <w:lang w:eastAsia="en-US"/>
              </w:rPr>
              <w:t>WYMAGANIA OGÓLNE</w:t>
            </w:r>
          </w:p>
          <w:p w14:paraId="0A0DCEC5" w14:textId="77777777" w:rsidR="00CA7DC1" w:rsidRDefault="00000000">
            <w:pPr>
              <w:pStyle w:val="Standard"/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40" w:lineRule="atLeast"/>
              <w:jc w:val="center"/>
              <w:rPr>
                <w:rFonts w:ascii="Arial" w:hAnsi="Arial"/>
                <w:b/>
                <w:bCs/>
                <w:lang w:eastAsia="en-US"/>
              </w:rPr>
            </w:pPr>
            <w:r>
              <w:rPr>
                <w:rFonts w:ascii="Arial" w:hAnsi="Arial"/>
                <w:b/>
                <w:bCs/>
                <w:lang w:eastAsia="en-US"/>
              </w:rPr>
              <w:t>UMOCOWANIA PRAWNE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C216FC" w14:textId="77777777" w:rsidR="00CA7DC1" w:rsidRDefault="00CA7DC1">
            <w:pPr>
              <w:pStyle w:val="TableContents"/>
            </w:pPr>
          </w:p>
        </w:tc>
      </w:tr>
      <w:tr w:rsidR="00CA7DC1" w14:paraId="73C8F0A0" w14:textId="77777777">
        <w:tblPrEx>
          <w:tblCellMar>
            <w:top w:w="0" w:type="dxa"/>
            <w:bottom w:w="0" w:type="dxa"/>
          </w:tblCellMar>
        </w:tblPrEx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AA53ED" w14:textId="77777777" w:rsidR="00CA7DC1" w:rsidRDefault="00000000">
            <w:pPr>
              <w:pStyle w:val="TableContents"/>
              <w:jc w:val="center"/>
            </w:pPr>
            <w:r>
              <w:t>1. 1.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62544F" w14:textId="77777777" w:rsidR="00CA7DC1" w:rsidRDefault="00000000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overflowPunct w:val="0"/>
              <w:autoSpaceDE w:val="0"/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 xml:space="preserve">Pojazd zabudowany i wyposażony musi spełniać wymagania polskich przepisów o ruchu drogowym z uwzględnieniem wymagań dotyczących pojazdów uprzywilejowanych zgodnie z:  </w:t>
            </w:r>
          </w:p>
          <w:p w14:paraId="2E4930CB" w14:textId="77777777" w:rsidR="00CA7DC1" w:rsidRDefault="00000000">
            <w:pPr>
              <w:pStyle w:val="Standard"/>
              <w:tabs>
                <w:tab w:val="left" w:pos="360"/>
                <w:tab w:val="left" w:pos="720"/>
                <w:tab w:val="left" w:pos="6513"/>
                <w:tab w:val="left" w:pos="8543"/>
                <w:tab w:val="left" w:pos="14730"/>
              </w:tabs>
              <w:overflowPunct w:val="0"/>
              <w:autoSpaceDE w:val="0"/>
              <w:spacing w:line="240" w:lineRule="atLeast"/>
              <w:jc w:val="both"/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>- Ustawą „Prawo o ruchu drogowym</w:t>
            </w:r>
            <w:r>
              <w:rPr>
                <w:rFonts w:ascii="Arial" w:hAnsi="Arial"/>
                <w:sz w:val="20"/>
                <w:szCs w:val="20"/>
                <w:vertAlign w:val="superscript"/>
                <w:lang w:eastAsia="en-US"/>
              </w:rPr>
              <w:t>”</w:t>
            </w:r>
            <w:r>
              <w:rPr>
                <w:rFonts w:ascii="Arial" w:hAnsi="Arial"/>
                <w:sz w:val="20"/>
                <w:szCs w:val="20"/>
                <w:lang w:eastAsia="en-US"/>
              </w:rPr>
              <w:t xml:space="preserve"> (tj. Dz. U z 2005r. Nr 108 poz. 908 ze zm.),</w:t>
            </w:r>
          </w:p>
          <w:p w14:paraId="48E1AA45" w14:textId="77777777" w:rsidR="00CA7DC1" w:rsidRDefault="00000000">
            <w:pPr>
              <w:pStyle w:val="Standard"/>
              <w:tabs>
                <w:tab w:val="left" w:pos="360"/>
                <w:tab w:val="left" w:pos="720"/>
                <w:tab w:val="left" w:pos="6513"/>
                <w:tab w:val="left" w:pos="8543"/>
                <w:tab w:val="left" w:pos="14730"/>
              </w:tabs>
              <w:overflowPunct w:val="0"/>
              <w:autoSpaceDE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>- Rozporządzeniem Ministra Infrastruktury z dnia 31 grudnia 2002r. w sprawie warunków technicznych pojazdów oraz zakresu ich niezbędnego wyposażenia (Dz. U. Nr 32 z 2003 r., poz. 262 z późniejszymi zmianami).</w:t>
            </w:r>
          </w:p>
          <w:p w14:paraId="144E00B2" w14:textId="77777777" w:rsidR="00CA7DC1" w:rsidRDefault="00000000">
            <w:pPr>
              <w:pStyle w:val="Standard"/>
              <w:tabs>
                <w:tab w:val="left" w:pos="360"/>
                <w:tab w:val="left" w:pos="720"/>
                <w:tab w:val="left" w:pos="6513"/>
                <w:tab w:val="left" w:pos="8543"/>
                <w:tab w:val="left" w:pos="14730"/>
              </w:tabs>
              <w:overflowPunct w:val="0"/>
              <w:autoSpaceDE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>- Rozporządzeniem Ministra Spraw Wewnętrznych i Administracji  z dnia 20 czerwca 2007 r. w sprawie wykazu wyrobów służących zapewnieniu bezpieczeństwa publicznego lub ochronie zdrowia i życia  oraz mienia,  a także zasad wydawania dopuszczenia tych wyrobów do użytkowania   (Dz. U. Nr 143 poz. 1002) i Rozporządzeniem Ministra Spraw Wewnętrznych i Administracji z dnia 27 kwietnia 2010 r.</w:t>
            </w:r>
          </w:p>
          <w:p w14:paraId="0F7D6829" w14:textId="77777777" w:rsidR="00CA7DC1" w:rsidRDefault="00000000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overflowPunct w:val="0"/>
              <w:autoSpaceDE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 xml:space="preserve">Podwozie pojazdu musi posiadać świadectwo homologacji typu zgodnie z odrębnymi przepisami. </w:t>
            </w:r>
            <w:r>
              <w:rPr>
                <w:rFonts w:ascii="Arial" w:hAnsi="Arial"/>
                <w:sz w:val="20"/>
                <w:szCs w:val="20"/>
                <w:lang w:eastAsia="en-US"/>
              </w:rPr>
              <w:lastRenderedPageBreak/>
              <w:t>W przypadku, gdy przekroczone zostały warunki zabudowy określone przez producenta podwozia wymagane jest świadectwo homologacji typu pojazdu kompletnego oraz zgoda producenta podwozia na wykonanie zabudowy. Urządzenia i podzespoły zamontowane w pojeździe powinny spełniać wymagania odrębnych przepisów krajowych i/lub międzynarodowych.</w:t>
            </w:r>
          </w:p>
          <w:p w14:paraId="5911A8E9" w14:textId="77777777" w:rsidR="00CA7DC1" w:rsidRDefault="00CA7DC1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overflowPunct w:val="0"/>
              <w:autoSpaceDE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</w:p>
          <w:p w14:paraId="1589DF71" w14:textId="77777777" w:rsidR="00CA7DC1" w:rsidRDefault="00000000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overflowPunct w:val="0"/>
              <w:autoSpaceDE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>Samochód musi posiadać</w:t>
            </w:r>
          </w:p>
          <w:p w14:paraId="654DC1FF" w14:textId="77777777" w:rsidR="00CA7DC1" w:rsidRDefault="00000000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overflowPunct w:val="0"/>
              <w:autoSpaceDE w:val="0"/>
              <w:spacing w:line="240" w:lineRule="atLeast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>- Świadectwo Dopuszczenia wydane przez CNBOP-PIB ważne na dzień składania oferty.</w:t>
            </w:r>
          </w:p>
          <w:p w14:paraId="73184C91" w14:textId="77777777" w:rsidR="00CA7DC1" w:rsidRDefault="00000000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overflowPunct w:val="0"/>
              <w:autoSpaceDE w:val="0"/>
              <w:spacing w:line="240" w:lineRule="atLeast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>- Wyciąg ze świadectwa homologacji typu podwozia.</w:t>
            </w:r>
          </w:p>
          <w:p w14:paraId="063E5D53" w14:textId="77777777" w:rsidR="00CA7DC1" w:rsidRDefault="00000000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overflowPunct w:val="0"/>
              <w:autoSpaceDE w:val="0"/>
              <w:spacing w:line="240" w:lineRule="atLeast"/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 xml:space="preserve">- Aktualna umowa partnerska pomiędzy producentem podwozia a wykonawcą uprawniająca do wykonania zabudowy </w:t>
            </w:r>
            <w:r>
              <w:rPr>
                <w:rFonts w:ascii="Arial" w:hAnsi="Arial"/>
                <w:i/>
                <w:iCs/>
                <w:sz w:val="20"/>
                <w:szCs w:val="20"/>
                <w:lang w:eastAsia="en-US"/>
              </w:rPr>
              <w:t>(do wglądu w dniu odbioru przedmiotu zamówienia).</w:t>
            </w:r>
          </w:p>
          <w:p w14:paraId="218EFC5D" w14:textId="77777777" w:rsidR="00CA7DC1" w:rsidRDefault="00CA7DC1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overflowPunct w:val="0"/>
              <w:autoSpaceDE w:val="0"/>
              <w:spacing w:line="240" w:lineRule="atLeast"/>
              <w:rPr>
                <w:rFonts w:ascii="Arial" w:hAnsi="Arial"/>
                <w:i/>
                <w:iCs/>
                <w:sz w:val="20"/>
                <w:szCs w:val="20"/>
                <w:lang w:eastAsia="en-US"/>
              </w:rPr>
            </w:pPr>
          </w:p>
          <w:p w14:paraId="05745301" w14:textId="77777777" w:rsidR="00CA7DC1" w:rsidRDefault="00CA7DC1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overflowPunct w:val="0"/>
              <w:autoSpaceDE w:val="0"/>
              <w:spacing w:line="240" w:lineRule="atLeast"/>
              <w:rPr>
                <w:rFonts w:ascii="Arial" w:hAnsi="Arial"/>
                <w:i/>
                <w:iCs/>
                <w:sz w:val="20"/>
                <w:szCs w:val="20"/>
                <w:lang w:eastAsia="en-US"/>
              </w:rPr>
            </w:pPr>
          </w:p>
          <w:p w14:paraId="5AA11152" w14:textId="77777777" w:rsidR="00CA7DC1" w:rsidRDefault="00CA7DC1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overflowPunct w:val="0"/>
              <w:autoSpaceDE w:val="0"/>
              <w:spacing w:line="240" w:lineRule="atLeast"/>
            </w:pP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226D53" w14:textId="77777777" w:rsidR="00CA7DC1" w:rsidRDefault="00CA7DC1">
            <w:pPr>
              <w:pStyle w:val="TableContents"/>
            </w:pPr>
          </w:p>
        </w:tc>
      </w:tr>
      <w:tr w:rsidR="00CA7DC1" w14:paraId="51588930" w14:textId="77777777">
        <w:tblPrEx>
          <w:tblCellMar>
            <w:top w:w="0" w:type="dxa"/>
            <w:bottom w:w="0" w:type="dxa"/>
          </w:tblCellMar>
        </w:tblPrEx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C4247B" w14:textId="77777777" w:rsidR="00CA7DC1" w:rsidRDefault="00000000">
            <w:pPr>
              <w:pStyle w:val="TableContents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2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B8745A" w14:textId="77777777" w:rsidR="00CA7DC1" w:rsidRDefault="00000000">
            <w:pPr>
              <w:pStyle w:val="TableContents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PARAMETRY TECHNICZNO UŻYTKOWE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54694D" w14:textId="77777777" w:rsidR="00CA7DC1" w:rsidRDefault="00CA7DC1">
            <w:pPr>
              <w:pStyle w:val="TableContents"/>
            </w:pPr>
          </w:p>
        </w:tc>
      </w:tr>
      <w:tr w:rsidR="00CA7DC1" w14:paraId="4BCBE55B" w14:textId="77777777">
        <w:tblPrEx>
          <w:tblCellMar>
            <w:top w:w="0" w:type="dxa"/>
            <w:bottom w:w="0" w:type="dxa"/>
          </w:tblCellMar>
        </w:tblPrEx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93C496" w14:textId="77777777" w:rsidR="00CA7DC1" w:rsidRDefault="00000000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2. 1.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E999A3" w14:textId="77777777" w:rsidR="00CA7DC1" w:rsidRDefault="00000000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Dopuszczalna masa całkowita samochodu gotowego do akcji ratowniczo-gaśniczej (pojazd z załogą, pełnymi zbiornikami, zabudową i wyposażeniem) nie większa niż 5500kg.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B7F8AE" w14:textId="77777777" w:rsidR="00CA7DC1" w:rsidRDefault="00CA7DC1">
            <w:pPr>
              <w:pStyle w:val="TableContents"/>
            </w:pPr>
          </w:p>
        </w:tc>
      </w:tr>
      <w:tr w:rsidR="00CA7DC1" w14:paraId="0448CC3B" w14:textId="77777777">
        <w:tblPrEx>
          <w:tblCellMar>
            <w:top w:w="0" w:type="dxa"/>
            <w:bottom w:w="0" w:type="dxa"/>
          </w:tblCellMar>
        </w:tblPrEx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2AAC19" w14:textId="77777777" w:rsidR="00CA7DC1" w:rsidRDefault="00000000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2. 2.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192555" w14:textId="77777777" w:rsidR="00CA7DC1" w:rsidRDefault="00000000">
            <w:pPr>
              <w:pStyle w:val="Standard"/>
              <w:jc w:val="both"/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>Silnik spełniający normę czystości spalin Euro VI E zgodnie z przepisami ustawy Prawo o ruchu drogowym</w:t>
            </w:r>
            <w:r>
              <w:rPr>
                <w:rFonts w:ascii="Arial" w:hAnsi="Arial"/>
                <w:sz w:val="20"/>
                <w:szCs w:val="20"/>
              </w:rPr>
              <w:t xml:space="preserve"> umożliwiającymi zarejestrowanie pojazdu.</w:t>
            </w:r>
            <w:r>
              <w:rPr>
                <w:rFonts w:ascii="Arial" w:hAnsi="Arial"/>
                <w:sz w:val="20"/>
                <w:szCs w:val="20"/>
                <w:lang w:eastAsia="en-US"/>
              </w:rPr>
              <w:t xml:space="preserve"> Silnik o zapłonie samoczynnym o pojemności max 2000cm</w:t>
            </w:r>
            <w:r>
              <w:rPr>
                <w:rFonts w:ascii="Arial" w:hAnsi="Arial"/>
                <w:sz w:val="20"/>
                <w:szCs w:val="20"/>
                <w:vertAlign w:val="superscript"/>
                <w:lang w:eastAsia="en-US"/>
              </w:rPr>
              <w:t>3</w:t>
            </w:r>
            <w:r>
              <w:rPr>
                <w:rFonts w:ascii="Arial" w:hAnsi="Arial"/>
                <w:sz w:val="20"/>
                <w:szCs w:val="20"/>
                <w:lang w:eastAsia="en-US"/>
              </w:rPr>
              <w:t xml:space="preserve"> i mocy  min 140 kW oraz momencie obrotowym nie mniejszym niż 450 </w:t>
            </w:r>
            <w:proofErr w:type="spellStart"/>
            <w:r>
              <w:rPr>
                <w:rFonts w:ascii="Arial" w:hAnsi="Arial"/>
                <w:sz w:val="20"/>
                <w:szCs w:val="20"/>
                <w:lang w:eastAsia="en-US"/>
              </w:rPr>
              <w:t>Nm</w:t>
            </w:r>
            <w:proofErr w:type="spellEnd"/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B9F716" w14:textId="77777777" w:rsidR="00CA7DC1" w:rsidRDefault="00000000">
            <w:pPr>
              <w:pStyle w:val="TableContents"/>
              <w:rPr>
                <w:rFonts w:ascii="Arial" w:hAnsi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Należy podać typ, moc, oraz moment obrotowy</w:t>
            </w:r>
          </w:p>
        </w:tc>
      </w:tr>
      <w:tr w:rsidR="00CA7DC1" w14:paraId="50A7F4EF" w14:textId="77777777">
        <w:tblPrEx>
          <w:tblCellMar>
            <w:top w:w="0" w:type="dxa"/>
            <w:bottom w:w="0" w:type="dxa"/>
          </w:tblCellMar>
        </w:tblPrEx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CFA09D" w14:textId="77777777" w:rsidR="00CA7DC1" w:rsidRDefault="00000000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2.3.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51952D" w14:textId="77777777" w:rsidR="00CA7DC1" w:rsidRDefault="00000000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Pojazd wyposażony w automatyczną skrzynię biegów wyposażoną w minimum 8 przełożeń do jazdy do przodu oraz jedno do jazdy do tyłu.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D4E027" w14:textId="77777777" w:rsidR="00CA7DC1" w:rsidRDefault="00CA7DC1">
            <w:pPr>
              <w:pStyle w:val="TableContents"/>
              <w:rPr>
                <w:rFonts w:ascii="Arial" w:hAnsi="Arial"/>
                <w:i/>
                <w:iCs/>
                <w:sz w:val="20"/>
                <w:szCs w:val="20"/>
              </w:rPr>
            </w:pPr>
          </w:p>
        </w:tc>
      </w:tr>
      <w:tr w:rsidR="00CA7DC1" w14:paraId="7E436528" w14:textId="77777777">
        <w:tblPrEx>
          <w:tblCellMar>
            <w:top w:w="0" w:type="dxa"/>
            <w:bottom w:w="0" w:type="dxa"/>
          </w:tblCellMar>
        </w:tblPrEx>
        <w:trPr>
          <w:trHeight w:val="433"/>
        </w:trPr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6C5A93" w14:textId="77777777" w:rsidR="00CA7DC1" w:rsidRDefault="00000000">
            <w:pPr>
              <w:pStyle w:val="TableContents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3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DBACDF" w14:textId="77777777" w:rsidR="00CA7DC1" w:rsidRDefault="00000000">
            <w:pPr>
              <w:pStyle w:val="Standard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PODWOZIE Z KABINĄ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8396F8" w14:textId="77777777" w:rsidR="00CA7DC1" w:rsidRDefault="00CA7DC1">
            <w:pPr>
              <w:pStyle w:val="TableContents"/>
            </w:pPr>
          </w:p>
        </w:tc>
      </w:tr>
      <w:tr w:rsidR="00CA7DC1" w14:paraId="676531C7" w14:textId="77777777">
        <w:tblPrEx>
          <w:tblCellMar>
            <w:top w:w="0" w:type="dxa"/>
            <w:bottom w:w="0" w:type="dxa"/>
          </w:tblCellMar>
        </w:tblPrEx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8CB127" w14:textId="77777777" w:rsidR="00CA7DC1" w:rsidRDefault="00000000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3. 1.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752EAA" w14:textId="77777777" w:rsidR="00CA7DC1" w:rsidRDefault="00000000">
            <w:pPr>
              <w:pStyle w:val="TableContents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Podwozie fabrycznie nowe, nie starsze niż z 2023r. Zabudowa fabrycznie nowa wykonana w roku bieżącym 2024.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8BEF38" w14:textId="77777777" w:rsidR="00CA7DC1" w:rsidRDefault="00000000">
            <w:pPr>
              <w:pStyle w:val="TableContents"/>
              <w:rPr>
                <w:rFonts w:ascii="Arial" w:hAnsi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Należy podać rok produkcji podwozia</w:t>
            </w:r>
          </w:p>
        </w:tc>
      </w:tr>
      <w:tr w:rsidR="00CA7DC1" w14:paraId="10F362D6" w14:textId="77777777">
        <w:tblPrEx>
          <w:tblCellMar>
            <w:top w:w="0" w:type="dxa"/>
            <w:bottom w:w="0" w:type="dxa"/>
          </w:tblCellMar>
        </w:tblPrEx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33887E" w14:textId="77777777" w:rsidR="00CA7DC1" w:rsidRDefault="00000000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3. 2.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082483" w14:textId="77777777" w:rsidR="00CA7DC1" w:rsidRDefault="00000000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>Podwozie samochodu z fabrycznym napędem 4x4 wyposażonym w</w:t>
            </w:r>
            <w:r>
              <w:rPr>
                <w:rStyle w:val="StrongEmphasis"/>
                <w:rFonts w:ascii="Arial" w:hAnsi="Arial"/>
                <w:b w:val="0"/>
                <w:bCs w:val="0"/>
                <w:sz w:val="20"/>
                <w:szCs w:val="20"/>
              </w:rPr>
              <w:t xml:space="preserve"> centralny mechanizm różnicowy o konstrukcji planetarnej</w:t>
            </w:r>
            <w:r>
              <w:rPr>
                <w:rStyle w:val="StrongEmphasis"/>
                <w:rFonts w:ascii="Arial" w:hAnsi="Arial"/>
                <w:b w:val="0"/>
                <w:bCs w:val="0"/>
                <w:color w:val="000000"/>
                <w:sz w:val="20"/>
                <w:szCs w:val="20"/>
              </w:rPr>
              <w:t xml:space="preserve">, umożliwiający </w:t>
            </w:r>
            <w:r>
              <w:rPr>
                <w:rStyle w:val="StrongEmphasis"/>
                <w:rFonts w:ascii="Source Sans Pro" w:hAnsi="Source Sans Pro"/>
                <w:b w:val="0"/>
                <w:bCs w:val="0"/>
                <w:color w:val="000000"/>
                <w:sz w:val="21"/>
                <w:szCs w:val="20"/>
              </w:rPr>
              <w:t>wyrównanie prędkości obrotowej między osiami.</w:t>
            </w:r>
            <w:r>
              <w:rPr>
                <w:rStyle w:val="StrongEmphasis"/>
                <w:rFonts w:ascii="Arial" w:hAnsi="Arial"/>
                <w:b w:val="0"/>
                <w:bCs w:val="0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hAnsi="Arial"/>
                <w:sz w:val="20"/>
                <w:szCs w:val="20"/>
                <w:lang w:eastAsia="en-US"/>
              </w:rPr>
              <w:t>Przednia oś z ogumieniem pojedynczym, tylna oś z ogumieniem bliźniaczym. Rozstaw osi nie większy niż 3900mm.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6D8E29" w14:textId="77777777" w:rsidR="00CA7DC1" w:rsidRDefault="00CA7DC1">
            <w:pPr>
              <w:pStyle w:val="TableContents"/>
            </w:pPr>
          </w:p>
        </w:tc>
      </w:tr>
      <w:tr w:rsidR="00CA7DC1" w14:paraId="4F18146E" w14:textId="77777777">
        <w:tblPrEx>
          <w:tblCellMar>
            <w:top w:w="0" w:type="dxa"/>
            <w:bottom w:w="0" w:type="dxa"/>
          </w:tblCellMar>
        </w:tblPrEx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235819" w14:textId="77777777" w:rsidR="00CA7DC1" w:rsidRDefault="00000000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3. 3.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F7A54D" w14:textId="77777777" w:rsidR="00CA7DC1" w:rsidRDefault="00000000">
            <w:pPr>
              <w:pStyle w:val="Standard"/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>Pojazd wyposażony w ogumienie letnie dostosowane do różnych warunków panujących na drodze. Pojazd wyposażony musi być w koło zapasowe z uchwytem transportowym służącym do ciągłego przewozu w pojeździe. Dodatkowo wraz z pojazdem dostarczony musi zostać dodatkowy komplet 6 opon terenowych typu „</w:t>
            </w:r>
            <w:proofErr w:type="spellStart"/>
            <w:r>
              <w:rPr>
                <w:rFonts w:ascii="Arial" w:hAnsi="Arial"/>
                <w:sz w:val="20"/>
                <w:szCs w:val="20"/>
                <w:lang w:eastAsia="en-US"/>
              </w:rPr>
              <w:t>All-Terrain</w:t>
            </w:r>
            <w:proofErr w:type="spellEnd"/>
            <w:r>
              <w:rPr>
                <w:rFonts w:ascii="Arial" w:hAnsi="Arial"/>
                <w:sz w:val="20"/>
                <w:szCs w:val="20"/>
                <w:lang w:eastAsia="en-US"/>
              </w:rPr>
              <w:t>”.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8D5C3B" w14:textId="77777777" w:rsidR="00CA7DC1" w:rsidRDefault="00CA7DC1">
            <w:pPr>
              <w:pStyle w:val="TableContents"/>
            </w:pPr>
          </w:p>
        </w:tc>
      </w:tr>
      <w:tr w:rsidR="00CA7DC1" w14:paraId="07B9793A" w14:textId="77777777">
        <w:tblPrEx>
          <w:tblCellMar>
            <w:top w:w="0" w:type="dxa"/>
            <w:bottom w:w="0" w:type="dxa"/>
          </w:tblCellMar>
        </w:tblPrEx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D4A75C" w14:textId="77777777" w:rsidR="00CA7DC1" w:rsidRDefault="00000000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3. 4.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2567BD" w14:textId="77777777" w:rsidR="00CA7DC1" w:rsidRDefault="00000000">
            <w:pPr>
              <w:pStyle w:val="Standard"/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>Wymiary pojazdu:</w:t>
            </w:r>
          </w:p>
          <w:p w14:paraId="1C09860B" w14:textId="77777777" w:rsidR="00CA7DC1" w:rsidRDefault="00000000">
            <w:pPr>
              <w:pStyle w:val="Standard"/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>Długość nie większa niż     6700 mm – z zabudową</w:t>
            </w:r>
          </w:p>
          <w:p w14:paraId="3468194E" w14:textId="77777777" w:rsidR="00CA7DC1" w:rsidRDefault="00000000">
            <w:pPr>
              <w:pStyle w:val="Standard"/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>Wysokość nie większa niż  2600 mm – z zabudową</w:t>
            </w:r>
          </w:p>
          <w:p w14:paraId="189F9FDA" w14:textId="77777777" w:rsidR="00CA7DC1" w:rsidRDefault="00000000">
            <w:pPr>
              <w:pStyle w:val="Standard"/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>Szerokość nie większa       2200 mm – z zabudową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C431DB" w14:textId="77777777" w:rsidR="00CA7DC1" w:rsidRDefault="00000000">
            <w:pPr>
              <w:pStyle w:val="TableContents"/>
              <w:rPr>
                <w:rFonts w:ascii="Arial" w:hAnsi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Należy podać wymiary według świadectwa dopuszczenia</w:t>
            </w:r>
          </w:p>
        </w:tc>
      </w:tr>
      <w:tr w:rsidR="00CA7DC1" w14:paraId="4C7E77DC" w14:textId="77777777">
        <w:tblPrEx>
          <w:tblCellMar>
            <w:top w:w="0" w:type="dxa"/>
            <w:bottom w:w="0" w:type="dxa"/>
          </w:tblCellMar>
        </w:tblPrEx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6C514D" w14:textId="77777777" w:rsidR="00CA7DC1" w:rsidRDefault="00000000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3. 5.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77EFC1" w14:textId="77777777" w:rsidR="00CA7DC1" w:rsidRDefault="00000000">
            <w:pPr>
              <w:pStyle w:val="Standard"/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>Kolorystyka:</w:t>
            </w:r>
          </w:p>
          <w:p w14:paraId="0B35B7D4" w14:textId="77777777" w:rsidR="00CA7DC1" w:rsidRDefault="00000000">
            <w:pPr>
              <w:pStyle w:val="Standard"/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>- nadwozie – czerwień sygnałowa,</w:t>
            </w:r>
          </w:p>
          <w:p w14:paraId="26D9E508" w14:textId="77777777" w:rsidR="00CA7DC1" w:rsidRDefault="00000000">
            <w:pPr>
              <w:pStyle w:val="Standard"/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>- elementy zderzaków - białe,</w:t>
            </w:r>
          </w:p>
          <w:p w14:paraId="10343369" w14:textId="77777777" w:rsidR="00CA7DC1" w:rsidRDefault="00000000">
            <w:pPr>
              <w:pStyle w:val="Standard"/>
              <w:tabs>
                <w:tab w:val="left" w:pos="48"/>
                <w:tab w:val="left" w:pos="873"/>
                <w:tab w:val="left" w:pos="6498"/>
                <w:tab w:val="left" w:pos="8514"/>
                <w:tab w:val="left" w:pos="14691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>- drzwi żaluzjowe – naturalny kolor aluminium,</w:t>
            </w:r>
          </w:p>
          <w:p w14:paraId="3DA4EBE8" w14:textId="77777777" w:rsidR="00CA7DC1" w:rsidRDefault="00000000">
            <w:pPr>
              <w:pStyle w:val="Standard"/>
              <w:tabs>
                <w:tab w:val="left" w:pos="48"/>
                <w:tab w:val="left" w:pos="873"/>
                <w:tab w:val="left" w:pos="6498"/>
                <w:tab w:val="left" w:pos="8514"/>
                <w:tab w:val="left" w:pos="14691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>- drabinka, barierki, kangur – chrom,</w:t>
            </w:r>
          </w:p>
          <w:p w14:paraId="7AFAF5ED" w14:textId="77777777" w:rsidR="00CA7DC1" w:rsidRDefault="00000000">
            <w:pPr>
              <w:pStyle w:val="Standard"/>
              <w:tabs>
                <w:tab w:val="left" w:pos="48"/>
                <w:tab w:val="left" w:pos="873"/>
                <w:tab w:val="left" w:pos="6498"/>
                <w:tab w:val="left" w:pos="8514"/>
                <w:tab w:val="left" w:pos="14691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>- podest roboczy – naturalny kolor aluminium,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B96C5A" w14:textId="77777777" w:rsidR="00CA7DC1" w:rsidRDefault="00CA7DC1">
            <w:pPr>
              <w:pStyle w:val="TableContents"/>
            </w:pPr>
          </w:p>
        </w:tc>
      </w:tr>
      <w:tr w:rsidR="00CA7DC1" w14:paraId="21458F2D" w14:textId="77777777">
        <w:tblPrEx>
          <w:tblCellMar>
            <w:top w:w="0" w:type="dxa"/>
            <w:bottom w:w="0" w:type="dxa"/>
          </w:tblCellMar>
        </w:tblPrEx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C9117C" w14:textId="77777777" w:rsidR="00CA7DC1" w:rsidRDefault="00000000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3. 6.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B07E5C" w14:textId="77777777" w:rsidR="00CA7DC1" w:rsidRDefault="00000000">
            <w:pPr>
              <w:pStyle w:val="Standard"/>
              <w:tabs>
                <w:tab w:val="right" w:pos="280"/>
                <w:tab w:val="left" w:pos="955"/>
              </w:tabs>
              <w:spacing w:line="240" w:lineRule="atLeast"/>
              <w:jc w:val="both"/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>Kabina czterodrzwiowa, jednomodułowa, zapewniająca dostęp do silnika (siedzenia przodem do kierunku jazdy), przystosowana do przewozu 6 ratowników</w:t>
            </w:r>
          </w:p>
          <w:p w14:paraId="53EC9817" w14:textId="77777777" w:rsidR="00CA7DC1" w:rsidRDefault="00000000">
            <w:pPr>
              <w:pStyle w:val="Standard"/>
              <w:tabs>
                <w:tab w:val="right" w:pos="280"/>
                <w:tab w:val="left" w:pos="955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>Kabina wyposażona w:</w:t>
            </w:r>
          </w:p>
          <w:p w14:paraId="3693902F" w14:textId="77777777" w:rsidR="00CA7DC1" w:rsidRDefault="00000000">
            <w:pPr>
              <w:pStyle w:val="Standard"/>
              <w:tabs>
                <w:tab w:val="right" w:pos="-267"/>
                <w:tab w:val="left" w:pos="945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>- indywidualne oświetlenie nad siedzeniem dowódcy,</w:t>
            </w:r>
          </w:p>
          <w:p w14:paraId="560F2F25" w14:textId="77777777" w:rsidR="00CA7DC1" w:rsidRDefault="00000000">
            <w:pPr>
              <w:pStyle w:val="Standard"/>
              <w:tabs>
                <w:tab w:val="right" w:pos="-474"/>
                <w:tab w:val="left" w:pos="1104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>- fotel kierowcy z regulacją wysokości, odległości i pochylenia oparcia,</w:t>
            </w:r>
          </w:p>
          <w:p w14:paraId="1F9070A4" w14:textId="77777777" w:rsidR="00CA7DC1" w:rsidRDefault="00000000">
            <w:pPr>
              <w:pStyle w:val="Standard"/>
              <w:tabs>
                <w:tab w:val="right" w:pos="-474"/>
                <w:tab w:val="left" w:pos="1104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>- fotele wyposażone w trzypunktowe bezwładnościowe pasy bezpieczeństwa</w:t>
            </w:r>
          </w:p>
          <w:p w14:paraId="033E0106" w14:textId="77777777" w:rsidR="00CA7DC1" w:rsidRDefault="00000000">
            <w:pPr>
              <w:pStyle w:val="Standard"/>
              <w:tabs>
                <w:tab w:val="right" w:pos="-474"/>
                <w:tab w:val="left" w:pos="1104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>- siedzenia powinny być pokryte materiałem łatwym w utrzymaniu w czystości,</w:t>
            </w:r>
          </w:p>
          <w:p w14:paraId="7CB9F48E" w14:textId="77777777" w:rsidR="00CA7DC1" w:rsidRDefault="00000000">
            <w:pPr>
              <w:pStyle w:val="Standard"/>
              <w:tabs>
                <w:tab w:val="right" w:pos="-474"/>
                <w:tab w:val="left" w:pos="1104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>nienasiąkliwym, odpornym na ścieranie i antypoślizgowym,</w:t>
            </w:r>
          </w:p>
          <w:p w14:paraId="04E7E055" w14:textId="77777777" w:rsidR="00CA7DC1" w:rsidRDefault="00000000">
            <w:pPr>
              <w:pStyle w:val="Standard"/>
              <w:tabs>
                <w:tab w:val="right" w:pos="-474"/>
                <w:tab w:val="left" w:pos="1104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>- w kabinie zainstalowany powinien być fabryczny wieszak ubraniowy w przedziale pasażerskim</w:t>
            </w:r>
          </w:p>
          <w:p w14:paraId="4E95C0EB" w14:textId="77777777" w:rsidR="00CA7DC1" w:rsidRDefault="00000000">
            <w:pPr>
              <w:pStyle w:val="Standard"/>
              <w:tabs>
                <w:tab w:val="right" w:pos="-474"/>
                <w:tab w:val="left" w:pos="1104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>- kabina włącznie ze stopniem (-</w:t>
            </w:r>
            <w:proofErr w:type="spellStart"/>
            <w:r>
              <w:rPr>
                <w:rFonts w:ascii="Arial" w:hAnsi="Arial"/>
                <w:sz w:val="20"/>
                <w:szCs w:val="20"/>
                <w:lang w:eastAsia="en-US"/>
              </w:rPr>
              <w:t>ami</w:t>
            </w:r>
            <w:proofErr w:type="spellEnd"/>
            <w:r>
              <w:rPr>
                <w:rFonts w:ascii="Arial" w:hAnsi="Arial"/>
                <w:sz w:val="20"/>
                <w:szCs w:val="20"/>
                <w:lang w:eastAsia="en-US"/>
              </w:rPr>
              <w:t>) do kabiny powinna być automatycznie</w:t>
            </w:r>
          </w:p>
          <w:p w14:paraId="6216DF5F" w14:textId="77777777" w:rsidR="00CA7DC1" w:rsidRDefault="00000000">
            <w:pPr>
              <w:pStyle w:val="Standard"/>
              <w:tabs>
                <w:tab w:val="right" w:pos="-474"/>
                <w:tab w:val="left" w:pos="1104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>oświetlana po otwarciu drzwi tej części kabiny; powinna istnieć możliwość włączenia oświetlenia kabiny, gdy drzwi są zamknięte,</w:t>
            </w:r>
          </w:p>
          <w:p w14:paraId="22841DD9" w14:textId="77777777" w:rsidR="00CA7DC1" w:rsidRDefault="00000000">
            <w:pPr>
              <w:pStyle w:val="Standard"/>
              <w:spacing w:line="276" w:lineRule="auto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>- drzwi kabiny zamykane kluczem, wszystkie zamki otwierane tym samym kluczem</w:t>
            </w:r>
          </w:p>
          <w:p w14:paraId="4179DB9C" w14:textId="77777777" w:rsidR="00CA7DC1" w:rsidRDefault="00000000">
            <w:pPr>
              <w:pStyle w:val="Standard"/>
              <w:spacing w:line="276" w:lineRule="auto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>- zamki drzwi kabiny muszą być wyposażone w system zamykania centralnego</w:t>
            </w:r>
          </w:p>
          <w:p w14:paraId="7AEAB7F9" w14:textId="77777777" w:rsidR="00CA7DC1" w:rsidRDefault="00000000">
            <w:pPr>
              <w:pStyle w:val="Standard"/>
              <w:spacing w:line="276" w:lineRule="auto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>- kabina musi posiadać elektrycznie regulowane szyby przednie</w:t>
            </w:r>
          </w:p>
          <w:p w14:paraId="19A0D687" w14:textId="77777777" w:rsidR="00CA7DC1" w:rsidRDefault="00000000">
            <w:pPr>
              <w:pStyle w:val="Standard"/>
              <w:spacing w:line="276" w:lineRule="auto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>- kabina musi posiadać uchylane szyby w tylnym przedziale załogowym</w:t>
            </w:r>
          </w:p>
          <w:p w14:paraId="4A52B150" w14:textId="77777777" w:rsidR="00CA7DC1" w:rsidRDefault="00000000">
            <w:pPr>
              <w:pStyle w:val="Standard"/>
              <w:spacing w:line="276" w:lineRule="auto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>- kabina musi być wyposażona w elektrycznie sterowane, podgrzewane i elektrycznie składane lusterka boczne</w:t>
            </w:r>
          </w:p>
          <w:p w14:paraId="616933B6" w14:textId="77777777" w:rsidR="00CA7DC1" w:rsidRDefault="00000000">
            <w:pPr>
              <w:pStyle w:val="Standard"/>
              <w:spacing w:line="276" w:lineRule="auto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 xml:space="preserve">- pomiędzy przednimi fotelami zainstalowany musi zostać aluminiowy regał malowany w żółty kolor z minimum 2 półkami przystosowanymi do przewożenia podręcznego wyposażenia osobistego strażaka. Dodatkowo regał wyposażony musi zostać w podest z doprowadzonym zasilaniem DC12V przystosowany do montażu stacji ładujących latarek oraz radiotelefonów nasobnych. Regał wyposażony musi być w latarki kątowe, ładowalne akumulatorowe ze stacją dokującą – 4szt spełniająca poniższe parametry: Czas pracy: 175 lm – 3 h 30 min, 60 lm – 10 h, Pulsacyjny – 5 h, </w:t>
            </w:r>
            <w:proofErr w:type="spellStart"/>
            <w:r>
              <w:rPr>
                <w:rFonts w:ascii="Arial" w:hAnsi="Arial"/>
                <w:sz w:val="20"/>
                <w:szCs w:val="20"/>
                <w:lang w:eastAsia="en-US"/>
              </w:rPr>
              <w:t>Moonlight</w:t>
            </w:r>
            <w:proofErr w:type="spellEnd"/>
            <w:r>
              <w:rPr>
                <w:rFonts w:ascii="Arial" w:hAnsi="Arial"/>
                <w:sz w:val="20"/>
                <w:szCs w:val="20"/>
                <w:lang w:eastAsia="en-US"/>
              </w:rPr>
              <w:t xml:space="preserve"> - 15 dni, Maksymalny strumień świetlny (lm): 175 lm, Zasięg min.: 405 m, Źródło światła: </w:t>
            </w:r>
            <w:r>
              <w:rPr>
                <w:rFonts w:ascii="Arial" w:hAnsi="Arial"/>
                <w:sz w:val="20"/>
                <w:szCs w:val="20"/>
                <w:lang w:eastAsia="en-US"/>
              </w:rPr>
              <w:lastRenderedPageBreak/>
              <w:t>LED, Źródło zasilania : Akumulator litowy 6,2V, 1500mAh, Wodoodporność: IP66, Odporność na upadki: 2 m. Elementy zestawu: Akumulator Litowy 6,2V, Stacja dokująca, Przewód 12 V DC, Przewód 230V AC.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F1AB4E" w14:textId="77777777" w:rsidR="00CA7DC1" w:rsidRDefault="00CA7DC1">
            <w:pPr>
              <w:pStyle w:val="TableContents"/>
            </w:pPr>
          </w:p>
        </w:tc>
      </w:tr>
      <w:tr w:rsidR="00CA7DC1" w14:paraId="0A01AD98" w14:textId="77777777">
        <w:tblPrEx>
          <w:tblCellMar>
            <w:top w:w="0" w:type="dxa"/>
            <w:bottom w:w="0" w:type="dxa"/>
          </w:tblCellMar>
        </w:tblPrEx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9281E6" w14:textId="77777777" w:rsidR="00CA7DC1" w:rsidRDefault="00000000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3. 7.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8E1226" w14:textId="77777777" w:rsidR="00CA7DC1" w:rsidRDefault="00000000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>Minimalne wymagania bezpieczeństwa pojazdu:</w:t>
            </w:r>
          </w:p>
          <w:p w14:paraId="7C5AFB1E" w14:textId="77777777" w:rsidR="00CA7DC1" w:rsidRDefault="00000000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 xml:space="preserve">        Poduszka powietrzna kierowcy</w:t>
            </w:r>
          </w:p>
          <w:p w14:paraId="49609A65" w14:textId="77777777" w:rsidR="00CA7DC1" w:rsidRDefault="00000000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 xml:space="preserve">        Układ ABS</w:t>
            </w:r>
          </w:p>
          <w:p w14:paraId="1A0FEF22" w14:textId="77777777" w:rsidR="00CA7DC1" w:rsidRDefault="00000000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 xml:space="preserve">        Układ ESP</w:t>
            </w:r>
          </w:p>
          <w:p w14:paraId="7055A80A" w14:textId="77777777" w:rsidR="00CA7DC1" w:rsidRDefault="00000000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 xml:space="preserve">        Aktywny asystent układu hamulcowego</w:t>
            </w:r>
          </w:p>
          <w:p w14:paraId="211C8CC8" w14:textId="77777777" w:rsidR="00CA7DC1" w:rsidRDefault="00000000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 xml:space="preserve">        Asystent ruszania na wzniesieniu</w:t>
            </w:r>
          </w:p>
          <w:p w14:paraId="5F51A5F4" w14:textId="77777777" w:rsidR="00CA7DC1" w:rsidRDefault="00000000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 xml:space="preserve">        Asystent bocznego wiatru</w:t>
            </w:r>
          </w:p>
          <w:p w14:paraId="5A585E8D" w14:textId="77777777" w:rsidR="00CA7DC1" w:rsidRDefault="00000000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 xml:space="preserve">        Asystent utrzymania pasa ruchu</w:t>
            </w:r>
          </w:p>
          <w:p w14:paraId="0B302A0E" w14:textId="77777777" w:rsidR="00CA7DC1" w:rsidRDefault="00000000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 xml:space="preserve">        Automatyczny układ włączania świateł</w:t>
            </w:r>
          </w:p>
          <w:p w14:paraId="51CA24F7" w14:textId="77777777" w:rsidR="00CA7DC1" w:rsidRDefault="00000000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 xml:space="preserve">        Fabryczne reflektory główne wyposażone w źródło światła w technologii LED                         </w:t>
            </w:r>
          </w:p>
          <w:p w14:paraId="52F8F551" w14:textId="77777777" w:rsidR="00CA7DC1" w:rsidRDefault="00000000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 xml:space="preserve">        oraz zintegrowane światła do jazdy dziennej w technologii LED</w:t>
            </w:r>
          </w:p>
          <w:p w14:paraId="33E7F93F" w14:textId="77777777" w:rsidR="00CA7DC1" w:rsidRDefault="00000000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 xml:space="preserve">        Halogeny przeciwmgielne z doświetlaniem zakrętów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51B10A" w14:textId="77777777" w:rsidR="00CA7DC1" w:rsidRDefault="00CA7DC1">
            <w:pPr>
              <w:pStyle w:val="TableContents"/>
            </w:pPr>
          </w:p>
        </w:tc>
      </w:tr>
      <w:tr w:rsidR="00CA7DC1" w14:paraId="1454C34A" w14:textId="77777777">
        <w:tblPrEx>
          <w:tblCellMar>
            <w:top w:w="0" w:type="dxa"/>
            <w:bottom w:w="0" w:type="dxa"/>
          </w:tblCellMar>
        </w:tblPrEx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6D5557" w14:textId="77777777" w:rsidR="00CA7DC1" w:rsidRDefault="00000000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3. 8.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6FE27D" w14:textId="77777777" w:rsidR="00CA7DC1" w:rsidRDefault="00000000">
            <w:pPr>
              <w:pStyle w:val="TableContents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Kabina wyposażona w fabryczny, półautomatyczny system klimatyzacji z wyświetlaczem ciekłokrystalicznym.</w:t>
            </w:r>
          </w:p>
          <w:p w14:paraId="6D50C739" w14:textId="77777777" w:rsidR="00CA7DC1" w:rsidRDefault="00000000">
            <w:pPr>
              <w:pStyle w:val="TableContents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Kabina wyposażona w dodatkowe, niezależne od pracy silnika ogrzewanie postojowe o mocy minimalnej 1,8kW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F7D289" w14:textId="77777777" w:rsidR="00CA7DC1" w:rsidRDefault="00CA7DC1">
            <w:pPr>
              <w:pStyle w:val="TableContents"/>
            </w:pPr>
          </w:p>
        </w:tc>
      </w:tr>
      <w:tr w:rsidR="00CA7DC1" w14:paraId="5A8A05A9" w14:textId="77777777">
        <w:tblPrEx>
          <w:tblCellMar>
            <w:top w:w="0" w:type="dxa"/>
            <w:bottom w:w="0" w:type="dxa"/>
          </w:tblCellMar>
        </w:tblPrEx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D4A87B" w14:textId="77777777" w:rsidR="00CA7DC1" w:rsidRDefault="00000000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3. 9.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502BD0" w14:textId="77777777" w:rsidR="00CA7DC1" w:rsidRDefault="00000000">
            <w:pPr>
              <w:pStyle w:val="TableContents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 xml:space="preserve">Kabina wyposażona w fabryczny system nagłośnienia składający się z minimum 2 fabrycznych głośników oraz radia z funkcją kamery cofania wyposażonego w wyświetlacz ciekłokrystaliczny o przekątnej ekranu min 10 cali, slot na kartę SIM wraz z modemem umożliwiającym </w:t>
            </w:r>
            <w:proofErr w:type="spellStart"/>
            <w:r>
              <w:rPr>
                <w:rFonts w:ascii="Arial" w:hAnsi="Arial"/>
                <w:sz w:val="20"/>
                <w:szCs w:val="20"/>
                <w:lang w:eastAsia="en-US"/>
              </w:rPr>
              <w:t>przesył</w:t>
            </w:r>
            <w:proofErr w:type="spellEnd"/>
            <w:r>
              <w:rPr>
                <w:rFonts w:ascii="Arial" w:hAnsi="Arial"/>
                <w:sz w:val="20"/>
                <w:szCs w:val="20"/>
                <w:lang w:eastAsia="en-US"/>
              </w:rPr>
              <w:t xml:space="preserve"> danych oraz funkcję sterowania podstawowymi elementami systemu poprzez przyciski umieszczone na kierownicy. Wymaga się aby radio kompatybilne było z aplikacjami wspomagającymi pracę strażaka typu „E-remiza” oraz terminal statusów.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AD75B9" w14:textId="77777777" w:rsidR="00CA7DC1" w:rsidRDefault="00CA7DC1">
            <w:pPr>
              <w:pStyle w:val="TableContents"/>
            </w:pPr>
          </w:p>
        </w:tc>
      </w:tr>
      <w:tr w:rsidR="00CA7DC1" w14:paraId="3C8227E6" w14:textId="77777777">
        <w:tblPrEx>
          <w:tblCellMar>
            <w:top w:w="0" w:type="dxa"/>
            <w:bottom w:w="0" w:type="dxa"/>
          </w:tblCellMar>
        </w:tblPrEx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0811DD" w14:textId="77777777" w:rsidR="00CA7DC1" w:rsidRDefault="00000000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3. 10.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A23395" w14:textId="77777777" w:rsidR="00CA7DC1" w:rsidRDefault="00000000">
            <w:pPr>
              <w:pStyle w:val="TableContents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Kabina wyposażona w schowki nad głową w przedniej części przedziału pasażerskiego, wyposażone w minimum jedną kieszeń 1DIN (z możliwością montażu radiostacji przewoźnej) oraz oddzielną lampką do czytania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A1D556" w14:textId="77777777" w:rsidR="00CA7DC1" w:rsidRDefault="00CA7DC1">
            <w:pPr>
              <w:pStyle w:val="TableContents"/>
            </w:pPr>
          </w:p>
        </w:tc>
      </w:tr>
      <w:tr w:rsidR="00CA7DC1" w14:paraId="0A17862F" w14:textId="77777777">
        <w:tblPrEx>
          <w:tblCellMar>
            <w:top w:w="0" w:type="dxa"/>
            <w:bottom w:w="0" w:type="dxa"/>
          </w:tblCellMar>
        </w:tblPrEx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416C5B" w14:textId="77777777" w:rsidR="00CA7DC1" w:rsidRDefault="00000000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3.11.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E6DC0A" w14:textId="77777777" w:rsidR="00CA7DC1" w:rsidRDefault="00000000">
            <w:pPr>
              <w:pStyle w:val="TableContents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Kabina musi być wyposażona w fabryczne uchwyty ułatwiające wsiadanie we wszystkich oknach drzwiowych.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944493" w14:textId="77777777" w:rsidR="00CA7DC1" w:rsidRDefault="00CA7DC1">
            <w:pPr>
              <w:pStyle w:val="TableContents"/>
            </w:pPr>
          </w:p>
        </w:tc>
      </w:tr>
      <w:tr w:rsidR="00CA7DC1" w14:paraId="3D17FF26" w14:textId="77777777">
        <w:tblPrEx>
          <w:tblCellMar>
            <w:top w:w="0" w:type="dxa"/>
            <w:bottom w:w="0" w:type="dxa"/>
          </w:tblCellMar>
        </w:tblPrEx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837731" w14:textId="77777777" w:rsidR="00CA7DC1" w:rsidRDefault="00000000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3.12.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805C88" w14:textId="77777777" w:rsidR="00CA7DC1" w:rsidRDefault="00000000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Pojazd musi być wyposażony w kompletną instalację do podłączenia radiostacji przewoźnej (antena dachowa + zasilanie 12V). Dodatkowo pojazd musi być wyposażony w radiostację przewoźną w standardzie analogowo-cyfrowym, spełniającą wymagania zawarte w załączniku nr 3 do rozkazu KGPSP w sprawie wprowadzenia nowych zasad organizacji łączności radiowej w jednostkach ochrony przeciwpożarowej z dnia 05.04.2019.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6A9D0E" w14:textId="77777777" w:rsidR="00CA7DC1" w:rsidRDefault="00000000">
            <w:pPr>
              <w:pStyle w:val="TableContents"/>
            </w:pPr>
            <w:r>
              <w:t xml:space="preserve"> </w:t>
            </w:r>
          </w:p>
        </w:tc>
      </w:tr>
      <w:tr w:rsidR="00CA7DC1" w14:paraId="7069830D" w14:textId="77777777">
        <w:tblPrEx>
          <w:tblCellMar>
            <w:top w:w="0" w:type="dxa"/>
            <w:bottom w:w="0" w:type="dxa"/>
          </w:tblCellMar>
        </w:tblPrEx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A41F35" w14:textId="77777777" w:rsidR="00CA7DC1" w:rsidRDefault="00000000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3. 13.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4E1C42" w14:textId="77777777" w:rsidR="00CA7DC1" w:rsidRDefault="00000000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 kabinie zainstalowany elektroniczny panel sterowniczo-kontrolny wyposażony w włączniki sterowania elementami wyposażenia pojazdu w tym zabudowy oraz wskaźniki poziomu czynników gaśniczych w zbiornikach. Dodatkowo pojazd posiadać musi panel kontrolny pracy podzespołów bazowych w tym, kontrolki informujące o podłączeniu do zewnętrznego źródła zasilania, wysunięciu masztu, otwarciu skrytek i podestów oraz włączonym zasilaniu zabudowy.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9EC7F3" w14:textId="77777777" w:rsidR="00CA7DC1" w:rsidRDefault="00CA7DC1">
            <w:pPr>
              <w:pStyle w:val="TableContents"/>
            </w:pPr>
          </w:p>
        </w:tc>
      </w:tr>
      <w:tr w:rsidR="00CA7DC1" w14:paraId="64F62FAC" w14:textId="77777777">
        <w:tblPrEx>
          <w:tblCellMar>
            <w:top w:w="0" w:type="dxa"/>
            <w:bottom w:w="0" w:type="dxa"/>
          </w:tblCellMar>
        </w:tblPrEx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D57865" w14:textId="77777777" w:rsidR="00CA7DC1" w:rsidRDefault="00000000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3. 14.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78791C" w14:textId="77777777" w:rsidR="00CA7DC1" w:rsidRDefault="00000000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Pojazd wyposażony w zaczep szczękowy z kulą holowniczą z tyłu pojazdu posiadający homologację lub znak bezpieczeństwa oraz złącza elektryczne do holowania przyczepy. Samochód wyposażony w zaczepy holownicze z przodu i z tyłu umożliwiające odholowanie pojazdu.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CAE669" w14:textId="77777777" w:rsidR="00CA7DC1" w:rsidRDefault="00CA7DC1">
            <w:pPr>
              <w:pStyle w:val="TableContents"/>
            </w:pPr>
          </w:p>
        </w:tc>
      </w:tr>
      <w:tr w:rsidR="00CA7DC1" w14:paraId="3D4550FF" w14:textId="77777777">
        <w:tblPrEx>
          <w:tblCellMar>
            <w:top w:w="0" w:type="dxa"/>
            <w:bottom w:w="0" w:type="dxa"/>
          </w:tblCellMar>
        </w:tblPrEx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8FB80B" w14:textId="77777777" w:rsidR="00CA7DC1" w:rsidRDefault="00000000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3.15.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9460AD" w14:textId="77777777" w:rsidR="00CA7DC1" w:rsidRDefault="00000000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Pojazd wyposażony w elektrycznie regulowane, podgrzewane i automatycznie składane lusterka boczne.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4DAF28" w14:textId="77777777" w:rsidR="00CA7DC1" w:rsidRDefault="00CA7DC1">
            <w:pPr>
              <w:pStyle w:val="TableContents"/>
            </w:pPr>
          </w:p>
        </w:tc>
      </w:tr>
      <w:tr w:rsidR="00CA7DC1" w14:paraId="7A6C0E5E" w14:textId="77777777">
        <w:tblPrEx>
          <w:tblCellMar>
            <w:top w:w="0" w:type="dxa"/>
            <w:bottom w:w="0" w:type="dxa"/>
          </w:tblCellMar>
        </w:tblPrEx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411AB5" w14:textId="77777777" w:rsidR="00CA7DC1" w:rsidRDefault="00000000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3.16.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AA63F4" w14:textId="77777777" w:rsidR="00CA7DC1" w:rsidRDefault="00000000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Pojazd wyposażony w fabryczne automatycznie uruchamiane światła do jazdy dziennej oraz  przednie światła przeciwmgielne z funkcją doświetlania zakrętów.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C94515" w14:textId="77777777" w:rsidR="00CA7DC1" w:rsidRDefault="00CA7DC1">
            <w:pPr>
              <w:pStyle w:val="TableContents"/>
            </w:pPr>
          </w:p>
        </w:tc>
      </w:tr>
      <w:tr w:rsidR="00CA7DC1" w14:paraId="5478A333" w14:textId="77777777">
        <w:tblPrEx>
          <w:tblCellMar>
            <w:top w:w="0" w:type="dxa"/>
            <w:bottom w:w="0" w:type="dxa"/>
          </w:tblCellMar>
        </w:tblPrEx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7020E4" w14:textId="77777777" w:rsidR="00CA7DC1" w:rsidRDefault="00000000">
            <w:pPr>
              <w:pStyle w:val="TableContents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4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AA7E4E" w14:textId="77777777" w:rsidR="00CA7DC1" w:rsidRDefault="00000000">
            <w:pPr>
              <w:pStyle w:val="TableContents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ZABUDOWA SPECJALISTYCZNA</w:t>
            </w:r>
          </w:p>
          <w:p w14:paraId="7DBC4801" w14:textId="77777777" w:rsidR="00CA7DC1" w:rsidRDefault="00000000">
            <w:pPr>
              <w:pStyle w:val="TableContents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WYPOSAŻENIE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234E1E" w14:textId="77777777" w:rsidR="00CA7DC1" w:rsidRDefault="00CA7DC1">
            <w:pPr>
              <w:pStyle w:val="TableContents"/>
            </w:pPr>
          </w:p>
        </w:tc>
      </w:tr>
      <w:tr w:rsidR="00CA7DC1" w14:paraId="16877353" w14:textId="77777777">
        <w:tblPrEx>
          <w:tblCellMar>
            <w:top w:w="0" w:type="dxa"/>
            <w:bottom w:w="0" w:type="dxa"/>
          </w:tblCellMar>
        </w:tblPrEx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19AE40" w14:textId="77777777" w:rsidR="00CA7DC1" w:rsidRDefault="00000000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4. 1.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3E951A" w14:textId="77777777" w:rsidR="00CA7DC1" w:rsidRDefault="00000000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 xml:space="preserve">Zabudowa kontenerowa w postaci szkieletowej z profili aluminiowych łączonych w technologii  spawania, poszycie ścian z blachy aluminiowej.  Kontener wyposażony w minimum 5  górnych przestrzeni </w:t>
            </w:r>
            <w:proofErr w:type="spellStart"/>
            <w:r>
              <w:rPr>
                <w:rFonts w:ascii="Arial" w:hAnsi="Arial"/>
                <w:sz w:val="20"/>
                <w:szCs w:val="20"/>
                <w:lang w:eastAsia="en-US"/>
              </w:rPr>
              <w:t>skrytkowych</w:t>
            </w:r>
            <w:proofErr w:type="spellEnd"/>
            <w:r>
              <w:rPr>
                <w:rFonts w:ascii="Arial" w:hAnsi="Arial"/>
                <w:sz w:val="20"/>
                <w:szCs w:val="20"/>
                <w:lang w:eastAsia="en-US"/>
              </w:rPr>
              <w:t xml:space="preserve"> oraz 4 otwierane skrytki w dolnych partiach kontenera z możliwością wykorzystania jako podesty robocze </w:t>
            </w:r>
            <w:r>
              <w:rPr>
                <w:rFonts w:ascii="Arial" w:hAnsi="Arial"/>
                <w:i/>
                <w:iCs/>
                <w:sz w:val="20"/>
                <w:szCs w:val="20"/>
                <w:lang w:eastAsia="en-US"/>
              </w:rPr>
              <w:t xml:space="preserve">(dolne skrytki muszą być uwzględnione w świadectwie dopuszczenia). </w:t>
            </w:r>
            <w:r>
              <w:rPr>
                <w:rFonts w:ascii="Arial" w:hAnsi="Arial"/>
                <w:sz w:val="20"/>
                <w:szCs w:val="20"/>
                <w:lang w:eastAsia="en-US"/>
              </w:rPr>
              <w:t xml:space="preserve">Wewnątrz górnych przestrzeni </w:t>
            </w:r>
            <w:proofErr w:type="spellStart"/>
            <w:r>
              <w:rPr>
                <w:rFonts w:ascii="Arial" w:hAnsi="Arial"/>
                <w:sz w:val="20"/>
                <w:szCs w:val="20"/>
                <w:lang w:eastAsia="en-US"/>
              </w:rPr>
              <w:t>skrytkowych</w:t>
            </w:r>
            <w:proofErr w:type="spellEnd"/>
            <w:r>
              <w:rPr>
                <w:rFonts w:ascii="Arial" w:hAnsi="Arial"/>
                <w:sz w:val="20"/>
                <w:szCs w:val="20"/>
                <w:lang w:eastAsia="en-US"/>
              </w:rPr>
              <w:t xml:space="preserve"> minimum 4 półki z regulowaną wysokością mocowania, minimum trzy poziome szuflady przystosowane do przewożenia sprzętu ratowniczo-gaśniczego. Dach zabudowy w formie podestu roboczego, w wykonaniu antypoślizgowym. Wytrzymałość dachu minimum 180 kg. Na dachu zamocowany punkt kotwiczenia ochrony osobistej o wytrzymałości min. 180kg oraz aluminiowa skrzynia sprzętowa zamykana wiekiem z systemem wspomagania otwarcia oraz zapobiegającym przed niekontrolowanym zamknięciem. Wewnątrz skrzyni zainstalowane oświetlenie wykonane w technologii LED uruchamiane wraz z oświetleniem przedziałów </w:t>
            </w:r>
            <w:proofErr w:type="spellStart"/>
            <w:r>
              <w:rPr>
                <w:rFonts w:ascii="Arial" w:hAnsi="Arial"/>
                <w:sz w:val="20"/>
                <w:szCs w:val="20"/>
                <w:lang w:eastAsia="en-US"/>
              </w:rPr>
              <w:t>skrytkowych</w:t>
            </w:r>
            <w:proofErr w:type="spellEnd"/>
            <w:r>
              <w:rPr>
                <w:rFonts w:ascii="Arial" w:hAnsi="Arial"/>
                <w:sz w:val="20"/>
                <w:szCs w:val="20"/>
                <w:lang w:eastAsia="en-US"/>
              </w:rPr>
              <w:t xml:space="preserve">. Wewnątrz skrytek  jedna pionowa wysuwana szuflada wyposażona z jednej strony w dwa uchwyty na aparaty ODO a z drugiej strony wyposażona w podręczny sprzęt burzący tj. młot wyburzeniowy 5kg 1szt., siekiera rozłupująca 1szt., uniwersalne narzędzie ratownicze HOOLIGAN 76 cm wraz z toporem strażackim 92 cm w zestawie. 1 </w:t>
            </w:r>
            <w:proofErr w:type="spellStart"/>
            <w:r>
              <w:rPr>
                <w:rFonts w:ascii="Arial" w:hAnsi="Arial"/>
                <w:sz w:val="20"/>
                <w:szCs w:val="20"/>
                <w:lang w:eastAsia="en-US"/>
              </w:rPr>
              <w:t>kpl</w:t>
            </w:r>
            <w:proofErr w:type="spellEnd"/>
            <w:r>
              <w:rPr>
                <w:rFonts w:ascii="Arial" w:hAnsi="Arial"/>
                <w:sz w:val="20"/>
                <w:szCs w:val="20"/>
                <w:lang w:eastAsia="en-US"/>
              </w:rPr>
              <w:t xml:space="preserve">., nożyce do prętów 1szt., Narzędzie wielofunkcyjne 76 cm 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EB0E11" w14:textId="77777777" w:rsidR="00CA7DC1" w:rsidRDefault="00CA7DC1">
            <w:pPr>
              <w:pStyle w:val="TableContents"/>
            </w:pPr>
          </w:p>
        </w:tc>
      </w:tr>
      <w:tr w:rsidR="00CA7DC1" w14:paraId="69749328" w14:textId="77777777">
        <w:tblPrEx>
          <w:tblCellMar>
            <w:top w:w="0" w:type="dxa"/>
            <w:bottom w:w="0" w:type="dxa"/>
          </w:tblCellMar>
        </w:tblPrEx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600620" w14:textId="77777777" w:rsidR="00CA7DC1" w:rsidRDefault="00000000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4. 2.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D7E4B3" w14:textId="77777777" w:rsidR="00CA7DC1" w:rsidRDefault="00000000">
            <w:pPr>
              <w:pStyle w:val="TableContents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Rolety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skrytkowe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muszą posiadać uchwyty typu rurkowego, z możliwością stałego  zamknięcia skrytek, jeden klucz pasujący do wszystkich skrytek. Dolne skrytki muszą posiadać zamki z możliwością stałego zamknięcia skrytek, jeden klucz pasujący do wszystkich skrytek.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6D7029" w14:textId="77777777" w:rsidR="00CA7DC1" w:rsidRDefault="00CA7DC1">
            <w:pPr>
              <w:pStyle w:val="TableContents"/>
            </w:pPr>
          </w:p>
        </w:tc>
      </w:tr>
      <w:tr w:rsidR="00CA7DC1" w14:paraId="792F0263" w14:textId="77777777">
        <w:tblPrEx>
          <w:tblCellMar>
            <w:top w:w="0" w:type="dxa"/>
            <w:bottom w:w="0" w:type="dxa"/>
          </w:tblCellMar>
        </w:tblPrEx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3E6390" w14:textId="77777777" w:rsidR="00CA7DC1" w:rsidRDefault="00000000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4. 3.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7E52B8" w14:textId="77777777" w:rsidR="00CA7DC1" w:rsidRDefault="00000000">
            <w:pPr>
              <w:pStyle w:val="TableContents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Podest roboczy musi być wyposażony w boczne barierki ochronne stanowiące nierozłączną część z zabudową oraz tylną i przednią barierkę ochronną.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383AA8" w14:textId="77777777" w:rsidR="00CA7DC1" w:rsidRDefault="00CA7DC1">
            <w:pPr>
              <w:pStyle w:val="TableContents"/>
            </w:pPr>
          </w:p>
        </w:tc>
      </w:tr>
      <w:tr w:rsidR="00CA7DC1" w14:paraId="0E39C6FE" w14:textId="77777777">
        <w:tblPrEx>
          <w:tblCellMar>
            <w:top w:w="0" w:type="dxa"/>
            <w:bottom w:w="0" w:type="dxa"/>
          </w:tblCellMar>
        </w:tblPrEx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7B9B7C" w14:textId="77777777" w:rsidR="00CA7DC1" w:rsidRDefault="00000000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4. 5.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089FE9" w14:textId="77777777" w:rsidR="00CA7DC1" w:rsidRDefault="00000000">
            <w:pPr>
              <w:pStyle w:val="TableContents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Podest roboczy wyposażony w tylną drabinkę wejściową ze stopniami w pokryciu antypoślizgowym oraz  punktem kotwiącym ochrony osobistej.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EBB2DF" w14:textId="77777777" w:rsidR="00CA7DC1" w:rsidRDefault="00CA7DC1">
            <w:pPr>
              <w:pStyle w:val="TableContents"/>
            </w:pPr>
          </w:p>
        </w:tc>
      </w:tr>
      <w:tr w:rsidR="00CA7DC1" w14:paraId="7EBA745D" w14:textId="77777777">
        <w:tblPrEx>
          <w:tblCellMar>
            <w:top w:w="0" w:type="dxa"/>
            <w:bottom w:w="0" w:type="dxa"/>
          </w:tblCellMar>
        </w:tblPrEx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93B7AB" w14:textId="77777777" w:rsidR="00CA7DC1" w:rsidRDefault="00000000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4. 6.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F9FA35" w14:textId="77777777" w:rsidR="00CA7DC1" w:rsidRDefault="00000000">
            <w:pPr>
              <w:pStyle w:val="TableContents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Pojazd wyposażony w oświetlenie robocze pola pracy w obrębie całego pojazdu (w tym kabiny) oraz podestu dachowego wykonane w technologii LED (min 8 punktów świetlnych).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0089FD" w14:textId="77777777" w:rsidR="00CA7DC1" w:rsidRDefault="00CA7DC1">
            <w:pPr>
              <w:pStyle w:val="TableContents"/>
            </w:pPr>
          </w:p>
        </w:tc>
      </w:tr>
      <w:tr w:rsidR="00CA7DC1" w14:paraId="6D4B32DC" w14:textId="77777777">
        <w:tblPrEx>
          <w:tblCellMar>
            <w:top w:w="0" w:type="dxa"/>
            <w:bottom w:w="0" w:type="dxa"/>
          </w:tblCellMar>
        </w:tblPrEx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0F2299" w14:textId="77777777" w:rsidR="00CA7DC1" w:rsidRDefault="00000000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4. 7.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AF2984" w14:textId="77777777" w:rsidR="00CA7DC1" w:rsidRDefault="00000000">
            <w:pPr>
              <w:pStyle w:val="TableContents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Pojazd wyposażony w oświetlenie przedziałów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skrytkowych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wykonane w technologii LED zainstalowane w sposób zapewniający równomierne oświetlenie przedziałów na każdej wysokości.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D86FF0" w14:textId="77777777" w:rsidR="00CA7DC1" w:rsidRDefault="00CA7DC1">
            <w:pPr>
              <w:pStyle w:val="TableContents"/>
            </w:pPr>
          </w:p>
        </w:tc>
      </w:tr>
      <w:tr w:rsidR="00CA7DC1" w14:paraId="62F4FC6B" w14:textId="77777777">
        <w:tblPrEx>
          <w:tblCellMar>
            <w:top w:w="0" w:type="dxa"/>
            <w:bottom w:w="0" w:type="dxa"/>
          </w:tblCellMar>
        </w:tblPrEx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EB189B" w14:textId="77777777" w:rsidR="00CA7DC1" w:rsidRDefault="00000000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4. 8.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1BE7B8" w14:textId="77777777" w:rsidR="00CA7DC1" w:rsidRDefault="00000000">
            <w:pPr>
              <w:pStyle w:val="Standard"/>
              <w:tabs>
                <w:tab w:val="left" w:pos="350"/>
                <w:tab w:val="left" w:pos="873"/>
                <w:tab w:val="left" w:pos="6498"/>
                <w:tab w:val="left" w:pos="8514"/>
                <w:tab w:val="left" w:pos="14691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 xml:space="preserve">Pojazd wyposażony w gniazdo </w:t>
            </w:r>
            <w:proofErr w:type="spellStart"/>
            <w:r>
              <w:rPr>
                <w:rFonts w:ascii="Arial" w:hAnsi="Arial"/>
                <w:sz w:val="20"/>
                <w:szCs w:val="20"/>
                <w:lang w:eastAsia="en-US"/>
              </w:rPr>
              <w:t>samorozłączne</w:t>
            </w:r>
            <w:proofErr w:type="spellEnd"/>
            <w:r>
              <w:rPr>
                <w:rFonts w:ascii="Arial" w:hAnsi="Arial"/>
                <w:sz w:val="20"/>
                <w:szCs w:val="20"/>
                <w:lang w:eastAsia="en-US"/>
              </w:rPr>
              <w:t xml:space="preserve"> (z wtyczką) do ładowania akumulatora ze źródła zewnętrznego 230V umieszczone po lewej stronie (sygnalizacja podłączenia do zewnętrznego źródła w kabinie kierowcy). Wyzwolenie wtyczki odbywać się musi w sposób automatyczny, w chwili uruchomienia silnika. Dodatkowo pojazd wyposażony w automatyczną ładowarkę 230V do ładowania akumulatora zainstalowaną na stałe w pojeździe wyposażoną w zabezpieczenie przeciążeniowe oraz układ monitorujący procentowy stan naładowania akumulatora.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956FF6" w14:textId="77777777" w:rsidR="00CA7DC1" w:rsidRDefault="00CA7DC1">
            <w:pPr>
              <w:pStyle w:val="TableContents"/>
            </w:pPr>
          </w:p>
        </w:tc>
      </w:tr>
      <w:tr w:rsidR="00CA7DC1" w14:paraId="3781A72D" w14:textId="77777777">
        <w:tblPrEx>
          <w:tblCellMar>
            <w:top w:w="0" w:type="dxa"/>
            <w:bottom w:w="0" w:type="dxa"/>
          </w:tblCellMar>
        </w:tblPrEx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847CB8" w14:textId="77777777" w:rsidR="00CA7DC1" w:rsidRDefault="00000000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4. 9.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B1959B" w14:textId="77777777" w:rsidR="00CA7DC1" w:rsidRDefault="00000000">
            <w:pPr>
              <w:pStyle w:val="Standard"/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>Pojazd wyposażony w sygnalizację świetlną i dźwiękową włączonego biegu wstecznego, jako sygnalizację świetlną dopuszcza się światło cofania.</w:t>
            </w:r>
          </w:p>
          <w:p w14:paraId="3BC53167" w14:textId="77777777" w:rsidR="00CA7DC1" w:rsidRDefault="00000000">
            <w:pPr>
              <w:pStyle w:val="Standard"/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 xml:space="preserve">Tylne lampy (światło pozycyjne, stop, kierunkowskaz, światło cofania, przeciwmgielne) wyposażone w osłonę zabezpieczającą. 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050AF2" w14:textId="77777777" w:rsidR="00CA7DC1" w:rsidRDefault="00CA7DC1">
            <w:pPr>
              <w:pStyle w:val="TableContents"/>
            </w:pPr>
          </w:p>
        </w:tc>
      </w:tr>
      <w:tr w:rsidR="00CA7DC1" w14:paraId="23BC6627" w14:textId="77777777">
        <w:tblPrEx>
          <w:tblCellMar>
            <w:top w:w="0" w:type="dxa"/>
            <w:bottom w:w="0" w:type="dxa"/>
          </w:tblCellMar>
        </w:tblPrEx>
        <w:trPr>
          <w:trHeight w:val="6065"/>
        </w:trPr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F74B35" w14:textId="77777777" w:rsidR="00CA7DC1" w:rsidRDefault="00000000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4.10.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0CEC46" w14:textId="77777777" w:rsidR="00CA7DC1" w:rsidRDefault="00000000">
            <w:pPr>
              <w:pStyle w:val="Standard"/>
              <w:spacing w:line="276" w:lineRule="auto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>Pojazd wyposażony w sygnalizację świetlno-dźwiękową pojazdu uprzywilejowanego, w skład której wchodzić musi;</w:t>
            </w:r>
          </w:p>
          <w:p w14:paraId="27D0FFDD" w14:textId="77777777" w:rsidR="00CA7DC1" w:rsidRDefault="00000000">
            <w:pPr>
              <w:pStyle w:val="Standard"/>
              <w:spacing w:line="276" w:lineRule="auto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>- Belka ostrzegawcza w technologii LED w kolorze niebieskim zamontowana w przedniej części dachu pojazdu, wyposażona dodatkowo w:</w:t>
            </w:r>
          </w:p>
          <w:p w14:paraId="17F4913D" w14:textId="77777777" w:rsidR="00CA7DC1" w:rsidRDefault="00000000">
            <w:pPr>
              <w:pStyle w:val="Akapitzlist"/>
              <w:numPr>
                <w:ilvl w:val="0"/>
                <w:numId w:val="1"/>
              </w:num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szyld podświetlany (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LED’owy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) z napisem STRAŻ w kolorze czerwonym – załączany wraz z lampami pozycyjnymi pojazdu,</w:t>
            </w:r>
          </w:p>
          <w:p w14:paraId="1C747D5F" w14:textId="77777777" w:rsidR="00CA7DC1" w:rsidRDefault="00000000">
            <w:pPr>
              <w:pStyle w:val="Akapitzlist"/>
              <w:numPr>
                <w:ilvl w:val="0"/>
                <w:numId w:val="1"/>
              </w:num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dodatkowe reflektory robocze LED</w:t>
            </w:r>
          </w:p>
          <w:p w14:paraId="3BFA5F6F" w14:textId="77777777" w:rsidR="00CA7DC1" w:rsidRDefault="00000000">
            <w:pPr>
              <w:pStyle w:val="Standard"/>
              <w:spacing w:line="276" w:lineRule="auto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>- Dwie lampa ostrzegawcze koloru niebieskiego wykonane w technologii LED z funkcją lamp roboczych oraz zestaw 2 lamp kierunkowych LED z funkcją świateł pozycyjnych na tylnej płaszczyźnie pojazdu.</w:t>
            </w:r>
          </w:p>
          <w:p w14:paraId="0F2BE877" w14:textId="77777777" w:rsidR="00CA7DC1" w:rsidRDefault="00000000">
            <w:pPr>
              <w:pStyle w:val="Standard"/>
              <w:spacing w:line="276" w:lineRule="auto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>- Zestaw 4 lamp kierunkowych, naprzemiennych zainstalowanych w przednim grillu pojazdu, wykonanych w technologii LED,</w:t>
            </w:r>
          </w:p>
          <w:p w14:paraId="2281C71E" w14:textId="77777777" w:rsidR="00CA7DC1" w:rsidRDefault="00000000">
            <w:pPr>
              <w:pStyle w:val="Standard"/>
              <w:spacing w:line="276" w:lineRule="auto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>- Zestaw 2 lamp kierunkowych, naprzemiennych zainstalowanych na każdym boku pojazdu, wykonanych w technologii LED.</w:t>
            </w:r>
          </w:p>
          <w:p w14:paraId="67C091FA" w14:textId="77777777" w:rsidR="00CA7DC1" w:rsidRDefault="00000000">
            <w:pPr>
              <w:pStyle w:val="Standard"/>
              <w:spacing w:line="276" w:lineRule="auto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>- Zestaw 2 lamp kierunkowych, naprzemiennych zainstalowanych na lusterkach zewnętrznych, wykonanych w technologii LED</w:t>
            </w:r>
          </w:p>
          <w:p w14:paraId="61AD19FB" w14:textId="77777777" w:rsidR="00CA7DC1" w:rsidRDefault="00000000">
            <w:pPr>
              <w:pStyle w:val="Standard"/>
              <w:spacing w:line="276" w:lineRule="auto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>- Wzmacniacz sygnałowy o mocy minimum 150W, umożliwiający sterowanie sygnalizacją świetlną i dźwiękową; posiadający min. 3 różne sygnały dźwiękowe oraz funkcję MIX powodującą samoczynne zmienianie tonów dźwięków; posiadający funkcję zestawu rozgłaszającego,</w:t>
            </w:r>
          </w:p>
          <w:p w14:paraId="48CA9D2E" w14:textId="77777777" w:rsidR="00CA7DC1" w:rsidRDefault="00000000">
            <w:pPr>
              <w:pStyle w:val="Standard"/>
              <w:spacing w:line="276" w:lineRule="auto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>- Głośnik dźwięków ostrzegawczych o mocy min. 150W zainstalowany w przedniej części pojazdu.</w:t>
            </w:r>
          </w:p>
          <w:p w14:paraId="1FFCD63D" w14:textId="77777777" w:rsidR="00CA7DC1" w:rsidRDefault="00000000">
            <w:pPr>
              <w:pStyle w:val="Bezodstpw"/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- Dodatkowy sygnał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eleketropneumatyczny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typu „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Air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>-Horn” - sterowanie sygnałem możliwe przez kierowcę i dowódcę, uruchamiany dwoma oddzielnymi włącznikami</w:t>
            </w:r>
            <w:r>
              <w:rPr>
                <w:lang w:eastAsia="pl-PL" w:bidi="ar-SA"/>
              </w:rPr>
              <w:t>.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B3A48C" w14:textId="77777777" w:rsidR="00CA7DC1" w:rsidRDefault="00CA7DC1">
            <w:pPr>
              <w:pStyle w:val="TableContents"/>
            </w:pPr>
          </w:p>
        </w:tc>
      </w:tr>
      <w:tr w:rsidR="00CA7DC1" w14:paraId="71C93370" w14:textId="77777777">
        <w:tblPrEx>
          <w:tblCellMar>
            <w:top w:w="0" w:type="dxa"/>
            <w:bottom w:w="0" w:type="dxa"/>
          </w:tblCellMar>
        </w:tblPrEx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A7B11A" w14:textId="77777777" w:rsidR="00CA7DC1" w:rsidRDefault="00000000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4.11.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41D822" w14:textId="77777777" w:rsidR="00CA7DC1" w:rsidRDefault="00000000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Pojazd wyposażony w dodatkowe oświetlenie ostrzegawcze barwy pomarańczowej w postaci „fali świetlnej” wykonanej w technologii LED, zbudowanej z minimum 8 modułów świetlnych, sterowanej za pomocą sterownika zainstalowanego w przedziale kabinowym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0D7833" w14:textId="77777777" w:rsidR="00CA7DC1" w:rsidRDefault="00CA7DC1">
            <w:pPr>
              <w:pStyle w:val="TableContents"/>
            </w:pPr>
          </w:p>
        </w:tc>
      </w:tr>
      <w:tr w:rsidR="00CA7DC1" w14:paraId="359888B4" w14:textId="77777777">
        <w:tblPrEx>
          <w:tblCellMar>
            <w:top w:w="0" w:type="dxa"/>
            <w:bottom w:w="0" w:type="dxa"/>
          </w:tblCellMar>
        </w:tblPrEx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C733B7" w14:textId="77777777" w:rsidR="00CA7DC1" w:rsidRDefault="00000000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4.12.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17E033" w14:textId="77777777" w:rsidR="00CA7DC1" w:rsidRDefault="00000000">
            <w:pPr>
              <w:pStyle w:val="Standard"/>
              <w:jc w:val="both"/>
            </w:pPr>
            <w:r>
              <w:rPr>
                <w:rFonts w:ascii="Arial" w:hAnsi="Arial"/>
                <w:sz w:val="20"/>
                <w:szCs w:val="20"/>
              </w:rPr>
              <w:t xml:space="preserve">Pojazd wyposażony w pneumatycznie podnoszony maszt oświetleniowy zasilany z samochodowej instalacji elektrycznej 12V wraz z obrotową głowicą świetlną z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najaśnicami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w technologii LED o łącznej mocy min 30000lm z funkcją sterowania obrotem oraz pochyłem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najaśnic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z poziomu ziemi (</w:t>
            </w:r>
            <w:r>
              <w:rPr>
                <w:rFonts w:ascii="Arial" w:hAnsi="Arial"/>
                <w:sz w:val="20"/>
                <w:szCs w:val="20"/>
                <w:lang w:eastAsia="en-US"/>
              </w:rPr>
              <w:t xml:space="preserve">Wysokość masztu po rozłożeniu od podłoża do reflektora nie mniejsza niż 4 m. Stopień ochrony masztu IP55). Maszt wyposażony musi być w automatyczny układ pozycjonowania głowicy do pozycji transportowej oraz funkcję awaryjnego składania masztu w chwili zwolnienia hamulca postojowego. </w:t>
            </w:r>
            <w:r>
              <w:rPr>
                <w:rFonts w:ascii="Arial" w:hAnsi="Arial"/>
                <w:i/>
                <w:iCs/>
                <w:sz w:val="20"/>
                <w:szCs w:val="20"/>
                <w:lang w:eastAsia="en-US"/>
              </w:rPr>
              <w:t>Maszt musi być uwzględniony w świadectwie dopuszczenia jako element zamontowany na stałe.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00F3DE" w14:textId="77777777" w:rsidR="00CA7DC1" w:rsidRDefault="00CA7DC1">
            <w:pPr>
              <w:pStyle w:val="TableContents"/>
            </w:pPr>
          </w:p>
        </w:tc>
      </w:tr>
      <w:tr w:rsidR="00CA7DC1" w14:paraId="074C2C62" w14:textId="77777777">
        <w:tblPrEx>
          <w:tblCellMar>
            <w:top w:w="0" w:type="dxa"/>
            <w:bottom w:w="0" w:type="dxa"/>
          </w:tblCellMar>
        </w:tblPrEx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C14160" w14:textId="77777777" w:rsidR="00CA7DC1" w:rsidRDefault="00000000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4.13.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F5CD81" w14:textId="77777777" w:rsidR="00CA7DC1" w:rsidRDefault="00000000">
            <w:pPr>
              <w:pStyle w:val="Standard"/>
              <w:jc w:val="both"/>
            </w:pPr>
            <w:r>
              <w:rPr>
                <w:rFonts w:ascii="Arial" w:hAnsi="Arial"/>
                <w:sz w:val="20"/>
                <w:szCs w:val="20"/>
              </w:rPr>
              <w:t xml:space="preserve">Pojazd wyposażony w elektryczną wyciągarkę linową zainstalowaną wewnątrz zderzaka  w przedniej części pojazdu o uciągu min. 5897kg wraz z liną stalową o długości min 30m zakończoną zaczepem hakowym, 2 pilotami sterowniczymi (przewodowy + bezprzewodowy) oraz głównym wyłącznikiem prądu zasilającego wyciągarkę zlokalizowanym w jej obrębie. </w:t>
            </w:r>
            <w:r>
              <w:rPr>
                <w:rFonts w:ascii="Arial" w:hAnsi="Arial"/>
                <w:i/>
                <w:iCs/>
                <w:sz w:val="20"/>
                <w:szCs w:val="20"/>
              </w:rPr>
              <w:t>Wyciągarka</w:t>
            </w:r>
            <w:r>
              <w:rPr>
                <w:rFonts w:ascii="Arial" w:hAnsi="Arial"/>
                <w:i/>
                <w:iCs/>
                <w:sz w:val="20"/>
                <w:szCs w:val="20"/>
                <w:lang w:eastAsia="en-US"/>
              </w:rPr>
              <w:t xml:space="preserve"> musi być uwzględniona w świadectwie dopuszczenia jako element zamontowany na stałe. Wyciągarka musi być wyposażona dodatkowo w zblocze linowe 10 t – 1 szt., szekle 8,5 t - 2 szt., szekle 4,75 t – 2 szt., pas transportowy z napinaczem 10 m 5 t- 2 szt., pas transportowy z napinaczem 5 m 5 t – 2 szt. 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D9883B" w14:textId="77777777" w:rsidR="00CA7DC1" w:rsidRDefault="00CA7DC1">
            <w:pPr>
              <w:pStyle w:val="TableContents"/>
            </w:pPr>
          </w:p>
        </w:tc>
      </w:tr>
      <w:tr w:rsidR="00CA7DC1" w14:paraId="302F4259" w14:textId="77777777">
        <w:tblPrEx>
          <w:tblCellMar>
            <w:top w:w="0" w:type="dxa"/>
            <w:bottom w:w="0" w:type="dxa"/>
          </w:tblCellMar>
        </w:tblPrEx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4F6347" w14:textId="77777777" w:rsidR="00CA7DC1" w:rsidRDefault="00000000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4.14.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A04CB2" w14:textId="77777777" w:rsidR="00CA7DC1" w:rsidRDefault="00000000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Pojazd wyposażony w orurowanie ochronne zainstalowane w przedniej części pojazdu. 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AB2175" w14:textId="77777777" w:rsidR="00CA7DC1" w:rsidRDefault="00CA7DC1">
            <w:pPr>
              <w:pStyle w:val="TableContents"/>
            </w:pPr>
          </w:p>
        </w:tc>
      </w:tr>
      <w:tr w:rsidR="00CA7DC1" w14:paraId="5837F9BD" w14:textId="77777777">
        <w:tblPrEx>
          <w:tblCellMar>
            <w:top w:w="0" w:type="dxa"/>
            <w:bottom w:w="0" w:type="dxa"/>
          </w:tblCellMar>
        </w:tblPrEx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1116B1" w14:textId="77777777" w:rsidR="00CA7DC1" w:rsidRDefault="00000000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4.15.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A04D48" w14:textId="77777777" w:rsidR="00CA7DC1" w:rsidRDefault="00000000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Pojazd musi być wyposażony w kompozytowy zbiornik wody o pojemności minimum 1000l z elektronicznym pomiarem poziomu cieczy oraz przelewem zapewniającym jego bezpieczne użytkowanie. Zbiornik powinien posiadać minimum jeden właz rewizyjny. Zbiornik musi być wyposażony w linię tankowania hydrantowego z przyłączem zakończonym nasadą W75. W linii tankowania hydrantowego musi być zainstalowane sito uniemożliwiające przedostanie się zanieczyszczeń do zbiornika wody.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C199DA" w14:textId="77777777" w:rsidR="00CA7DC1" w:rsidRDefault="00CA7DC1">
            <w:pPr>
              <w:pStyle w:val="TableContents"/>
            </w:pPr>
          </w:p>
        </w:tc>
      </w:tr>
      <w:tr w:rsidR="00CA7DC1" w14:paraId="6BE47363" w14:textId="77777777">
        <w:tblPrEx>
          <w:tblCellMar>
            <w:top w:w="0" w:type="dxa"/>
            <w:bottom w:w="0" w:type="dxa"/>
          </w:tblCellMar>
        </w:tblPrEx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74B4AE" w14:textId="77777777" w:rsidR="00CA7DC1" w:rsidRDefault="00000000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4.16.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447310" w14:textId="77777777" w:rsidR="00CA7DC1" w:rsidRDefault="00000000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Dodatkowo zbiornik wodny musi być wyposażony w wydzielony zbiornik środka pianotwórczego o pojemności minimum 100l wyposażony w elektroniczny pomiar poziomu cieczy oraz właz rewizyjny. Zbiornik środka pianotwórczego musi być wyposażony w linie tankowania zakończoną nasadą W25 umożliwiającą tankowanie grawitacyjne oraz linię spustową umożliwiającą całkowite opróżnienie zbiornika.  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FF36C2" w14:textId="77777777" w:rsidR="00CA7DC1" w:rsidRDefault="00CA7DC1">
            <w:pPr>
              <w:pStyle w:val="TableContents"/>
            </w:pPr>
          </w:p>
        </w:tc>
      </w:tr>
      <w:tr w:rsidR="00CA7DC1" w14:paraId="47EE62EA" w14:textId="77777777">
        <w:tblPrEx>
          <w:tblCellMar>
            <w:top w:w="0" w:type="dxa"/>
            <w:bottom w:w="0" w:type="dxa"/>
          </w:tblCellMar>
        </w:tblPrEx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2B7EAC" w14:textId="77777777" w:rsidR="00CA7DC1" w:rsidRDefault="00000000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4.17.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A760EE" w14:textId="77777777" w:rsidR="00CA7DC1" w:rsidRDefault="00000000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W przestrzeni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skrytkowej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musi zostać zainstalowane ogrzewanie postojowe o mocy minimalnej 4,0kW z układem sterowania umiejscowionym w kabinie załogowej w miejscu łatwo dostępnym do obsługi dla kierowcy.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3E5922" w14:textId="77777777" w:rsidR="00CA7DC1" w:rsidRDefault="00CA7DC1">
            <w:pPr>
              <w:pStyle w:val="TableContents"/>
            </w:pPr>
          </w:p>
        </w:tc>
      </w:tr>
      <w:tr w:rsidR="00CA7DC1" w14:paraId="63986B3A" w14:textId="77777777">
        <w:tblPrEx>
          <w:tblCellMar>
            <w:top w:w="0" w:type="dxa"/>
            <w:bottom w:w="0" w:type="dxa"/>
          </w:tblCellMar>
        </w:tblPrEx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5584A0" w14:textId="77777777" w:rsidR="00CA7DC1" w:rsidRDefault="00000000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4.18.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CDAAE5" w14:textId="77777777" w:rsidR="00CA7DC1" w:rsidRDefault="00000000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W tylnym przedziale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skrytkowym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zainstalowany musi być manipulator dodatkowy, kompatybilny z zainstalowaną w kabinie radiostacją, umożliwiający prowadzenie korespondencję radiową bez konieczności przebywania w kabinie załogowej.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21D295" w14:textId="77777777" w:rsidR="00CA7DC1" w:rsidRDefault="00CA7DC1">
            <w:pPr>
              <w:pStyle w:val="TableContents"/>
            </w:pPr>
          </w:p>
        </w:tc>
      </w:tr>
      <w:tr w:rsidR="00CA7DC1" w14:paraId="1C440371" w14:textId="77777777">
        <w:tblPrEx>
          <w:tblCellMar>
            <w:top w:w="0" w:type="dxa"/>
            <w:bottom w:w="0" w:type="dxa"/>
          </w:tblCellMar>
        </w:tblPrEx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568CC0" w14:textId="77777777" w:rsidR="00CA7DC1" w:rsidRDefault="00000000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4.19.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62852E" w14:textId="77777777" w:rsidR="00CA7DC1" w:rsidRDefault="00000000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>Pojazd wyposażony musi być w tzw. „kącik czystości” zainstalowany na wysuwanej szufladzie składający się z wylewki wody pod ciśnieniem uruchamianej poprzez otwarcie zaworu, dozownika mydła oraz dozownika ręczników papierowych.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9C10F9" w14:textId="77777777" w:rsidR="00CA7DC1" w:rsidRDefault="00CA7DC1">
            <w:pPr>
              <w:pStyle w:val="TableContents"/>
            </w:pPr>
          </w:p>
        </w:tc>
      </w:tr>
      <w:tr w:rsidR="00CA7DC1" w14:paraId="45B1BDB5" w14:textId="77777777">
        <w:tblPrEx>
          <w:tblCellMar>
            <w:top w:w="0" w:type="dxa"/>
            <w:bottom w:w="0" w:type="dxa"/>
          </w:tblCellMar>
        </w:tblPrEx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44B780" w14:textId="77777777" w:rsidR="00CA7DC1" w:rsidRDefault="00000000">
            <w:pPr>
              <w:pStyle w:val="TableContents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5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40A534" w14:textId="77777777" w:rsidR="00CA7DC1" w:rsidRDefault="00000000">
            <w:pPr>
              <w:pStyle w:val="Standard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WYPOSAŻENIE DODATKOWE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0EB7E5" w14:textId="77777777" w:rsidR="00CA7DC1" w:rsidRDefault="00CA7DC1">
            <w:pPr>
              <w:pStyle w:val="TableContents"/>
            </w:pPr>
          </w:p>
        </w:tc>
      </w:tr>
      <w:tr w:rsidR="00CA7DC1" w14:paraId="37003C09" w14:textId="77777777">
        <w:tblPrEx>
          <w:tblCellMar>
            <w:top w:w="0" w:type="dxa"/>
            <w:bottom w:w="0" w:type="dxa"/>
          </w:tblCellMar>
        </w:tblPrEx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C7A9C9" w14:textId="77777777" w:rsidR="00CA7DC1" w:rsidRDefault="00000000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5. 1.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C96679" w14:textId="77777777" w:rsidR="00CA7DC1" w:rsidRDefault="00000000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Wraz z pojazdem dostarczony musi zostać agregat wysokociśnieniowy wodno-pianowy o wydajności maksymalnej minimum 70l/min przy ciśnieniu maksymalnym minimum 40bar. Agregat zbudowany w oparciu o silnik spalinowy czterosuwowy z rozruchem elektrycznym oraz awaryjnym ręcznym. Agregat musi być wyposażony w elektroniczny wskaźnik poziomu czynników gaśniczych </w:t>
            </w:r>
            <w:r>
              <w:rPr>
                <w:rFonts w:ascii="Arial" w:hAnsi="Arial"/>
                <w:sz w:val="20"/>
                <w:szCs w:val="20"/>
              </w:rPr>
              <w:lastRenderedPageBreak/>
              <w:t xml:space="preserve">kompatybilny z układem pomiarowym zainstalowanym w zbiornikach oraz panel kontrolny pracy agregatu składający się z kontrolek poziomu paliwa w zbiorniku, włączonego zasilania, licznik przepracowanych motogodzin oraz manometr ciśnienia pracy. W przedziale agregatu wysokociśnieniowego znajdować się musi: klucz do pokryw studzienek 1 szt., klucz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obslugowy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do hydrantu podziemnego 1 szt., klucz do hydrantu nadziemnego (wielofunkcyjny) 1 szt. 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6D23B9" w14:textId="77777777" w:rsidR="00CA7DC1" w:rsidRDefault="00CA7DC1">
            <w:pPr>
              <w:pStyle w:val="TableContents"/>
            </w:pPr>
          </w:p>
        </w:tc>
      </w:tr>
      <w:tr w:rsidR="00CA7DC1" w14:paraId="355E447E" w14:textId="77777777">
        <w:tblPrEx>
          <w:tblCellMar>
            <w:top w:w="0" w:type="dxa"/>
            <w:bottom w:w="0" w:type="dxa"/>
          </w:tblCellMar>
        </w:tblPrEx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0BF838" w14:textId="77777777" w:rsidR="00CA7DC1" w:rsidRDefault="00000000">
            <w:pPr>
              <w:pStyle w:val="Standard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5.2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3E32BE" w14:textId="77777777" w:rsidR="00CA7DC1" w:rsidRDefault="00000000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Budowa układu wodno-pianowego w agregacie musi umożliwiać pracę przy wykorzystaniu bezpośredniego zasilania wodnego ze źródła zewnętrznego.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2D77EB" w14:textId="77777777" w:rsidR="00CA7DC1" w:rsidRDefault="00CA7DC1">
            <w:pPr>
              <w:pStyle w:val="TableContents"/>
            </w:pPr>
          </w:p>
        </w:tc>
      </w:tr>
      <w:tr w:rsidR="00CA7DC1" w14:paraId="2A095985" w14:textId="77777777">
        <w:tblPrEx>
          <w:tblCellMar>
            <w:top w:w="0" w:type="dxa"/>
            <w:bottom w:w="0" w:type="dxa"/>
          </w:tblCellMar>
        </w:tblPrEx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76729B" w14:textId="77777777" w:rsidR="00CA7DC1" w:rsidRDefault="00000000">
            <w:pPr>
              <w:pStyle w:val="Standard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5.3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17A688" w14:textId="77777777" w:rsidR="00CA7DC1" w:rsidRDefault="00000000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Agregat musi być wyposażony w ręczny dozownik środka pianotwórczego pozwalający na uzyskanie stężenia wodnego roztworu środka pianotwórczego w stężeniach 3% oraz 6%. Cały układ musi być odporny na szkodliwe działanie dopuszczonych do stosowania środków pianotwórczych oraz musi być wykonany z materiałów odpornych na korozję.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5CA3EC" w14:textId="77777777" w:rsidR="00CA7DC1" w:rsidRDefault="00CA7DC1">
            <w:pPr>
              <w:pStyle w:val="TableContents"/>
            </w:pPr>
          </w:p>
        </w:tc>
      </w:tr>
      <w:tr w:rsidR="00CA7DC1" w14:paraId="5AD85305" w14:textId="77777777">
        <w:tblPrEx>
          <w:tblCellMar>
            <w:top w:w="0" w:type="dxa"/>
            <w:bottom w:w="0" w:type="dxa"/>
          </w:tblCellMar>
        </w:tblPrEx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BC136A" w14:textId="77777777" w:rsidR="00CA7DC1" w:rsidRDefault="00000000">
            <w:pPr>
              <w:pStyle w:val="Standard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5.4.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41AA05" w14:textId="77777777" w:rsidR="00CA7DC1" w:rsidRDefault="00000000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Agregat wodno-pianowy musi być wyposażony w zwijadło linii szybkiego natarcia wyposażone w elektryczny oraz ręczny układ zwijania węża. Wąż linii szybkiego natarcia musi mieć długość minimalną wynoszącą 50m i musi umożliwiać podanie prądu wody oraz wodnego roztworu środka pianotwórczego bez konieczności jego całkowitego rozwinięcia. Linia szybkiego natarcia zakończona musi być prądownicą wodno-pianową o zmiennej geometrii strumienia wodnego z regulacją przepływu. Prądownica musi posiadać dedykowaną nakładkę pianową. Dodatkowo agregat wyposażony musi być w lance kominową o ciśnieniu roboczym max 40 bar, zalecanym ciśnieniu roboczym 20-25 bar, długości węża 2m, przepływie przy 20 bar: 5l/min oraz przyłączu 3/4” BSPP z zaworem kulowym oraz lance mgłową prostą  o ciśnieniu roboczym max 40 bar, zalecanym ciśnieniu roboczym 20 bar, przyłączem 3/4" BSPP, zasięgu wody 10 m oraz możliwością przebijania. 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24337E" w14:textId="77777777" w:rsidR="00CA7DC1" w:rsidRDefault="00CA7DC1">
            <w:pPr>
              <w:pStyle w:val="TableContents"/>
            </w:pPr>
          </w:p>
        </w:tc>
      </w:tr>
      <w:tr w:rsidR="00CA7DC1" w14:paraId="5A00BA2A" w14:textId="77777777">
        <w:tblPrEx>
          <w:tblCellMar>
            <w:top w:w="0" w:type="dxa"/>
            <w:bottom w:w="0" w:type="dxa"/>
          </w:tblCellMar>
        </w:tblPrEx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F5D689" w14:textId="77777777" w:rsidR="00CA7DC1" w:rsidRDefault="00000000">
            <w:pPr>
              <w:pStyle w:val="Standard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5.5.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3418F0" w14:textId="77777777" w:rsidR="00CA7DC1" w:rsidRDefault="00000000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Pojazd wyposażony musi zostać w dodatkowe oświetlenie dalekosiężne wykonane w technologii LED typu „LED-BAR” zlokalizowane w przedniej części pojazdu.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ADA0DC" w14:textId="77777777" w:rsidR="00CA7DC1" w:rsidRDefault="00CA7DC1">
            <w:pPr>
              <w:pStyle w:val="TableContents"/>
            </w:pPr>
          </w:p>
        </w:tc>
      </w:tr>
      <w:tr w:rsidR="00CA7DC1" w14:paraId="667FE489" w14:textId="77777777">
        <w:tblPrEx>
          <w:tblCellMar>
            <w:top w:w="0" w:type="dxa"/>
            <w:bottom w:w="0" w:type="dxa"/>
          </w:tblCellMar>
        </w:tblPrEx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F2B779" w14:textId="77777777" w:rsidR="00CA7DC1" w:rsidRDefault="00000000">
            <w:pPr>
              <w:pStyle w:val="Standard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6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75821C" w14:textId="77777777" w:rsidR="00CA7DC1" w:rsidRDefault="00000000">
            <w:pPr>
              <w:pStyle w:val="Standard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WYMAGANIA POZOSTAŁE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0D4E41" w14:textId="77777777" w:rsidR="00CA7DC1" w:rsidRDefault="00CA7DC1">
            <w:pPr>
              <w:pStyle w:val="TableContents"/>
            </w:pPr>
          </w:p>
        </w:tc>
      </w:tr>
      <w:tr w:rsidR="00CA7DC1" w14:paraId="7B0AB990" w14:textId="77777777">
        <w:tblPrEx>
          <w:tblCellMar>
            <w:top w:w="0" w:type="dxa"/>
            <w:bottom w:w="0" w:type="dxa"/>
          </w:tblCellMar>
        </w:tblPrEx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6F3C34" w14:textId="77777777" w:rsidR="00CA7DC1" w:rsidRDefault="00000000">
            <w:pPr>
              <w:pStyle w:val="Standard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6.2.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6567F6" w14:textId="77777777" w:rsidR="00CA7DC1" w:rsidRDefault="00000000">
            <w:pPr>
              <w:pStyle w:val="Standard"/>
              <w:jc w:val="both"/>
            </w:pPr>
            <w:r>
              <w:rPr>
                <w:rFonts w:ascii="Arial" w:hAnsi="Arial"/>
                <w:sz w:val="20"/>
                <w:szCs w:val="20"/>
              </w:rPr>
              <w:t xml:space="preserve">Pojazd oklejony folią ostrzegawczą. Pojazd oklejony cechami identyfikacyjnymi jednostki w sposób zgodny z wytycznymi KGPSP (nr operacyjne, nazwa jednostki, herb gminy) oraz logotypami instytucji finansujących </w:t>
            </w:r>
            <w:r>
              <w:rPr>
                <w:rFonts w:ascii="Arial" w:hAnsi="Arial"/>
                <w:i/>
                <w:iCs/>
                <w:sz w:val="20"/>
                <w:szCs w:val="20"/>
              </w:rPr>
              <w:t>(logotypy oraz informacje dotyczące cech identyfikacyjnych zostaną podane przez Zamawiającego na etapie realizacji zamówienia)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5236BC" w14:textId="77777777" w:rsidR="00CA7DC1" w:rsidRDefault="00CA7DC1">
            <w:pPr>
              <w:pStyle w:val="TableContents"/>
            </w:pPr>
          </w:p>
        </w:tc>
      </w:tr>
      <w:tr w:rsidR="00CA7DC1" w14:paraId="219EFFCF" w14:textId="77777777">
        <w:tblPrEx>
          <w:tblCellMar>
            <w:top w:w="0" w:type="dxa"/>
            <w:bottom w:w="0" w:type="dxa"/>
          </w:tblCellMar>
        </w:tblPrEx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7DBF66" w14:textId="77777777" w:rsidR="00CA7DC1" w:rsidRDefault="00000000">
            <w:pPr>
              <w:pStyle w:val="Standard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6.3.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249016" w14:textId="77777777" w:rsidR="00CA7DC1" w:rsidRDefault="00000000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Gwarancja na pojazd (obejmująca swoim zakresem zarówno podwozie, silnik, podzespoły mechaniczne / elektryczne / elektroniczne jak i zabudowę pożarniczą) – min. 24 miesiące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B86247" w14:textId="77777777" w:rsidR="00CA7DC1" w:rsidRDefault="00CA7DC1">
            <w:pPr>
              <w:pStyle w:val="TableContents"/>
            </w:pPr>
          </w:p>
        </w:tc>
      </w:tr>
      <w:tr w:rsidR="00CA7DC1" w14:paraId="0A281396" w14:textId="77777777">
        <w:tblPrEx>
          <w:tblCellMar>
            <w:top w:w="0" w:type="dxa"/>
            <w:bottom w:w="0" w:type="dxa"/>
          </w:tblCellMar>
        </w:tblPrEx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C85CA6" w14:textId="77777777" w:rsidR="00CA7DC1" w:rsidRDefault="00000000">
            <w:pPr>
              <w:pStyle w:val="Standard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6.4.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972BD8" w14:textId="77777777" w:rsidR="00CA7DC1" w:rsidRDefault="00000000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Wraz z pojazdem dostarczony musi zostać sprzęt ratowniczo-gaśniczy z poniższej listy:</w:t>
            </w:r>
          </w:p>
          <w:p w14:paraId="4279A15C" w14:textId="77777777" w:rsidR="00CA7DC1" w:rsidRDefault="00000000">
            <w:pPr>
              <w:pStyle w:val="Standard"/>
              <w:numPr>
                <w:ilvl w:val="0"/>
                <w:numId w:val="7"/>
              </w:numPr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Trzyczęściowa drabina ratownicza z drążkami podporowymi, aluminiowa zamontowana na dachu samochodu spełniająca poniższe parametry:</w:t>
            </w:r>
          </w:p>
          <w:p w14:paraId="4F30207C" w14:textId="77777777" w:rsidR="00CA7DC1" w:rsidRDefault="00000000">
            <w:pPr>
              <w:pStyle w:val="Standard"/>
              <w:widowControl/>
              <w:numPr>
                <w:ilvl w:val="1"/>
                <w:numId w:val="7"/>
              </w:numPr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Długość po rozłożeniu max. 8010 mm</w:t>
            </w:r>
          </w:p>
          <w:p w14:paraId="045B2717" w14:textId="77777777" w:rsidR="00CA7DC1" w:rsidRDefault="00000000">
            <w:pPr>
              <w:pStyle w:val="Standard"/>
              <w:widowControl/>
              <w:numPr>
                <w:ilvl w:val="1"/>
                <w:numId w:val="7"/>
              </w:numPr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lastRenderedPageBreak/>
              <w:t>Długość po złożeniu (transportowa) 3465 mm</w:t>
            </w:r>
          </w:p>
          <w:p w14:paraId="37F7625E" w14:textId="77777777" w:rsidR="00CA7DC1" w:rsidRDefault="00000000">
            <w:pPr>
              <w:pStyle w:val="Standard"/>
              <w:widowControl/>
              <w:numPr>
                <w:ilvl w:val="1"/>
                <w:numId w:val="7"/>
              </w:numPr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Regulacja długości co 280 mm</w:t>
            </w:r>
          </w:p>
          <w:p w14:paraId="28856ECA" w14:textId="77777777" w:rsidR="00CA7DC1" w:rsidRDefault="00000000">
            <w:pPr>
              <w:pStyle w:val="Standard"/>
              <w:widowControl/>
              <w:numPr>
                <w:ilvl w:val="1"/>
                <w:numId w:val="7"/>
              </w:numPr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Wysokość transportowa 210 mm, szerokość transportowa 565 mm  z drążkami</w:t>
            </w:r>
          </w:p>
          <w:p w14:paraId="21F80F88" w14:textId="77777777" w:rsidR="00CA7DC1" w:rsidRDefault="00000000">
            <w:pPr>
              <w:pStyle w:val="Standard"/>
              <w:widowControl/>
              <w:numPr>
                <w:ilvl w:val="1"/>
                <w:numId w:val="7"/>
              </w:numPr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Waga max 40 kg</w:t>
            </w:r>
          </w:p>
          <w:p w14:paraId="44788735" w14:textId="77777777" w:rsidR="00CA7DC1" w:rsidRDefault="00000000">
            <w:pPr>
              <w:pStyle w:val="Standard"/>
              <w:numPr>
                <w:ilvl w:val="0"/>
                <w:numId w:val="7"/>
              </w:numPr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Spalinowa motopompa pływająca spełniająca poniższe parametry:</w:t>
            </w:r>
          </w:p>
          <w:p w14:paraId="5EE7DBF0" w14:textId="77777777" w:rsidR="00CA7DC1" w:rsidRDefault="00000000">
            <w:pPr>
              <w:pStyle w:val="Standard"/>
              <w:numPr>
                <w:ilvl w:val="1"/>
                <w:numId w:val="7"/>
              </w:num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Wydajność maksymalna: 2400 l/min</w:t>
            </w:r>
          </w:p>
          <w:p w14:paraId="7FED5E4D" w14:textId="77777777" w:rsidR="00CA7DC1" w:rsidRDefault="00000000">
            <w:pPr>
              <w:pStyle w:val="Standard"/>
              <w:numPr>
                <w:ilvl w:val="1"/>
                <w:numId w:val="7"/>
              </w:num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Wysokość podnoszenia do: 22 m </w:t>
            </w:r>
          </w:p>
          <w:p w14:paraId="5047A130" w14:textId="77777777" w:rsidR="00CA7DC1" w:rsidRDefault="00000000">
            <w:pPr>
              <w:pStyle w:val="Standard"/>
              <w:numPr>
                <w:ilvl w:val="1"/>
                <w:numId w:val="7"/>
              </w:num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Nasada tłoczna: 110</w:t>
            </w:r>
          </w:p>
          <w:p w14:paraId="66FF99F5" w14:textId="77777777" w:rsidR="00CA7DC1" w:rsidRDefault="00000000">
            <w:pPr>
              <w:pStyle w:val="Standard"/>
              <w:numPr>
                <w:ilvl w:val="1"/>
                <w:numId w:val="7"/>
              </w:num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Waga motopompy: max 58 kg</w:t>
            </w:r>
          </w:p>
          <w:p w14:paraId="76C23EF1" w14:textId="77777777" w:rsidR="00CA7DC1" w:rsidRDefault="00000000">
            <w:pPr>
              <w:pStyle w:val="Standard"/>
              <w:numPr>
                <w:ilvl w:val="0"/>
                <w:numId w:val="7"/>
              </w:numPr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Agregat prądotwórczy spełniający poniższe parametry:</w:t>
            </w:r>
          </w:p>
          <w:p w14:paraId="14F595D2" w14:textId="77777777" w:rsidR="00CA7DC1" w:rsidRDefault="00000000">
            <w:pPr>
              <w:pStyle w:val="Standard"/>
              <w:numPr>
                <w:ilvl w:val="1"/>
                <w:numId w:val="7"/>
              </w:num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Częstotliwość 50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Hz</w:t>
            </w:r>
            <w:proofErr w:type="spellEnd"/>
          </w:p>
          <w:p w14:paraId="2C814CEB" w14:textId="77777777" w:rsidR="00CA7DC1" w:rsidRDefault="00000000">
            <w:pPr>
              <w:pStyle w:val="Standard"/>
              <w:numPr>
                <w:ilvl w:val="1"/>
                <w:numId w:val="7"/>
              </w:num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Napięcie 230 V</w:t>
            </w:r>
          </w:p>
          <w:p w14:paraId="77708C9D" w14:textId="77777777" w:rsidR="00CA7DC1" w:rsidRDefault="00000000">
            <w:pPr>
              <w:pStyle w:val="Standard"/>
              <w:numPr>
                <w:ilvl w:val="1"/>
                <w:numId w:val="7"/>
              </w:num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Moc znamionowa 2,3 kW</w:t>
            </w:r>
          </w:p>
          <w:p w14:paraId="33CF5A8C" w14:textId="77777777" w:rsidR="00CA7DC1" w:rsidRDefault="00000000">
            <w:pPr>
              <w:pStyle w:val="Standard"/>
              <w:numPr>
                <w:ilvl w:val="1"/>
                <w:numId w:val="7"/>
              </w:num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Moc maksymalna 2,5 kW</w:t>
            </w:r>
          </w:p>
          <w:p w14:paraId="34D17BE9" w14:textId="77777777" w:rsidR="00CA7DC1" w:rsidRDefault="00000000">
            <w:pPr>
              <w:pStyle w:val="Standard"/>
              <w:numPr>
                <w:ilvl w:val="1"/>
                <w:numId w:val="7"/>
              </w:num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Wyposażenie: Lampka niskiego poziomu oleju, 1 x Gniazdo 230V 16A, Gniazdo USB 1A oraz 2,1A, Gniazdo 12VDC i przewody do ładowania akumulatora 12V 8,3A, Sygnalizacja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przeciązeniowa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,</w:t>
            </w:r>
          </w:p>
          <w:p w14:paraId="638B6552" w14:textId="77777777" w:rsidR="00CA7DC1" w:rsidRDefault="00000000">
            <w:pPr>
              <w:pStyle w:val="Standard"/>
              <w:numPr>
                <w:ilvl w:val="1"/>
                <w:numId w:val="7"/>
              </w:num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Pojemność silnika: min. 122 cm3</w:t>
            </w:r>
          </w:p>
          <w:p w14:paraId="75BAE629" w14:textId="77777777" w:rsidR="00CA7DC1" w:rsidRDefault="00000000">
            <w:pPr>
              <w:pStyle w:val="Standard"/>
              <w:numPr>
                <w:ilvl w:val="1"/>
                <w:numId w:val="7"/>
              </w:num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Chłodzenie silnika: Powietrze</w:t>
            </w:r>
          </w:p>
          <w:p w14:paraId="1E1C97E6" w14:textId="77777777" w:rsidR="00CA7DC1" w:rsidRDefault="00000000">
            <w:pPr>
              <w:pStyle w:val="Standard"/>
              <w:numPr>
                <w:ilvl w:val="1"/>
                <w:numId w:val="7"/>
              </w:num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Ilość cylindrów: 1</w:t>
            </w:r>
          </w:p>
          <w:p w14:paraId="49FC26B3" w14:textId="77777777" w:rsidR="00CA7DC1" w:rsidRDefault="00000000">
            <w:pPr>
              <w:pStyle w:val="Standard"/>
              <w:numPr>
                <w:ilvl w:val="1"/>
                <w:numId w:val="7"/>
              </w:num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Zbiornik paliwa: min. 4,5 L</w:t>
            </w:r>
          </w:p>
          <w:p w14:paraId="69657A31" w14:textId="77777777" w:rsidR="00CA7DC1" w:rsidRDefault="00000000">
            <w:pPr>
              <w:pStyle w:val="Standard"/>
              <w:numPr>
                <w:ilvl w:val="1"/>
                <w:numId w:val="7"/>
              </w:num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Waga: max. 25 kg</w:t>
            </w:r>
          </w:p>
          <w:p w14:paraId="750D897B" w14:textId="77777777" w:rsidR="00CA7DC1" w:rsidRDefault="00000000">
            <w:pPr>
              <w:pStyle w:val="Standard"/>
              <w:numPr>
                <w:ilvl w:val="1"/>
                <w:numId w:val="7"/>
              </w:numPr>
              <w:jc w:val="both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Dł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x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szer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x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wys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: 520 x 320 x 460</w:t>
            </w:r>
          </w:p>
          <w:p w14:paraId="2360322A" w14:textId="77777777" w:rsidR="00CA7DC1" w:rsidRDefault="00000000">
            <w:pPr>
              <w:pStyle w:val="Standard"/>
              <w:numPr>
                <w:ilvl w:val="0"/>
                <w:numId w:val="7"/>
              </w:num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Gaśnica proszkowa typu ABC 4 kg – 2szt</w:t>
            </w:r>
          </w:p>
          <w:p w14:paraId="3C71401D" w14:textId="77777777" w:rsidR="00CA7DC1" w:rsidRDefault="00000000">
            <w:pPr>
              <w:pStyle w:val="Standard"/>
              <w:numPr>
                <w:ilvl w:val="0"/>
                <w:numId w:val="7"/>
              </w:numPr>
            </w:pPr>
            <w:r>
              <w:rPr>
                <w:rFonts w:ascii="Arial" w:hAnsi="Arial"/>
                <w:sz w:val="20"/>
                <w:szCs w:val="20"/>
              </w:rPr>
              <w:t xml:space="preserve">Łańcuchy śniegowe dopasowane rozmiarem do zainstalowanych </w:t>
            </w:r>
            <w:r>
              <w:rPr>
                <w:rFonts w:ascii="Arial" w:hAnsi="Arial"/>
                <w:sz w:val="20"/>
                <w:szCs w:val="20"/>
                <w:lang w:eastAsia="en-US"/>
              </w:rPr>
              <w:t>opon terenowych typu „</w:t>
            </w:r>
            <w:proofErr w:type="spellStart"/>
            <w:r>
              <w:rPr>
                <w:rFonts w:ascii="Arial" w:hAnsi="Arial"/>
                <w:sz w:val="20"/>
                <w:szCs w:val="20"/>
                <w:lang w:eastAsia="en-US"/>
              </w:rPr>
              <w:t>All-Terrain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- 2kpl</w:t>
            </w:r>
          </w:p>
          <w:p w14:paraId="5FB55D9E" w14:textId="77777777" w:rsidR="00CA7DC1" w:rsidRDefault="00000000">
            <w:pPr>
              <w:pStyle w:val="Standard"/>
              <w:numPr>
                <w:ilvl w:val="0"/>
                <w:numId w:val="7"/>
              </w:num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Plastikowy kanister na paliwo 10L z atestem – 3 szt. </w:t>
            </w:r>
          </w:p>
          <w:p w14:paraId="4BD5625F" w14:textId="77777777" w:rsidR="00CA7DC1" w:rsidRDefault="00000000">
            <w:pPr>
              <w:pStyle w:val="Standard"/>
              <w:numPr>
                <w:ilvl w:val="0"/>
                <w:numId w:val="7"/>
              </w:num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Plastikowy kanister KOMBI pomarańczowy 5/3 L do transportu mieszanki paliwowej oraz oleju do smarowania pił łańcuchowych 1szt. </w:t>
            </w:r>
          </w:p>
          <w:p w14:paraId="542BA689" w14:textId="77777777" w:rsidR="00CA7DC1" w:rsidRDefault="00000000">
            <w:pPr>
              <w:pStyle w:val="Standard"/>
              <w:numPr>
                <w:ilvl w:val="0"/>
                <w:numId w:val="7"/>
              </w:num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Skrzynka narzędziowa - Zestaw narzędzi ręcznych składający się z 122 elementów 1 szt.</w:t>
            </w:r>
          </w:p>
          <w:p w14:paraId="29A0AF4F" w14:textId="77777777" w:rsidR="00CA7DC1" w:rsidRDefault="00000000">
            <w:pPr>
              <w:pStyle w:val="Standard"/>
              <w:numPr>
                <w:ilvl w:val="0"/>
                <w:numId w:val="7"/>
              </w:num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Pojemnik plastikowy transportowy z uchwytem i pokrywą CZARNY 550x400x300 – 3 szt. </w:t>
            </w:r>
          </w:p>
          <w:p w14:paraId="147245DD" w14:textId="77777777" w:rsidR="00CA7DC1" w:rsidRDefault="00000000">
            <w:pPr>
              <w:pStyle w:val="Standard"/>
              <w:numPr>
                <w:ilvl w:val="0"/>
                <w:numId w:val="7"/>
              </w:num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Pojemnik plastikowy transportowy z uchwytem i pokrywą CZARNY 550x400x170 – 6 szt.</w:t>
            </w:r>
          </w:p>
          <w:p w14:paraId="7EEEF2CB" w14:textId="77777777" w:rsidR="00CA7DC1" w:rsidRDefault="00CA7DC1">
            <w:pPr>
              <w:pStyle w:val="Standard"/>
              <w:ind w:left="72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E548D6" w14:textId="77777777" w:rsidR="00CA7DC1" w:rsidRDefault="00CA7DC1">
            <w:pPr>
              <w:pStyle w:val="TableContents"/>
            </w:pPr>
          </w:p>
        </w:tc>
      </w:tr>
    </w:tbl>
    <w:p w14:paraId="3E840CCD" w14:textId="77777777" w:rsidR="00CA7DC1" w:rsidRDefault="00CA7DC1">
      <w:pPr>
        <w:pStyle w:val="Standard"/>
        <w:rPr>
          <w:color w:val="000000"/>
        </w:rPr>
      </w:pPr>
    </w:p>
    <w:sectPr w:rsidR="00CA7DC1">
      <w:headerReference w:type="default" r:id="rId7"/>
      <w:footerReference w:type="default" r:id="rId8"/>
      <w:pgSz w:w="16838" w:h="11906" w:orient="landscape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D8D299" w14:textId="77777777" w:rsidR="00080936" w:rsidRDefault="00080936">
      <w:r>
        <w:separator/>
      </w:r>
    </w:p>
  </w:endnote>
  <w:endnote w:type="continuationSeparator" w:id="0">
    <w:p w14:paraId="0635E43A" w14:textId="77777777" w:rsidR="00080936" w:rsidRDefault="00080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603314"/>
      <w:docPartObj>
        <w:docPartGallery w:val="Page Numbers (Bottom of Page)"/>
        <w:docPartUnique/>
      </w:docPartObj>
    </w:sdtPr>
    <w:sdtContent>
      <w:p w14:paraId="11786110" w14:textId="1B722BA9" w:rsidR="007039AB" w:rsidRDefault="007039A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FC7D14" w14:textId="77777777" w:rsidR="007039AB" w:rsidRDefault="007039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537D9A" w14:textId="77777777" w:rsidR="00080936" w:rsidRDefault="00080936">
      <w:r>
        <w:rPr>
          <w:color w:val="000000"/>
        </w:rPr>
        <w:separator/>
      </w:r>
    </w:p>
  </w:footnote>
  <w:footnote w:type="continuationSeparator" w:id="0">
    <w:p w14:paraId="5AA48396" w14:textId="77777777" w:rsidR="00080936" w:rsidRDefault="000809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6F85E" w14:textId="59B8373A" w:rsidR="007039AB" w:rsidRDefault="007039AB" w:rsidP="007039AB">
    <w:pPr>
      <w:pStyle w:val="Nagwek"/>
      <w:jc w:val="center"/>
    </w:pPr>
    <w:r>
      <w:rPr>
        <w:noProof/>
      </w:rPr>
      <w:drawing>
        <wp:inline distT="0" distB="0" distL="0" distR="0" wp14:anchorId="62FD74A8" wp14:editId="0B2B9F63">
          <wp:extent cx="5974715" cy="494030"/>
          <wp:effectExtent l="0" t="0" r="6985" b="1270"/>
          <wp:docPr id="1556511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471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11736"/>
    <w:multiLevelType w:val="multilevel"/>
    <w:tmpl w:val="44A83F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286F5272"/>
    <w:multiLevelType w:val="multilevel"/>
    <w:tmpl w:val="682CC35A"/>
    <w:styleLink w:val="WWNum95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2" w15:restartNumberingAfterBreak="0">
    <w:nsid w:val="42783E81"/>
    <w:multiLevelType w:val="multilevel"/>
    <w:tmpl w:val="4AEA8BFA"/>
    <w:styleLink w:val="WWNum70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" w15:restartNumberingAfterBreak="0">
    <w:nsid w:val="4BB5142D"/>
    <w:multiLevelType w:val="multilevel"/>
    <w:tmpl w:val="6F0481F8"/>
    <w:styleLink w:val="WWNum71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 w15:restartNumberingAfterBreak="0">
    <w:nsid w:val="601A1B28"/>
    <w:multiLevelType w:val="multilevel"/>
    <w:tmpl w:val="2DE4E0AE"/>
    <w:styleLink w:val="WWNum72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5" w15:restartNumberingAfterBreak="0">
    <w:nsid w:val="7678294D"/>
    <w:multiLevelType w:val="multilevel"/>
    <w:tmpl w:val="6C2AE0F4"/>
    <w:styleLink w:val="WWNum73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6" w15:restartNumberingAfterBreak="0">
    <w:nsid w:val="76CB24F6"/>
    <w:multiLevelType w:val="multilevel"/>
    <w:tmpl w:val="46C8FD0A"/>
    <w:styleLink w:val="WW8Num3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  <w:lang w:eastAsia="en-U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386494416">
    <w:abstractNumId w:val="6"/>
  </w:num>
  <w:num w:numId="2" w16cid:durableId="963542459">
    <w:abstractNumId w:val="2"/>
  </w:num>
  <w:num w:numId="3" w16cid:durableId="860048661">
    <w:abstractNumId w:val="3"/>
  </w:num>
  <w:num w:numId="4" w16cid:durableId="416827609">
    <w:abstractNumId w:val="4"/>
  </w:num>
  <w:num w:numId="5" w16cid:durableId="1007748930">
    <w:abstractNumId w:val="5"/>
  </w:num>
  <w:num w:numId="6" w16cid:durableId="1678847193">
    <w:abstractNumId w:val="1"/>
  </w:num>
  <w:num w:numId="7" w16cid:durableId="153882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CA7DC1"/>
    <w:rsid w:val="00080936"/>
    <w:rsid w:val="00633C7C"/>
    <w:rsid w:val="007039AB"/>
    <w:rsid w:val="00CA7DC1"/>
    <w:rsid w:val="00F25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7CC2C1"/>
  <w15:docId w15:val="{B2AD2A79-3914-4437-8BF1-5B0C8E78B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spacing w:before="240" w:after="60"/>
      <w:outlineLvl w:val="0"/>
    </w:pPr>
    <w:rPr>
      <w:rFonts w:ascii="Arial" w:hAnsi="Arial"/>
      <w:b/>
      <w:bCs/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/>
      <w:outlineLvl w:val="2"/>
    </w:pPr>
    <w:rPr>
      <w:rFonts w:ascii="Calibri Light" w:eastAsia="Times New Roman" w:hAnsi="Calibri Light" w:cs="Mangal"/>
      <w:color w:val="1F3763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kapitzlist">
    <w:name w:val="List Paragraph"/>
    <w:basedOn w:val="Standard"/>
    <w:pPr>
      <w:ind w:left="708"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Times New Roman" w:hAnsi="Times New Roman" w:cs="Times New Roman"/>
      <w:lang w:eastAsia="en-US"/>
    </w:rPr>
  </w:style>
  <w:style w:type="character" w:customStyle="1" w:styleId="WW8Num1z1">
    <w:name w:val="WW8Num1z1"/>
    <w:rPr>
      <w:rFonts w:ascii="Arial" w:eastAsia="Calibri" w:hAnsi="Arial" w:cs="Times New Roman"/>
      <w:b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3z0">
    <w:name w:val="WW8Num3z0"/>
    <w:rPr>
      <w:rFonts w:ascii="Times New Roman" w:eastAsia="Times New Roman" w:hAnsi="Times New Roman" w:cs="Times New Roman"/>
      <w:lang w:eastAsia="en-US"/>
    </w:rPr>
  </w:style>
  <w:style w:type="character" w:customStyle="1" w:styleId="ListLabel12">
    <w:name w:val="ListLabel 12"/>
    <w:rPr>
      <w:rFonts w:eastAsia="Times New Roman" w:cs="Times New Roman"/>
    </w:rPr>
  </w:style>
  <w:style w:type="character" w:customStyle="1" w:styleId="ListLabel13">
    <w:name w:val="ListLabel 13"/>
    <w:rPr>
      <w:rFonts w:cs="Courier New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StrongEmphasis">
    <w:name w:val="Strong Emphasis"/>
    <w:rPr>
      <w:b/>
      <w:bCs/>
    </w:rPr>
  </w:style>
  <w:style w:type="character" w:customStyle="1" w:styleId="NumberingSymbols">
    <w:name w:val="Numbering Symbols"/>
  </w:style>
  <w:style w:type="paragraph" w:styleId="Bezodstpw">
    <w:name w:val="No Spacing"/>
    <w:pPr>
      <w:suppressAutoHyphens/>
    </w:pPr>
    <w:rPr>
      <w:rFonts w:cs="Mangal"/>
      <w:szCs w:val="21"/>
    </w:rPr>
  </w:style>
  <w:style w:type="character" w:customStyle="1" w:styleId="Nagwek3Znak">
    <w:name w:val="Nagłówek 3 Znak"/>
    <w:basedOn w:val="Domylnaczcionkaakapitu"/>
    <w:rPr>
      <w:rFonts w:ascii="Calibri Light" w:eastAsia="Times New Roman" w:hAnsi="Calibri Light" w:cs="Mangal"/>
      <w:color w:val="1F3763"/>
      <w:szCs w:val="21"/>
    </w:rPr>
  </w:style>
  <w:style w:type="paragraph" w:styleId="Nagwek">
    <w:name w:val="header"/>
    <w:basedOn w:val="Normalny"/>
    <w:link w:val="NagwekZnak"/>
    <w:uiPriority w:val="99"/>
    <w:unhideWhenUsed/>
    <w:rsid w:val="007039A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039AB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7039A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039AB"/>
    <w:rPr>
      <w:rFonts w:cs="Mangal"/>
      <w:szCs w:val="21"/>
    </w:rPr>
  </w:style>
  <w:style w:type="numbering" w:customStyle="1" w:styleId="WW8Num3">
    <w:name w:val="WW8Num3"/>
    <w:basedOn w:val="Bezlisty"/>
    <w:pPr>
      <w:numPr>
        <w:numId w:val="1"/>
      </w:numPr>
    </w:pPr>
  </w:style>
  <w:style w:type="numbering" w:customStyle="1" w:styleId="WWNum70">
    <w:name w:val="WWNum70"/>
    <w:basedOn w:val="Bezlisty"/>
    <w:pPr>
      <w:numPr>
        <w:numId w:val="2"/>
      </w:numPr>
    </w:pPr>
  </w:style>
  <w:style w:type="numbering" w:customStyle="1" w:styleId="WWNum71">
    <w:name w:val="WWNum71"/>
    <w:basedOn w:val="Bezlisty"/>
    <w:pPr>
      <w:numPr>
        <w:numId w:val="3"/>
      </w:numPr>
    </w:pPr>
  </w:style>
  <w:style w:type="numbering" w:customStyle="1" w:styleId="WWNum72">
    <w:name w:val="WWNum72"/>
    <w:basedOn w:val="Bezlisty"/>
    <w:pPr>
      <w:numPr>
        <w:numId w:val="4"/>
      </w:numPr>
    </w:pPr>
  </w:style>
  <w:style w:type="numbering" w:customStyle="1" w:styleId="WWNum73">
    <w:name w:val="WWNum73"/>
    <w:basedOn w:val="Bezlisty"/>
    <w:pPr>
      <w:numPr>
        <w:numId w:val="5"/>
      </w:numPr>
    </w:pPr>
  </w:style>
  <w:style w:type="numbering" w:customStyle="1" w:styleId="WWNum95">
    <w:name w:val="WWNum95"/>
    <w:basedOn w:val="Bezlisty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11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3083</Words>
  <Characters>18500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cp:lastModifiedBy>Paweł Puchalik</cp:lastModifiedBy>
  <cp:revision>2</cp:revision>
  <cp:lastPrinted>2019-05-31T10:22:00Z</cp:lastPrinted>
  <dcterms:created xsi:type="dcterms:W3CDTF">2024-10-07T09:36:00Z</dcterms:created>
  <dcterms:modified xsi:type="dcterms:W3CDTF">2024-10-07T09:36:00Z</dcterms:modified>
</cp:coreProperties>
</file>