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72" w:rsidRDefault="009D7172" w:rsidP="009D7172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OGŁOSZENIE</w:t>
      </w:r>
    </w:p>
    <w:p w:rsidR="009D7172" w:rsidRDefault="009D7172" w:rsidP="009D7172">
      <w:pPr>
        <w:pStyle w:val="standard"/>
        <w:tabs>
          <w:tab w:val="left" w:pos="0"/>
        </w:tabs>
        <w:spacing w:line="288" w:lineRule="auto"/>
        <w:jc w:val="center"/>
        <w:rPr>
          <w:b/>
          <w:sz w:val="20"/>
        </w:rPr>
      </w:pPr>
      <w:r>
        <w:rPr>
          <w:b/>
          <w:sz w:val="20"/>
        </w:rPr>
        <w:t>Burmistrza Dukli</w:t>
      </w:r>
    </w:p>
    <w:p w:rsidR="009D7172" w:rsidRDefault="009D7172" w:rsidP="009D7172">
      <w:pPr>
        <w:pStyle w:val="standard"/>
        <w:tabs>
          <w:tab w:val="left" w:pos="0"/>
        </w:tabs>
        <w:spacing w:line="288" w:lineRule="auto"/>
        <w:jc w:val="center"/>
        <w:rPr>
          <w:b/>
          <w:sz w:val="20"/>
        </w:rPr>
      </w:pPr>
      <w:r>
        <w:rPr>
          <w:b/>
          <w:sz w:val="20"/>
        </w:rPr>
        <w:t>o powtórnym wyłożeniu do publicznego wglądu projektu zmiany Studium</w:t>
      </w:r>
    </w:p>
    <w:p w:rsidR="009D7172" w:rsidRDefault="009D7172" w:rsidP="009D7172">
      <w:pPr>
        <w:pStyle w:val="standard"/>
        <w:tabs>
          <w:tab w:val="left" w:pos="0"/>
        </w:tabs>
        <w:spacing w:line="288" w:lineRule="auto"/>
        <w:jc w:val="center"/>
        <w:rPr>
          <w:b/>
          <w:sz w:val="20"/>
        </w:rPr>
      </w:pPr>
      <w:r>
        <w:rPr>
          <w:b/>
          <w:sz w:val="20"/>
        </w:rPr>
        <w:t>Uwarunkowań i Kierunków Zagospodarowania Przestrzennego Miasta i Gminy Dukla</w:t>
      </w:r>
    </w:p>
    <w:p w:rsidR="009D7172" w:rsidRDefault="009D7172" w:rsidP="009D7172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9D7172" w:rsidRDefault="009D7172" w:rsidP="009D7172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Stosownie do art. 11, pkt. 10 ustawy z dnia 27 marca 2003 roku o planowaniu i zagospodarowaniu przestrzennym (Dz. U. z 2015 r., poz. 199 z </w:t>
      </w:r>
      <w:proofErr w:type="spellStart"/>
      <w:r>
        <w:rPr>
          <w:rFonts w:ascii="Arial" w:hAnsi="Arial"/>
          <w:sz w:val="18"/>
          <w:szCs w:val="18"/>
        </w:rPr>
        <w:t>późn</w:t>
      </w:r>
      <w:proofErr w:type="spellEnd"/>
      <w:r>
        <w:rPr>
          <w:rFonts w:ascii="Arial" w:hAnsi="Arial"/>
          <w:sz w:val="18"/>
          <w:szCs w:val="18"/>
        </w:rPr>
        <w:t xml:space="preserve">. zm.) jak również stosownie do </w:t>
      </w:r>
      <w:r>
        <w:rPr>
          <w:rFonts w:ascii="Arial" w:hAnsi="Arial"/>
          <w:b/>
          <w:sz w:val="18"/>
          <w:szCs w:val="18"/>
        </w:rPr>
        <w:t xml:space="preserve">uchwały Nr </w:t>
      </w:r>
      <w:r>
        <w:rPr>
          <w:rFonts w:ascii="Arial" w:hAnsi="Arial" w:cs="Arial"/>
          <w:b/>
          <w:sz w:val="18"/>
          <w:szCs w:val="18"/>
        </w:rPr>
        <w:t>LI/339/14</w:t>
      </w:r>
      <w:r>
        <w:rPr>
          <w:rFonts w:ascii="Arial" w:hAnsi="Arial"/>
          <w:b/>
          <w:sz w:val="18"/>
          <w:szCs w:val="18"/>
        </w:rPr>
        <w:t xml:space="preserve"> Rady Miejskiej w Dukli z dnia </w:t>
      </w:r>
      <w:r>
        <w:rPr>
          <w:rFonts w:ascii="Arial" w:hAnsi="Arial" w:cs="Arial"/>
          <w:b/>
          <w:sz w:val="18"/>
          <w:szCs w:val="18"/>
        </w:rPr>
        <w:t>25 czerwca 2014 r.</w:t>
      </w:r>
      <w:r>
        <w:rPr>
          <w:rFonts w:ascii="Arial" w:hAnsi="Arial"/>
          <w:sz w:val="18"/>
          <w:szCs w:val="18"/>
        </w:rPr>
        <w:t xml:space="preserve"> w sprawie</w:t>
      </w:r>
      <w:r>
        <w:rPr>
          <w:rFonts w:ascii="Arial" w:hAnsi="Arial"/>
          <w:b/>
          <w:sz w:val="18"/>
          <w:szCs w:val="18"/>
        </w:rPr>
        <w:t xml:space="preserve"> przystąpienia do sporządzania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zmiany Studium Uwarunkowań i Kierunków Zagospodarowania Przestrzennego Miasta i Gminy Dukla </w:t>
      </w:r>
      <w:r>
        <w:rPr>
          <w:rFonts w:ascii="Arial" w:hAnsi="Arial" w:cs="Arial"/>
          <w:b/>
          <w:sz w:val="18"/>
          <w:szCs w:val="18"/>
        </w:rPr>
        <w:t>w zakresie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usunięcia z rysunku studium obszarów potencjalnego rozwoju energetyki odnawialnej – elektrownie wiatrowe w miejscowościach Cergowa, Jasionka, Równe, Łęki Dukielskie, </w:t>
      </w:r>
      <w:proofErr w:type="spellStart"/>
      <w:r>
        <w:rPr>
          <w:rFonts w:ascii="Arial" w:hAnsi="Arial" w:cs="Arial"/>
          <w:b/>
          <w:sz w:val="18"/>
          <w:szCs w:val="18"/>
        </w:rPr>
        <w:t>Wietrzno</w:t>
      </w:r>
      <w:proofErr w:type="spellEnd"/>
      <w:r>
        <w:rPr>
          <w:rFonts w:ascii="Arial" w:hAnsi="Arial" w:cs="Arial"/>
          <w:b/>
          <w:sz w:val="18"/>
          <w:szCs w:val="18"/>
        </w:rPr>
        <w:t>, z wyłączeniem działek ewidencyjnych w miejscowości Równe nr 886, 965, 1148, 1149, 1271, 1504 i w miejscowości Łęki Dukielskie nr 1848, 1960, 1961, 1373, 1369, 1368, 1767, 1769, 1768 2025</w:t>
      </w:r>
      <w:r>
        <w:rPr>
          <w:rFonts w:ascii="Arial" w:hAnsi="Arial"/>
          <w:b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 xml:space="preserve">zawiadamiam o </w:t>
      </w:r>
      <w:r>
        <w:rPr>
          <w:rFonts w:ascii="Arial" w:hAnsi="Arial"/>
          <w:b/>
          <w:sz w:val="18"/>
          <w:szCs w:val="18"/>
        </w:rPr>
        <w:t>powtórnym wyłożeniu do publicznego wglądu przedmiotowego projektu zmiany studium</w:t>
      </w:r>
      <w:r>
        <w:rPr>
          <w:rFonts w:ascii="Arial" w:hAnsi="Arial"/>
          <w:sz w:val="18"/>
          <w:szCs w:val="18"/>
        </w:rPr>
        <w:t>.</w:t>
      </w:r>
    </w:p>
    <w:p w:rsidR="009D7172" w:rsidRDefault="009D7172" w:rsidP="009D7172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9D7172" w:rsidRDefault="009D7172" w:rsidP="009D7172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Jednocześnie informuję, że na podstawie art. 48, ust. 1 ustawy z dnia 3 października 2008 r. o udostępnianiu informacji o środowisku i jego ochronie, udziale społeczeństwa w ochronie środowiska oraz o ocenach oddziaływania na środowisko (Dz. U. z 2008 r., Nr 199, poz. 1227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zm.) Regionalny Dyrektor Ochrony Środowiska w Rzeszowie oraz Państwowy Powiatowy Inspektor Sanitarny w Krośnie uzgodnili </w:t>
      </w:r>
      <w:r>
        <w:rPr>
          <w:rFonts w:ascii="Arial" w:hAnsi="Arial" w:cs="Arial"/>
          <w:b/>
          <w:sz w:val="18"/>
          <w:szCs w:val="18"/>
        </w:rPr>
        <w:t>odstąpienie</w:t>
      </w:r>
      <w:r>
        <w:rPr>
          <w:rFonts w:ascii="Arial" w:hAnsi="Arial" w:cs="Arial"/>
          <w:sz w:val="18"/>
          <w:szCs w:val="18"/>
        </w:rPr>
        <w:t xml:space="preserve"> od przeprowadzenia </w:t>
      </w:r>
      <w:r>
        <w:rPr>
          <w:rFonts w:ascii="Arial" w:hAnsi="Arial" w:cs="Arial"/>
          <w:b/>
          <w:sz w:val="18"/>
          <w:szCs w:val="18"/>
        </w:rPr>
        <w:t>Strategicznej Oceny Oddziaływania na Środowisko</w:t>
      </w:r>
      <w:r>
        <w:rPr>
          <w:rFonts w:ascii="Arial" w:hAnsi="Arial" w:cs="Arial"/>
          <w:sz w:val="18"/>
          <w:szCs w:val="18"/>
        </w:rPr>
        <w:t xml:space="preserve"> do przedmiotowej zmiany studium.</w:t>
      </w:r>
    </w:p>
    <w:p w:rsidR="009D7172" w:rsidRDefault="009D7172" w:rsidP="009D7172">
      <w:pPr>
        <w:pStyle w:val="Tekstpodstawowy"/>
        <w:rPr>
          <w:rFonts w:ascii="Arial" w:hAnsi="Arial"/>
          <w:sz w:val="18"/>
          <w:szCs w:val="18"/>
        </w:rPr>
      </w:pPr>
    </w:p>
    <w:p w:rsidR="009D7172" w:rsidRDefault="009D7172" w:rsidP="009D7172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Projekt zmiany studium udostępniony będzie </w:t>
      </w:r>
      <w:r>
        <w:rPr>
          <w:rFonts w:ascii="Arial" w:hAnsi="Arial"/>
          <w:b/>
          <w:sz w:val="18"/>
          <w:szCs w:val="18"/>
        </w:rPr>
        <w:t>w dniach od 22 października 2015 r. do 20 listopada 2015 r.</w:t>
      </w:r>
      <w:r>
        <w:rPr>
          <w:rFonts w:ascii="Arial" w:hAnsi="Arial"/>
          <w:sz w:val="18"/>
          <w:szCs w:val="18"/>
        </w:rPr>
        <w:t xml:space="preserve"> w siedzibie Urzędu Miejskiego w Dukli godzinach od 7.00 do 15.00, w pokoju nr 106.</w:t>
      </w:r>
    </w:p>
    <w:p w:rsidR="009D7172" w:rsidRDefault="009D7172" w:rsidP="009D7172">
      <w:pPr>
        <w:jc w:val="both"/>
        <w:rPr>
          <w:rFonts w:ascii="Arial" w:hAnsi="Arial"/>
          <w:sz w:val="18"/>
          <w:szCs w:val="18"/>
        </w:rPr>
      </w:pPr>
    </w:p>
    <w:p w:rsidR="009D7172" w:rsidRDefault="009D7172" w:rsidP="009D7172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Dyskusja publiczna nad przyjętymi w projekcie zmiany studium rozwiązaniami odbędzie się </w:t>
      </w:r>
      <w:r>
        <w:rPr>
          <w:rFonts w:ascii="Arial" w:hAnsi="Arial"/>
          <w:b/>
          <w:sz w:val="18"/>
          <w:szCs w:val="18"/>
        </w:rPr>
        <w:t>w dniu 20 listopada 2015 r.</w:t>
      </w:r>
      <w:r>
        <w:rPr>
          <w:rFonts w:ascii="Arial" w:hAnsi="Arial"/>
          <w:sz w:val="18"/>
          <w:szCs w:val="18"/>
        </w:rPr>
        <w:t xml:space="preserve"> w siedzibie Urzędu Miejskiego w Dukli, o godz. 11.00.</w:t>
      </w:r>
    </w:p>
    <w:p w:rsidR="009D7172" w:rsidRDefault="009D7172" w:rsidP="009D7172">
      <w:pPr>
        <w:jc w:val="both"/>
        <w:rPr>
          <w:rFonts w:ascii="Arial" w:hAnsi="Arial"/>
          <w:sz w:val="18"/>
          <w:szCs w:val="18"/>
        </w:rPr>
      </w:pPr>
    </w:p>
    <w:p w:rsidR="009D7172" w:rsidRDefault="009D7172" w:rsidP="009D7172">
      <w:pPr>
        <w:pStyle w:val="Tekstpodstawowy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Uwagi i wnioski do projektu zmiany studium może wnosić każdy, kto kwestionuje ustalenia przyjęte w projekcie zmiany studium wyłożonym do publicznego wglądu. Uwagi i wnioski do projektu zmiany studium należy składać na piśmie lub w postaci elektronicznej opatrzonej bezpiecznym podpisem elektronicznym weryfikowanym przy pomocy ważnego kwalifikowanego certyfikatu, opatrzonej podpisem potwierdzonym profilem zaufanym </w:t>
      </w:r>
      <w:proofErr w:type="spellStart"/>
      <w:r>
        <w:rPr>
          <w:rFonts w:ascii="Arial" w:hAnsi="Arial"/>
          <w:sz w:val="18"/>
          <w:szCs w:val="18"/>
        </w:rPr>
        <w:t>ePUAP</w:t>
      </w:r>
      <w:proofErr w:type="spellEnd"/>
      <w:r>
        <w:rPr>
          <w:rFonts w:ascii="Arial" w:hAnsi="Arial"/>
          <w:sz w:val="18"/>
          <w:szCs w:val="18"/>
        </w:rPr>
        <w:t xml:space="preserve">, za pomocą elektronicznej skrzynki podawczej do Burmistrza Dukli z podaniem imienia i nazwiska lub nazwy jednostki organizacyjnej oraz adresu, a także oznaczenia nieruchomości której uwaga dotyczy, w nieprzekraczalnym terminie </w:t>
      </w:r>
      <w:r>
        <w:rPr>
          <w:rFonts w:ascii="Arial" w:hAnsi="Arial"/>
          <w:b/>
          <w:sz w:val="18"/>
          <w:szCs w:val="18"/>
        </w:rPr>
        <w:t>do dnia 11 grudnia 2015 r</w:t>
      </w:r>
      <w:r>
        <w:rPr>
          <w:rFonts w:ascii="Arial" w:hAnsi="Arial"/>
          <w:sz w:val="18"/>
          <w:szCs w:val="18"/>
        </w:rPr>
        <w:t>.</w:t>
      </w:r>
    </w:p>
    <w:p w:rsidR="009D7172" w:rsidRDefault="009D7172" w:rsidP="009D7172">
      <w:pPr>
        <w:jc w:val="both"/>
        <w:rPr>
          <w:rFonts w:ascii="Arial" w:hAnsi="Arial"/>
          <w:sz w:val="18"/>
          <w:szCs w:val="18"/>
        </w:rPr>
      </w:pPr>
    </w:p>
    <w:p w:rsidR="009D7172" w:rsidRDefault="009D7172" w:rsidP="009D7172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Organem właściwym w sprawie rozpatrzenia uwag i wniosków jest Burmistrz Dukli.</w:t>
      </w:r>
    </w:p>
    <w:p w:rsidR="009D7172" w:rsidRDefault="009D7172" w:rsidP="009D7172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9D7172" w:rsidRDefault="009D7172" w:rsidP="009D7172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9D7172" w:rsidRDefault="009D7172" w:rsidP="009D7172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9D7172" w:rsidRDefault="009D7172" w:rsidP="009D7172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Burmistrz Dukli</w:t>
      </w:r>
    </w:p>
    <w:p w:rsidR="009D7172" w:rsidRDefault="009D7172" w:rsidP="009D7172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9D7172" w:rsidRDefault="009D7172" w:rsidP="009D7172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Andrzej Bytnar</w:t>
      </w:r>
    </w:p>
    <w:p w:rsidR="002E1336" w:rsidRDefault="002E1336">
      <w:bookmarkStart w:id="0" w:name="_GoBack"/>
      <w:bookmarkEnd w:id="0"/>
    </w:p>
    <w:sectPr w:rsidR="002E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42"/>
    <w:rsid w:val="002E1336"/>
    <w:rsid w:val="009D7172"/>
    <w:rsid w:val="00F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73E7-06F3-45E7-82E7-57B28809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D7172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71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D717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D71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D7172"/>
    <w:pPr>
      <w:tabs>
        <w:tab w:val="left" w:pos="567"/>
      </w:tabs>
      <w:spacing w:line="360" w:lineRule="auto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2015-10-12T06:09:00Z</dcterms:created>
  <dcterms:modified xsi:type="dcterms:W3CDTF">2015-10-12T06:09:00Z</dcterms:modified>
</cp:coreProperties>
</file>