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B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</w:t>
      </w:r>
    </w:p>
    <w:p w:rsidR="00636026" w:rsidRDefault="00636026" w:rsidP="00FD059F">
      <w:pPr>
        <w:ind w:left="2124" w:firstLine="708"/>
        <w:rPr>
          <w:b/>
          <w:sz w:val="40"/>
          <w:szCs w:val="40"/>
        </w:rPr>
      </w:pPr>
    </w:p>
    <w:p w:rsidR="0028372D" w:rsidRPr="00457F47" w:rsidRDefault="000C6885" w:rsidP="00FD059F">
      <w:pPr>
        <w:ind w:left="2124" w:firstLine="708"/>
        <w:rPr>
          <w:b/>
          <w:sz w:val="32"/>
          <w:szCs w:val="32"/>
        </w:rPr>
      </w:pPr>
      <w:r w:rsidRPr="00457F47">
        <w:rPr>
          <w:b/>
          <w:sz w:val="40"/>
          <w:szCs w:val="40"/>
        </w:rPr>
        <w:t xml:space="preserve"> </w:t>
      </w:r>
      <w:r w:rsidR="00AC67B9" w:rsidRPr="00457F47">
        <w:rPr>
          <w:b/>
          <w:sz w:val="32"/>
          <w:szCs w:val="32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457F47" w:rsidRPr="00457F47" w:rsidRDefault="00457F47" w:rsidP="00636026">
      <w:pPr>
        <w:ind w:firstLine="708"/>
        <w:jc w:val="both"/>
      </w:pPr>
      <w:r>
        <w:t xml:space="preserve">Na podstawie art.20 ust.1 ustawy z dnia 8 marca 1990 r. o samorządzie gminnym </w:t>
      </w:r>
      <w:r>
        <w:rPr>
          <w:bCs/>
        </w:rPr>
        <w:t xml:space="preserve">/Dz.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</w:t>
      </w:r>
      <w:r w:rsidR="00155296">
        <w:rPr>
          <w:bCs/>
        </w:rPr>
        <w:t>6</w:t>
      </w:r>
      <w:r>
        <w:rPr>
          <w:bCs/>
        </w:rPr>
        <w:t xml:space="preserve"> r. poz.</w:t>
      </w:r>
      <w:r w:rsidR="00155296">
        <w:rPr>
          <w:bCs/>
        </w:rPr>
        <w:t>446</w:t>
      </w:r>
      <w:r>
        <w:rPr>
          <w:bCs/>
        </w:rPr>
        <w:t>/</w:t>
      </w:r>
    </w:p>
    <w:p w:rsidR="00457F47" w:rsidRDefault="00457F47" w:rsidP="00155296">
      <w:pPr>
        <w:ind w:left="2832" w:firstLine="708"/>
        <w:jc w:val="both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165D89" w:rsidRDefault="00165D89" w:rsidP="00165D8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 dzień 30 maja 2016 r. (poniedziałek) o godz. 17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</w:t>
      </w: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Dukli  XXIII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165D89" w:rsidRDefault="00165D89" w:rsidP="00165D89">
      <w:pPr>
        <w:ind w:left="2832" w:firstLine="708"/>
        <w:rPr>
          <w:bCs/>
        </w:rPr>
      </w:pPr>
    </w:p>
    <w:p w:rsidR="00165D89" w:rsidRDefault="00165D89" w:rsidP="00165D89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165D89" w:rsidRDefault="00165D89" w:rsidP="00165D89">
      <w:pPr>
        <w:jc w:val="both"/>
        <w:rPr>
          <w:rFonts w:ascii="Cambria" w:hAnsi="Cambria"/>
          <w:bCs/>
        </w:rPr>
      </w:pP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</w:rPr>
        <w:t>Otwarcie sesji i stwierdzenie prawomocności obrad.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Przyjęcie protokołu z XXI sesji Rady Miejskiej w Dukli.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</w:rPr>
        <w:t>Informacja Burmistrza z działalności międzysesyjnej.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z realizacji uchwał Rady Miejskiej w Dukli.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</w:rPr>
        <w:t>Zapytania i wolne wnioski.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Rozpatrzenie projektu uchwały w sprawie zatwierdzenia sprawozdania finansowego Gminy Dukla za 2015 rok wraz ze sprawozdaniem z wykonania budżetu za 2015 rok.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Zapoznanie z opinią Regionalnej Izby Obrachunkowej w Rzeszowie o przedłożonym przez Burmistrza Dukli sprawozdaniu z wykonania budżetu za 2015 rok.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Zapoznanie z opinią Komisji Rewizyjnej Rady Miejskiej w Dukli w </w:t>
      </w:r>
      <w:proofErr w:type="gramStart"/>
      <w:r>
        <w:rPr>
          <w:rFonts w:ascii="Cambria" w:hAnsi="Cambria"/>
        </w:rPr>
        <w:t>sprawie  sprawozdania</w:t>
      </w:r>
      <w:proofErr w:type="gramEnd"/>
      <w:r>
        <w:rPr>
          <w:rFonts w:ascii="Cambria" w:hAnsi="Cambria"/>
        </w:rPr>
        <w:t xml:space="preserve"> z wykonania budżetu Gminy Dukla za 2015 rok, sprawozdania finansowego Gminy Dukla za 2015 rok i informacji o stanie mienia komunalnego.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Podjęcie uchwały w sprawie zatwierdzenia sprawozdania finansowego Gminy Dukla za rok 2015 wraz ze sprawozdaniem w wykonania budżetu (druk nr 149).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Zapoznanie z opinią Regionalnej Izby </w:t>
      </w:r>
      <w:proofErr w:type="gramStart"/>
      <w:r>
        <w:rPr>
          <w:rFonts w:ascii="Cambria" w:hAnsi="Cambria"/>
        </w:rPr>
        <w:t>Obrachunkowej  w</w:t>
      </w:r>
      <w:proofErr w:type="gramEnd"/>
      <w:r>
        <w:rPr>
          <w:rFonts w:ascii="Cambria" w:hAnsi="Cambria"/>
        </w:rPr>
        <w:t xml:space="preserve"> Rzeszowie w sprawie zaopiniowania wniosku Komisji Rewizyjnej Rady Miejskiej w Dukli o udzielenie absolutorium Burmistrzowi Dukli z wykonania budżetu gminy za 2015 rok.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Rozpatrzenie projektu uchwały w sprawie udzielenia Burmistrzowi Dukli absolutorium z tytułu wykonania budżetu Gminy Dukla za 2015 rok.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Podjęcie uchwały w sprawie udzielenia absolutorium Burmistrzowi Dukli za rok 2015 (druk nr 150).</w:t>
      </w:r>
    </w:p>
    <w:p w:rsidR="00165D89" w:rsidRDefault="00165D89" w:rsidP="00165D89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Podjęcie uchwał w sprawach:</w:t>
      </w:r>
    </w:p>
    <w:p w:rsidR="00165D89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przyjęcia</w:t>
      </w:r>
      <w:proofErr w:type="gramEnd"/>
      <w:r>
        <w:rPr>
          <w:rFonts w:ascii="Cambria" w:hAnsi="Cambria"/>
          <w:sz w:val="22"/>
          <w:szCs w:val="22"/>
        </w:rPr>
        <w:t xml:space="preserve"> Diagnozy potrzeb w zakresie wsparcia edukacyjnego uczniów, nauczycieli oraz Szkoły Podstawowej w Zespole Szkół Nr 1 w Dukli w ramach konkursu nr RPPK.09.02.00-IP.01-18-008/16 o dofinansowanie projektów Regionalnego Programu Operacyjnego Województwa Podkarpackiego 2014-2020, Oś Priorytetowa </w:t>
      </w:r>
      <w:proofErr w:type="gramStart"/>
      <w:r>
        <w:rPr>
          <w:rFonts w:ascii="Cambria" w:hAnsi="Cambria"/>
          <w:sz w:val="22"/>
          <w:szCs w:val="22"/>
        </w:rPr>
        <w:t>IX – Jakość</w:t>
      </w:r>
      <w:proofErr w:type="gramEnd"/>
      <w:r>
        <w:rPr>
          <w:rFonts w:ascii="Cambria" w:hAnsi="Cambria"/>
          <w:sz w:val="22"/>
          <w:szCs w:val="22"/>
        </w:rPr>
        <w:t xml:space="preserve"> edukacji i kompetencji w regionie, Działanie 9.2 – </w:t>
      </w:r>
      <w:proofErr w:type="gramStart"/>
      <w:r>
        <w:rPr>
          <w:rFonts w:ascii="Cambria" w:hAnsi="Cambria"/>
          <w:sz w:val="22"/>
          <w:szCs w:val="22"/>
        </w:rPr>
        <w:t>Poprawa jakości</w:t>
      </w:r>
      <w:proofErr w:type="gramEnd"/>
      <w:r>
        <w:rPr>
          <w:rFonts w:ascii="Cambria" w:hAnsi="Cambria"/>
          <w:sz w:val="22"/>
          <w:szCs w:val="22"/>
        </w:rPr>
        <w:t xml:space="preserve"> kształcenia (druk nr 151),</w:t>
      </w:r>
    </w:p>
    <w:p w:rsidR="00165D89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przyjęcia</w:t>
      </w:r>
      <w:proofErr w:type="gramEnd"/>
      <w:r>
        <w:rPr>
          <w:rFonts w:ascii="Cambria" w:hAnsi="Cambria"/>
          <w:sz w:val="22"/>
          <w:szCs w:val="22"/>
        </w:rPr>
        <w:t xml:space="preserve"> Diagnozy potrzeb w zakresie wsparcia edukacyjnego uczniów, nauczycieli oraz Szkoły Podstawowej w Jasionce w Zespole Szkół Publicznych w ramach konkursu nr RPPK.09.02.00-IP.01-18-008/16 o dofinansowanie projektów Regionalnego Programu Operacyjnego Województwa Podkarpackiego 2014-2020, Oś Priorytetowa </w:t>
      </w:r>
      <w:proofErr w:type="gramStart"/>
      <w:r>
        <w:rPr>
          <w:rFonts w:ascii="Cambria" w:hAnsi="Cambria"/>
          <w:sz w:val="22"/>
          <w:szCs w:val="22"/>
        </w:rPr>
        <w:t>IX – Jakość</w:t>
      </w:r>
      <w:proofErr w:type="gramEnd"/>
      <w:r>
        <w:rPr>
          <w:rFonts w:ascii="Cambria" w:hAnsi="Cambria"/>
          <w:sz w:val="22"/>
          <w:szCs w:val="22"/>
        </w:rPr>
        <w:t xml:space="preserve"> edukacji i kompetencji w regionie, Działanie 9.2 – </w:t>
      </w:r>
      <w:proofErr w:type="gramStart"/>
      <w:r>
        <w:rPr>
          <w:rFonts w:ascii="Cambria" w:hAnsi="Cambria"/>
          <w:sz w:val="22"/>
          <w:szCs w:val="22"/>
        </w:rPr>
        <w:t>Poprawa jakości</w:t>
      </w:r>
      <w:proofErr w:type="gramEnd"/>
      <w:r>
        <w:rPr>
          <w:rFonts w:ascii="Cambria" w:hAnsi="Cambria"/>
          <w:sz w:val="22"/>
          <w:szCs w:val="22"/>
        </w:rPr>
        <w:t xml:space="preserve"> kształcenia (druk nr 152),</w:t>
      </w:r>
    </w:p>
    <w:p w:rsidR="00165D89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lastRenderedPageBreak/>
        <w:t>przyjęcia</w:t>
      </w:r>
      <w:proofErr w:type="gramEnd"/>
      <w:r>
        <w:rPr>
          <w:rFonts w:ascii="Cambria" w:hAnsi="Cambria"/>
          <w:sz w:val="22"/>
          <w:szCs w:val="22"/>
        </w:rPr>
        <w:t xml:space="preserve"> Diagnozy potrzeb w zakresie wsparcia edukacyjnego uczniów, nauczycieli oraz Szkoły Podstawowej w Łękach Dukielskich w ramach konkursu nr RPPK.09.02.00-IP.01-18-008/16 o dofinansowanie projektów Regionalnego Programu Operacyjnego Województwa Podkarpackiego 2014-2020, Oś Priorytetowa </w:t>
      </w:r>
      <w:proofErr w:type="gramStart"/>
      <w:r>
        <w:rPr>
          <w:rFonts w:ascii="Cambria" w:hAnsi="Cambria"/>
          <w:sz w:val="22"/>
          <w:szCs w:val="22"/>
        </w:rPr>
        <w:t>IX – Jakość</w:t>
      </w:r>
      <w:proofErr w:type="gramEnd"/>
      <w:r>
        <w:rPr>
          <w:rFonts w:ascii="Cambria" w:hAnsi="Cambria"/>
          <w:sz w:val="22"/>
          <w:szCs w:val="22"/>
        </w:rPr>
        <w:t xml:space="preserve"> edukacji i kompetencji w regionie, Działanie 9.2 – </w:t>
      </w:r>
      <w:proofErr w:type="gramStart"/>
      <w:r>
        <w:rPr>
          <w:rFonts w:ascii="Cambria" w:hAnsi="Cambria"/>
          <w:sz w:val="22"/>
          <w:szCs w:val="22"/>
        </w:rPr>
        <w:t>Poprawa jakości</w:t>
      </w:r>
      <w:proofErr w:type="gramEnd"/>
      <w:r>
        <w:rPr>
          <w:rFonts w:ascii="Cambria" w:hAnsi="Cambria"/>
          <w:sz w:val="22"/>
          <w:szCs w:val="22"/>
        </w:rPr>
        <w:t xml:space="preserve"> kształcenia (druk nr 153),</w:t>
      </w:r>
    </w:p>
    <w:p w:rsidR="00165D89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przyjęcia</w:t>
      </w:r>
      <w:proofErr w:type="gramEnd"/>
      <w:r>
        <w:rPr>
          <w:rFonts w:ascii="Cambria" w:hAnsi="Cambria"/>
          <w:sz w:val="22"/>
          <w:szCs w:val="22"/>
        </w:rPr>
        <w:t xml:space="preserve"> Diagnozy potrzeb w zakresie wsparcia edukacyjnego uczniów, nauczycieli oraz Szkoły Podstawowej im. Marii i Michała </w:t>
      </w:r>
      <w:proofErr w:type="spellStart"/>
      <w:r>
        <w:rPr>
          <w:rFonts w:ascii="Cambria" w:hAnsi="Cambria"/>
          <w:sz w:val="22"/>
          <w:szCs w:val="22"/>
        </w:rPr>
        <w:t>Krukierków</w:t>
      </w:r>
      <w:proofErr w:type="spellEnd"/>
      <w:r>
        <w:rPr>
          <w:rFonts w:ascii="Cambria" w:hAnsi="Cambria"/>
          <w:sz w:val="22"/>
          <w:szCs w:val="22"/>
        </w:rPr>
        <w:t xml:space="preserve"> w Równem w ramach konkursu nr RPPK.09.02.00-IP.01-18-008/16 o dofinansowanie projektów Regionalnego Programu Operacyjnego Województwa Podkarpackiego 2014-2020, Oś Priorytetowa </w:t>
      </w:r>
      <w:proofErr w:type="gramStart"/>
      <w:r>
        <w:rPr>
          <w:rFonts w:ascii="Cambria" w:hAnsi="Cambria"/>
          <w:sz w:val="22"/>
          <w:szCs w:val="22"/>
        </w:rPr>
        <w:t>IX – Jakość</w:t>
      </w:r>
      <w:proofErr w:type="gramEnd"/>
      <w:r>
        <w:rPr>
          <w:rFonts w:ascii="Cambria" w:hAnsi="Cambria"/>
          <w:sz w:val="22"/>
          <w:szCs w:val="22"/>
        </w:rPr>
        <w:t xml:space="preserve"> edukacji i kompetencji w regionie, Działanie 9.2 – </w:t>
      </w:r>
      <w:proofErr w:type="gramStart"/>
      <w:r>
        <w:rPr>
          <w:rFonts w:ascii="Cambria" w:hAnsi="Cambria"/>
          <w:sz w:val="22"/>
          <w:szCs w:val="22"/>
        </w:rPr>
        <w:t>Poprawa jakości</w:t>
      </w:r>
      <w:proofErr w:type="gramEnd"/>
      <w:r>
        <w:rPr>
          <w:rFonts w:ascii="Cambria" w:hAnsi="Cambria"/>
          <w:sz w:val="22"/>
          <w:szCs w:val="22"/>
        </w:rPr>
        <w:t xml:space="preserve"> kształcenia (druk nr 154),</w:t>
      </w:r>
    </w:p>
    <w:p w:rsidR="00165D89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przyjęcia</w:t>
      </w:r>
      <w:proofErr w:type="gramEnd"/>
      <w:r>
        <w:rPr>
          <w:rFonts w:ascii="Cambria" w:hAnsi="Cambria"/>
          <w:sz w:val="22"/>
          <w:szCs w:val="22"/>
        </w:rPr>
        <w:t xml:space="preserve"> Diagnozy potrzeb w zakresie wsparcia edukacyjnego uczniów, nauczycieli oraz Szkoły Podstawowej w Tylawie w ramach konkursu nr RPPK.09.02.00-IP.01-18-008/16 o dofinansowanie projektów Regionalnego Programu Operacyjnego Województwa Podkarpackiego 2014-2020, Oś Priorytetowa </w:t>
      </w:r>
      <w:proofErr w:type="gramStart"/>
      <w:r>
        <w:rPr>
          <w:rFonts w:ascii="Cambria" w:hAnsi="Cambria"/>
          <w:sz w:val="22"/>
          <w:szCs w:val="22"/>
        </w:rPr>
        <w:t>IX – Jakość</w:t>
      </w:r>
      <w:proofErr w:type="gramEnd"/>
      <w:r>
        <w:rPr>
          <w:rFonts w:ascii="Cambria" w:hAnsi="Cambria"/>
          <w:sz w:val="22"/>
          <w:szCs w:val="22"/>
        </w:rPr>
        <w:t xml:space="preserve"> edukacji i kompetencji w regionie, Działanie 9.2 – </w:t>
      </w:r>
      <w:proofErr w:type="gramStart"/>
      <w:r>
        <w:rPr>
          <w:rFonts w:ascii="Cambria" w:hAnsi="Cambria"/>
          <w:sz w:val="22"/>
          <w:szCs w:val="22"/>
        </w:rPr>
        <w:t>Poprawa jakości</w:t>
      </w:r>
      <w:proofErr w:type="gramEnd"/>
      <w:r>
        <w:rPr>
          <w:rFonts w:ascii="Cambria" w:hAnsi="Cambria"/>
          <w:sz w:val="22"/>
          <w:szCs w:val="22"/>
        </w:rPr>
        <w:t xml:space="preserve"> kształcenia (druk nr 155),</w:t>
      </w:r>
    </w:p>
    <w:p w:rsidR="00165D89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zmian</w:t>
      </w:r>
      <w:proofErr w:type="gramEnd"/>
      <w:r>
        <w:rPr>
          <w:rFonts w:ascii="Cambria" w:hAnsi="Cambria"/>
          <w:sz w:val="22"/>
          <w:szCs w:val="22"/>
        </w:rPr>
        <w:t xml:space="preserve"> w uchwale budżetowej Gminy Dukla na rok 2016 (druk nr 156),</w:t>
      </w:r>
    </w:p>
    <w:p w:rsidR="00165D89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zmian</w:t>
      </w:r>
      <w:proofErr w:type="gramEnd"/>
      <w:r>
        <w:rPr>
          <w:rFonts w:ascii="Cambria" w:hAnsi="Cambria"/>
          <w:sz w:val="22"/>
          <w:szCs w:val="22"/>
        </w:rPr>
        <w:t xml:space="preserve"> w Wieloletniej Prognozie Finansowej Gminy Dukla (druk nr 157),</w:t>
      </w:r>
    </w:p>
    <w:p w:rsidR="00165D89" w:rsidRPr="001200CF" w:rsidRDefault="00165D89" w:rsidP="00165D89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zaciągnięcia</w:t>
      </w:r>
      <w:proofErr w:type="gramEnd"/>
      <w:r>
        <w:rPr>
          <w:rFonts w:ascii="Cambria" w:hAnsi="Cambria"/>
          <w:sz w:val="22"/>
          <w:szCs w:val="22"/>
        </w:rPr>
        <w:t xml:space="preserve"> zobowiązania ponad budżet 2016 roku (druk nr 158).</w:t>
      </w:r>
    </w:p>
    <w:p w:rsidR="00165D89" w:rsidRDefault="00165D89" w:rsidP="00165D89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14.</w:t>
      </w:r>
      <w:r>
        <w:rPr>
          <w:rFonts w:ascii="Cambria" w:hAnsi="Cambria"/>
        </w:rPr>
        <w:t>Odpowiedzi na zapytania i wnioski.</w:t>
      </w:r>
    </w:p>
    <w:p w:rsidR="00165D89" w:rsidRDefault="00165D89" w:rsidP="00165D89">
      <w:pPr>
        <w:jc w:val="both"/>
      </w:pPr>
      <w:r>
        <w:rPr>
          <w:b/>
        </w:rPr>
        <w:t>15</w:t>
      </w:r>
      <w:r>
        <w:t>. Oświadczenia i informacje.</w:t>
      </w:r>
    </w:p>
    <w:p w:rsidR="00165D89" w:rsidRDefault="00165D89" w:rsidP="00165D89">
      <w:pPr>
        <w:jc w:val="both"/>
      </w:pPr>
      <w:r>
        <w:rPr>
          <w:b/>
        </w:rPr>
        <w:t xml:space="preserve">16. </w:t>
      </w:r>
      <w:r>
        <w:t>Zamknięcie sesji.</w:t>
      </w:r>
    </w:p>
    <w:p w:rsidR="00165D89" w:rsidRDefault="00165D89" w:rsidP="00165D89">
      <w:pPr>
        <w:tabs>
          <w:tab w:val="num" w:pos="36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Proszę o wzięcie udziału w sesji.</w:t>
      </w:r>
      <w:r>
        <w:rPr>
          <w:rFonts w:ascii="Cambria" w:hAnsi="Cambria"/>
          <w:b/>
          <w:bCs/>
        </w:rPr>
        <w:t xml:space="preserve"> </w:t>
      </w:r>
    </w:p>
    <w:p w:rsidR="00165D89" w:rsidRDefault="00165D89" w:rsidP="00165D89"/>
    <w:p w:rsidR="00165D89" w:rsidRPr="00146932" w:rsidRDefault="00165D89" w:rsidP="00165D89">
      <w:pPr>
        <w:rPr>
          <w:b/>
        </w:rPr>
      </w:pPr>
      <w:proofErr w:type="gramStart"/>
      <w:r w:rsidRPr="00146932">
        <w:rPr>
          <w:b/>
        </w:rPr>
        <w:t>wspólne</w:t>
      </w:r>
      <w:proofErr w:type="gramEnd"/>
      <w:r w:rsidRPr="00146932">
        <w:rPr>
          <w:b/>
        </w:rPr>
        <w:t xml:space="preserve"> posiedzenie Komisji</w:t>
      </w:r>
    </w:p>
    <w:p w:rsidR="00165D89" w:rsidRPr="00165D89" w:rsidRDefault="00165D89" w:rsidP="00165D89">
      <w:pPr>
        <w:rPr>
          <w:b/>
        </w:rPr>
      </w:pPr>
      <w:r w:rsidRPr="00146932">
        <w:rPr>
          <w:b/>
        </w:rPr>
        <w:t>30 maja 2016 r.(poniedziałek) godz.1</w:t>
      </w:r>
      <w:r>
        <w:rPr>
          <w:b/>
        </w:rPr>
        <w:t>5</w:t>
      </w:r>
      <w:r w:rsidRPr="00146932">
        <w:rPr>
          <w:b/>
          <w:vertAlign w:val="superscript"/>
        </w:rPr>
        <w:t xml:space="preserve">00 </w:t>
      </w:r>
      <w:r>
        <w:rPr>
          <w:b/>
          <w:vertAlign w:val="superscript"/>
        </w:rPr>
        <w:t xml:space="preserve"> </w:t>
      </w:r>
      <w:r>
        <w:rPr>
          <w:b/>
        </w:rPr>
        <w:t>/pokój nr 211/</w:t>
      </w:r>
      <w:bookmarkStart w:id="0" w:name="_GoBack"/>
      <w:bookmarkEnd w:id="0"/>
    </w:p>
    <w:p w:rsidR="00165D89" w:rsidRPr="00146932" w:rsidRDefault="00165D89" w:rsidP="00165D89">
      <w:pPr>
        <w:rPr>
          <w:b/>
        </w:rPr>
      </w:pPr>
    </w:p>
    <w:p w:rsidR="003F0C16" w:rsidRDefault="003F0C16" w:rsidP="003F0C16"/>
    <w:p w:rsidR="004452D1" w:rsidRDefault="004452D1" w:rsidP="00155296">
      <w:pPr>
        <w:ind w:left="2832" w:firstLine="708"/>
        <w:jc w:val="both"/>
        <w:rPr>
          <w:bCs/>
        </w:rPr>
      </w:pPr>
    </w:p>
    <w:p w:rsidR="004F626B" w:rsidRPr="00235AEE" w:rsidRDefault="00B3068A" w:rsidP="00636026">
      <w:pPr>
        <w:ind w:left="4956" w:firstLine="708"/>
        <w:rPr>
          <w:b/>
        </w:rPr>
      </w:pPr>
      <w:r>
        <w:rPr>
          <w:b/>
        </w:rPr>
        <w:t xml:space="preserve">   </w:t>
      </w:r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F5415"/>
    <w:multiLevelType w:val="hybridMultilevel"/>
    <w:tmpl w:val="036A4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"/>
  </w:num>
  <w:num w:numId="5">
    <w:abstractNumId w:val="14"/>
  </w:num>
  <w:num w:numId="6">
    <w:abstractNumId w:val="12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5"/>
  </w:num>
  <w:num w:numId="15">
    <w:abstractNumId w:val="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65D89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3DBD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622E-B7DA-4BEB-A2F4-31E5D237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15</cp:revision>
  <cp:lastPrinted>2015-11-04T09:50:00Z</cp:lastPrinted>
  <dcterms:created xsi:type="dcterms:W3CDTF">2016-02-12T10:56:00Z</dcterms:created>
  <dcterms:modified xsi:type="dcterms:W3CDTF">2016-05-23T07:05:00Z</dcterms:modified>
</cp:coreProperties>
</file>