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7E" w:rsidRDefault="001C63A2">
      <w:pPr>
        <w:spacing w:after="129"/>
        <w:ind w:right="-14"/>
        <w:jc w:val="right"/>
      </w:pPr>
      <w:bookmarkStart w:id="0" w:name="_GoBack"/>
      <w:bookmarkEnd w:id="0"/>
      <w:r>
        <w:t xml:space="preserve">Wrocław, dnia 09.06.2016 r. </w:t>
      </w:r>
    </w:p>
    <w:p w:rsidR="007B507E" w:rsidRDefault="001C63A2">
      <w:pPr>
        <w:spacing w:after="124"/>
        <w:ind w:left="0" w:right="0" w:firstLine="0"/>
        <w:jc w:val="left"/>
      </w:pPr>
      <w:r>
        <w:rPr>
          <w:sz w:val="26"/>
        </w:rPr>
        <w:t xml:space="preserve"> </w:t>
      </w:r>
    </w:p>
    <w:p w:rsidR="007B507E" w:rsidRDefault="001C63A2">
      <w:pPr>
        <w:spacing w:after="186"/>
        <w:ind w:left="0" w:right="0" w:firstLine="0"/>
        <w:jc w:val="left"/>
      </w:pPr>
      <w:r>
        <w:rPr>
          <w:sz w:val="26"/>
        </w:rPr>
        <w:t xml:space="preserve"> </w:t>
      </w:r>
    </w:p>
    <w:p w:rsidR="007B507E" w:rsidRDefault="001C63A2">
      <w:pPr>
        <w:spacing w:after="142"/>
        <w:ind w:left="660" w:right="667" w:firstLine="0"/>
        <w:jc w:val="center"/>
      </w:pPr>
      <w:r>
        <w:rPr>
          <w:b/>
          <w:sz w:val="26"/>
        </w:rPr>
        <w:t xml:space="preserve">OGŁOSZENIE O WYNIKACH POSTĘPOWANIA </w:t>
      </w:r>
    </w:p>
    <w:p w:rsidR="007B507E" w:rsidRDefault="001C63A2">
      <w:pPr>
        <w:spacing w:after="120"/>
        <w:ind w:left="0" w:right="5" w:firstLine="0"/>
        <w:jc w:val="center"/>
      </w:pPr>
      <w:r>
        <w:rPr>
          <w:b/>
          <w:sz w:val="28"/>
        </w:rPr>
        <w:t>w trybie przetargu nieograniczonego</w:t>
      </w:r>
      <w:r>
        <w:rPr>
          <w:b/>
          <w:sz w:val="26"/>
        </w:rPr>
        <w:t xml:space="preserve"> </w:t>
      </w:r>
    </w:p>
    <w:p w:rsidR="007B507E" w:rsidRDefault="001C63A2">
      <w:pPr>
        <w:spacing w:after="0" w:line="354" w:lineRule="auto"/>
        <w:ind w:left="857" w:right="664" w:hanging="197"/>
        <w:jc w:val="center"/>
      </w:pPr>
      <w:r>
        <w:rPr>
          <w:b/>
          <w:sz w:val="26"/>
        </w:rPr>
        <w:t xml:space="preserve">na usługę kompleksowego ubezpieczenia Gminy Dukla wraz z jednostkami organizacyjnymi z dnia 27.04.2016 r.  SIWZ nr </w:t>
      </w:r>
      <w:r>
        <w:rPr>
          <w:b/>
          <w:sz w:val="28"/>
        </w:rPr>
        <w:t>67/2016/N/Dukla</w:t>
      </w:r>
      <w:r>
        <w:rPr>
          <w:b/>
          <w:sz w:val="26"/>
        </w:rPr>
        <w:t xml:space="preserve"> </w:t>
      </w:r>
    </w:p>
    <w:p w:rsidR="007B507E" w:rsidRDefault="001C63A2">
      <w:pPr>
        <w:spacing w:after="124"/>
        <w:ind w:left="0" w:right="0" w:firstLine="0"/>
        <w:jc w:val="left"/>
      </w:pPr>
      <w:r>
        <w:rPr>
          <w:sz w:val="26"/>
        </w:rPr>
        <w:t xml:space="preserve"> </w:t>
      </w:r>
    </w:p>
    <w:p w:rsidR="007B507E" w:rsidRDefault="001C63A2">
      <w:pPr>
        <w:spacing w:after="155"/>
        <w:ind w:left="0" w:right="0" w:firstLine="0"/>
        <w:jc w:val="left"/>
      </w:pPr>
      <w:r>
        <w:rPr>
          <w:sz w:val="26"/>
        </w:rPr>
        <w:t xml:space="preserve"> </w:t>
      </w:r>
    </w:p>
    <w:p w:rsidR="007B507E" w:rsidRDefault="001C63A2">
      <w:pPr>
        <w:spacing w:after="152"/>
        <w:ind w:left="-5" w:right="0"/>
      </w:pPr>
      <w:r>
        <w:t xml:space="preserve">I. Uprzejmie informuję, że w drodze procedury przetargowej: </w:t>
      </w:r>
    </w:p>
    <w:p w:rsidR="007B507E" w:rsidRDefault="001C63A2">
      <w:pPr>
        <w:numPr>
          <w:ilvl w:val="0"/>
          <w:numId w:val="1"/>
        </w:numPr>
        <w:spacing w:line="396" w:lineRule="auto"/>
        <w:ind w:right="0" w:hanging="350"/>
      </w:pPr>
      <w:r>
        <w:t xml:space="preserve">Wyłoniono najkorzystniejszą ofertę dla zadań Pakietu I, złożoną przez Towarzystwo Ubezpieczeń Wzajemnych „TUW” Biuro Regionalne w Rzeszowie Oddział w Krośnie, ul. Piłsudskiego 13, 38-400 Krosno. </w:t>
      </w:r>
      <w:r>
        <w:t xml:space="preserve">Oferta spełniła wszystkie wymogi SIWZ i uzyskała najwyższą ocenę wg kryteriów oceny ofert opisanych w SIWZ. </w:t>
      </w:r>
    </w:p>
    <w:p w:rsidR="007B507E" w:rsidRDefault="001C63A2">
      <w:pPr>
        <w:spacing w:after="152"/>
        <w:ind w:left="0" w:right="0" w:firstLine="0"/>
        <w:jc w:val="left"/>
      </w:pPr>
      <w:r>
        <w:t xml:space="preserve"> </w:t>
      </w:r>
    </w:p>
    <w:p w:rsidR="007B507E" w:rsidRDefault="001C63A2">
      <w:pPr>
        <w:numPr>
          <w:ilvl w:val="0"/>
          <w:numId w:val="1"/>
        </w:numPr>
        <w:spacing w:line="374" w:lineRule="auto"/>
        <w:ind w:right="0" w:hanging="350"/>
      </w:pPr>
      <w:r>
        <w:t>Wyłoniono najkorzystniejszą ofertę dla zadań Pakietu II, złożoną przez Towarzystwo Ubezpieczeń Wzajemnych „TUW” Biuro Regionalne w Rzeszowie Oddział w Krośnie, ul. Piłsudskiego 13, 38-400 Krosno. Oferta spełniła wszystkie wymogi SIWZ i uzyskała najwyższą o</w:t>
      </w:r>
      <w:r>
        <w:t xml:space="preserve">cenę wg kryteriów oceny ofert opisanych w SIWZ. </w:t>
      </w:r>
    </w:p>
    <w:p w:rsidR="007B507E" w:rsidRDefault="001C63A2">
      <w:pPr>
        <w:spacing w:after="149"/>
        <w:ind w:left="0" w:right="0" w:firstLine="0"/>
        <w:jc w:val="left"/>
      </w:pPr>
      <w:r>
        <w:t xml:space="preserve"> </w:t>
      </w:r>
    </w:p>
    <w:p w:rsidR="007B507E" w:rsidRDefault="001C63A2">
      <w:pPr>
        <w:numPr>
          <w:ilvl w:val="0"/>
          <w:numId w:val="1"/>
        </w:numPr>
        <w:spacing w:line="387" w:lineRule="auto"/>
        <w:ind w:right="0" w:hanging="350"/>
      </w:pPr>
      <w:r>
        <w:t xml:space="preserve">Wyłoniono najkorzystniejszą ofertę dla zadań Pakietu  III, złożoną przez InterRisk Towarzystwo Ubezpieczeń S.A. Vienna Insurance Group Oddział Rzeszów, 35-036 Rzeszów, ul. J. </w:t>
      </w:r>
    </w:p>
    <w:p w:rsidR="007B507E" w:rsidRDefault="001C63A2">
      <w:pPr>
        <w:spacing w:line="397" w:lineRule="auto"/>
        <w:ind w:left="-5" w:right="0"/>
      </w:pPr>
      <w:r>
        <w:t>Dąbrowskiego 20. Oferta spełn</w:t>
      </w:r>
      <w:r>
        <w:t xml:space="preserve">iła wszystkie wymogi SIWZ i uzyskała najwyższą ocenę wg kryteriów oceny ofert opisanych w SIWZ. </w:t>
      </w:r>
    </w:p>
    <w:p w:rsidR="007B507E" w:rsidRDefault="001C63A2">
      <w:pPr>
        <w:spacing w:after="147"/>
        <w:ind w:left="0" w:right="0" w:firstLine="0"/>
        <w:jc w:val="left"/>
      </w:pPr>
      <w:r>
        <w:t xml:space="preserve"> </w:t>
      </w:r>
    </w:p>
    <w:p w:rsidR="007B507E" w:rsidRDefault="001C63A2">
      <w:pPr>
        <w:numPr>
          <w:ilvl w:val="0"/>
          <w:numId w:val="1"/>
        </w:numPr>
        <w:spacing w:after="115"/>
        <w:ind w:right="0" w:hanging="350"/>
      </w:pPr>
      <w:r>
        <w:lastRenderedPageBreak/>
        <w:t xml:space="preserve">Wyłoniono najkorzystniejszą ofertę dla zadań Pakietu IV, złożoną przez Towarzystwo </w:t>
      </w:r>
    </w:p>
    <w:p w:rsidR="007B507E" w:rsidRDefault="001C63A2">
      <w:pPr>
        <w:ind w:left="-5" w:right="0"/>
      </w:pPr>
      <w:r>
        <w:t>Ubezpieczeń Wzajemnych „TUW” Biuro Regionalne w Rzeszowie Oddział w Krośn</w:t>
      </w:r>
      <w:r>
        <w:t xml:space="preserve">ie, ul. </w:t>
      </w:r>
    </w:p>
    <w:p w:rsidR="007B507E" w:rsidRDefault="001C63A2">
      <w:pPr>
        <w:spacing w:line="397" w:lineRule="auto"/>
        <w:ind w:left="-5" w:right="0"/>
      </w:pPr>
      <w:r>
        <w:t xml:space="preserve">Piłsudskiego 13,  38-400 Krosno. Oferta spełniła wszystkie wymogi SIWZ i uzyskała najwyższą ocenę wg kryteriów oceny ofert opisanych w SIWZ. </w:t>
      </w:r>
    </w:p>
    <w:p w:rsidR="007B507E" w:rsidRDefault="001C63A2">
      <w:pPr>
        <w:spacing w:after="147"/>
        <w:ind w:left="0" w:right="0" w:firstLine="0"/>
        <w:jc w:val="left"/>
      </w:pPr>
      <w:r>
        <w:t xml:space="preserve"> </w:t>
      </w:r>
    </w:p>
    <w:p w:rsidR="007B507E" w:rsidRDefault="001C63A2">
      <w:pPr>
        <w:ind w:left="-5" w:right="4342"/>
      </w:pPr>
      <w:r>
        <w:t xml:space="preserve">II. Streszczenie oceny i porównania złożonych ofert: 1. Dla zadań Pakietu  I </w:t>
      </w:r>
    </w:p>
    <w:tbl>
      <w:tblPr>
        <w:tblStyle w:val="TableGrid"/>
        <w:tblW w:w="9683" w:type="dxa"/>
        <w:tblInd w:w="459" w:type="dxa"/>
        <w:tblCellMar>
          <w:top w:w="12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66"/>
        <w:gridCol w:w="3399"/>
        <w:gridCol w:w="1536"/>
        <w:gridCol w:w="2096"/>
        <w:gridCol w:w="1486"/>
      </w:tblGrid>
      <w:tr w:rsidR="007B507E">
        <w:trPr>
          <w:trHeight w:val="111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Numer oferty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44" w:right="0" w:firstLine="0"/>
              <w:jc w:val="center"/>
            </w:pPr>
            <w:r>
              <w:rPr>
                <w:b/>
              </w:rPr>
              <w:t xml:space="preserve">Nazwa i adres wykonawcy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146" w:right="0" w:firstLine="0"/>
              <w:jc w:val="left"/>
            </w:pPr>
            <w:r>
              <w:rPr>
                <w:b/>
              </w:rPr>
              <w:t xml:space="preserve">Liczba pkt.  </w:t>
            </w:r>
          </w:p>
          <w:p w:rsidR="007B507E" w:rsidRDefault="001C63A2">
            <w:pPr>
              <w:spacing w:after="0"/>
              <w:ind w:left="86" w:right="0" w:firstLine="0"/>
            </w:pPr>
            <w:r>
              <w:rPr>
                <w:b/>
              </w:rPr>
              <w:t xml:space="preserve">w kryterium </w:t>
            </w:r>
          </w:p>
          <w:p w:rsidR="007B507E" w:rsidRDefault="001C63A2">
            <w:pPr>
              <w:spacing w:after="0"/>
              <w:ind w:left="0" w:right="31" w:firstLine="0"/>
              <w:jc w:val="center"/>
            </w:pPr>
            <w:r>
              <w:rPr>
                <w:b/>
              </w:rPr>
              <w:t xml:space="preserve">CENA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spacing w:after="0" w:line="239" w:lineRule="auto"/>
              <w:ind w:left="350" w:right="242" w:firstLine="62"/>
              <w:jc w:val="left"/>
            </w:pPr>
            <w:r>
              <w:rPr>
                <w:b/>
              </w:rPr>
              <w:t xml:space="preserve">Liczba pkt. w kryterium </w:t>
            </w:r>
          </w:p>
          <w:p w:rsidR="007B507E" w:rsidRDefault="001C63A2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WARUNKI </w:t>
            </w:r>
          </w:p>
          <w:p w:rsidR="007B507E" w:rsidRDefault="001C63A2">
            <w:pPr>
              <w:spacing w:after="0"/>
              <w:ind w:left="0" w:right="0" w:firstLine="0"/>
            </w:pPr>
            <w:r>
              <w:rPr>
                <w:b/>
              </w:rPr>
              <w:t xml:space="preserve">UBEZPIECZENIA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48" w:line="238" w:lineRule="auto"/>
              <w:ind w:left="386" w:right="0" w:hanging="72"/>
              <w:jc w:val="left"/>
            </w:pPr>
            <w:r>
              <w:rPr>
                <w:b/>
              </w:rPr>
              <w:t xml:space="preserve">Łączna liczba </w:t>
            </w:r>
          </w:p>
          <w:p w:rsidR="007B507E" w:rsidRDefault="001C63A2">
            <w:pPr>
              <w:spacing w:after="0"/>
              <w:ind w:left="233" w:right="0" w:firstLine="0"/>
              <w:jc w:val="left"/>
            </w:pPr>
            <w:r>
              <w:rPr>
                <w:b/>
              </w:rPr>
              <w:t xml:space="preserve">punktów </w:t>
            </w:r>
          </w:p>
        </w:tc>
      </w:tr>
      <w:tr w:rsidR="007B507E">
        <w:trPr>
          <w:trHeight w:val="139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240" w:right="0" w:firstLine="0"/>
              <w:jc w:val="left"/>
            </w:pPr>
            <w:r>
              <w:t xml:space="preserve">2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spacing w:after="29" w:line="238" w:lineRule="auto"/>
              <w:ind w:left="108" w:right="61" w:firstLine="0"/>
            </w:pPr>
            <w:r>
              <w:t xml:space="preserve">Towarzystwo Ubezpieczeń Wzajemnych „TUW” Biuro Regionalne w Rzeszowie Oddział w Krośnie, ul. </w:t>
            </w:r>
          </w:p>
          <w:p w:rsidR="007B507E" w:rsidRDefault="001C63A2">
            <w:pPr>
              <w:spacing w:after="0"/>
              <w:ind w:left="108" w:right="0" w:firstLine="0"/>
              <w:jc w:val="left"/>
            </w:pPr>
            <w:r>
              <w:t>Piłsudskiego 13,  38-</w:t>
            </w:r>
            <w:r>
              <w:t xml:space="preserve">400 Krosno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33" w:firstLine="0"/>
              <w:jc w:val="center"/>
            </w:pPr>
            <w:r>
              <w:t xml:space="preserve">90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1" w:firstLine="0"/>
              <w:jc w:val="center"/>
            </w:pPr>
            <w:r>
              <w:t xml:space="preserve">10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  <w:tr w:rsidR="007B507E">
        <w:trPr>
          <w:trHeight w:val="166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240" w:right="0" w:firstLine="0"/>
              <w:jc w:val="left"/>
            </w:pPr>
            <w:r>
              <w:t xml:space="preserve">4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tabs>
                <w:tab w:val="right" w:pos="3351"/>
              </w:tabs>
              <w:spacing w:after="0"/>
              <w:ind w:left="0" w:right="0" w:firstLine="0"/>
              <w:jc w:val="left"/>
            </w:pPr>
            <w:r>
              <w:t xml:space="preserve">Powszechny </w:t>
            </w:r>
            <w:r>
              <w:tab/>
              <w:t xml:space="preserve">Zakład </w:t>
            </w:r>
          </w:p>
          <w:p w:rsidR="007B507E" w:rsidRDefault="001C63A2">
            <w:pPr>
              <w:spacing w:after="30" w:line="238" w:lineRule="auto"/>
              <w:ind w:left="108" w:right="59" w:firstLine="0"/>
            </w:pPr>
            <w:r>
              <w:t xml:space="preserve">Ubezpieczeń Spółka Akcyjna Region Wschodni Oddział Sprzedaży Korporacyjnej w Rzeszowie, ul. Zygmuntowska </w:t>
            </w:r>
          </w:p>
          <w:p w:rsidR="007B507E" w:rsidRDefault="001C63A2">
            <w:pPr>
              <w:spacing w:after="0"/>
              <w:ind w:left="108" w:right="0" w:firstLine="0"/>
              <w:jc w:val="left"/>
            </w:pPr>
            <w:r>
              <w:t xml:space="preserve">14, 35-959 Rzeszów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46" w:right="0" w:firstLine="0"/>
              <w:jc w:val="center"/>
            </w:pPr>
            <w:r>
              <w:t xml:space="preserve">82,12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1" w:firstLine="0"/>
              <w:jc w:val="center"/>
            </w:pPr>
            <w:r>
              <w:t xml:space="preserve">10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92,12 </w:t>
            </w:r>
          </w:p>
        </w:tc>
      </w:tr>
    </w:tbl>
    <w:p w:rsidR="007B507E" w:rsidRDefault="001C63A2">
      <w:pPr>
        <w:spacing w:after="0"/>
        <w:ind w:left="0" w:right="0" w:firstLine="0"/>
        <w:jc w:val="left"/>
      </w:pPr>
      <w:r>
        <w:t xml:space="preserve"> </w:t>
      </w:r>
    </w:p>
    <w:p w:rsidR="007B507E" w:rsidRDefault="001C63A2">
      <w:pPr>
        <w:spacing w:after="2"/>
        <w:ind w:left="0" w:right="0" w:firstLine="0"/>
        <w:jc w:val="left"/>
      </w:pPr>
      <w:r>
        <w:t xml:space="preserve"> </w:t>
      </w:r>
    </w:p>
    <w:p w:rsidR="007B507E" w:rsidRDefault="001C63A2">
      <w:pPr>
        <w:numPr>
          <w:ilvl w:val="0"/>
          <w:numId w:val="2"/>
        </w:numPr>
        <w:ind w:right="0" w:hanging="360"/>
      </w:pPr>
      <w:r>
        <w:t xml:space="preserve">Dla zadań Pakietu  II </w:t>
      </w:r>
    </w:p>
    <w:tbl>
      <w:tblPr>
        <w:tblStyle w:val="TableGrid"/>
        <w:tblW w:w="9683" w:type="dxa"/>
        <w:tblInd w:w="459" w:type="dxa"/>
        <w:tblCellMar>
          <w:top w:w="12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66"/>
        <w:gridCol w:w="3399"/>
        <w:gridCol w:w="1536"/>
        <w:gridCol w:w="2096"/>
        <w:gridCol w:w="1486"/>
      </w:tblGrid>
      <w:tr w:rsidR="007B507E">
        <w:trPr>
          <w:trHeight w:val="111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Numer oferty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44" w:right="0" w:firstLine="0"/>
              <w:jc w:val="center"/>
            </w:pPr>
            <w:r>
              <w:rPr>
                <w:b/>
              </w:rPr>
              <w:t xml:space="preserve">Nazwa i adres wykonawcy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146" w:right="0" w:firstLine="0"/>
              <w:jc w:val="left"/>
            </w:pPr>
            <w:r>
              <w:rPr>
                <w:b/>
              </w:rPr>
              <w:t xml:space="preserve">Liczba pkt.  </w:t>
            </w:r>
          </w:p>
          <w:p w:rsidR="007B507E" w:rsidRDefault="001C63A2">
            <w:pPr>
              <w:spacing w:after="0"/>
              <w:ind w:left="86" w:right="0" w:firstLine="0"/>
            </w:pPr>
            <w:r>
              <w:rPr>
                <w:b/>
              </w:rPr>
              <w:t xml:space="preserve">w kryterium </w:t>
            </w:r>
          </w:p>
          <w:p w:rsidR="007B507E" w:rsidRDefault="001C63A2">
            <w:pPr>
              <w:spacing w:after="0"/>
              <w:ind w:left="0" w:right="31" w:firstLine="0"/>
              <w:jc w:val="center"/>
            </w:pPr>
            <w:r>
              <w:rPr>
                <w:b/>
              </w:rPr>
              <w:t xml:space="preserve">CENA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spacing w:after="0" w:line="238" w:lineRule="auto"/>
              <w:ind w:left="350" w:right="242" w:firstLine="62"/>
              <w:jc w:val="left"/>
            </w:pPr>
            <w:r>
              <w:rPr>
                <w:b/>
              </w:rPr>
              <w:t xml:space="preserve">Liczba pkt. w kryterium </w:t>
            </w:r>
          </w:p>
          <w:p w:rsidR="007B507E" w:rsidRDefault="001C63A2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WARUNKI </w:t>
            </w:r>
          </w:p>
          <w:p w:rsidR="007B507E" w:rsidRDefault="001C63A2">
            <w:pPr>
              <w:spacing w:after="0"/>
              <w:ind w:left="0" w:right="0" w:firstLine="0"/>
            </w:pPr>
            <w:r>
              <w:rPr>
                <w:b/>
              </w:rPr>
              <w:t xml:space="preserve">UBEZPIECZENIA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48" w:line="238" w:lineRule="auto"/>
              <w:ind w:left="386" w:right="0" w:hanging="72"/>
              <w:jc w:val="left"/>
            </w:pPr>
            <w:r>
              <w:rPr>
                <w:b/>
              </w:rPr>
              <w:t xml:space="preserve">Łączna liczba </w:t>
            </w:r>
          </w:p>
          <w:p w:rsidR="007B507E" w:rsidRDefault="001C63A2">
            <w:pPr>
              <w:spacing w:after="0"/>
              <w:ind w:left="233" w:right="0" w:firstLine="0"/>
              <w:jc w:val="left"/>
            </w:pPr>
            <w:r>
              <w:rPr>
                <w:b/>
              </w:rPr>
              <w:t xml:space="preserve">punktów </w:t>
            </w:r>
          </w:p>
        </w:tc>
      </w:tr>
      <w:tr w:rsidR="007B507E">
        <w:trPr>
          <w:trHeight w:val="139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240" w:right="0" w:firstLine="0"/>
              <w:jc w:val="left"/>
            </w:pPr>
            <w:r>
              <w:t xml:space="preserve">2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spacing w:after="29" w:line="238" w:lineRule="auto"/>
              <w:ind w:left="108" w:right="61" w:firstLine="0"/>
            </w:pPr>
            <w:r>
              <w:t xml:space="preserve">Towarzystwo Ubezpieczeń Wzajemnych „TUW” Biuro Regionalne w Rzeszowie Oddział w Krośnie, ul. </w:t>
            </w:r>
          </w:p>
          <w:p w:rsidR="007B507E" w:rsidRDefault="001C63A2">
            <w:pPr>
              <w:spacing w:after="0"/>
              <w:ind w:left="108" w:right="0" w:firstLine="0"/>
              <w:jc w:val="left"/>
            </w:pPr>
            <w:r>
              <w:t>Piłsudskiego 13,  38-</w:t>
            </w:r>
            <w:r>
              <w:t xml:space="preserve">400 Krosno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46" w:right="0" w:firstLine="0"/>
              <w:jc w:val="center"/>
            </w:pPr>
            <w:r>
              <w:t xml:space="preserve">80,00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47" w:right="0" w:firstLine="0"/>
              <w:jc w:val="center"/>
            </w:pPr>
            <w:r>
              <w:t xml:space="preserve">12,73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48" w:right="0" w:firstLine="0"/>
              <w:jc w:val="center"/>
            </w:pPr>
            <w:r>
              <w:rPr>
                <w:b/>
              </w:rPr>
              <w:t xml:space="preserve">92,73 </w:t>
            </w:r>
          </w:p>
        </w:tc>
      </w:tr>
      <w:tr w:rsidR="007B507E">
        <w:trPr>
          <w:trHeight w:val="166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240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tabs>
                <w:tab w:val="right" w:pos="3351"/>
              </w:tabs>
              <w:spacing w:after="0"/>
              <w:ind w:left="0" w:right="0" w:firstLine="0"/>
              <w:jc w:val="left"/>
            </w:pPr>
            <w:r>
              <w:t xml:space="preserve">Powszechny </w:t>
            </w:r>
            <w:r>
              <w:tab/>
              <w:t xml:space="preserve">Zakład </w:t>
            </w:r>
          </w:p>
          <w:p w:rsidR="007B507E" w:rsidRDefault="001C63A2">
            <w:pPr>
              <w:spacing w:after="30" w:line="238" w:lineRule="auto"/>
              <w:ind w:left="108" w:right="59" w:firstLine="0"/>
            </w:pPr>
            <w:r>
              <w:t xml:space="preserve">Ubezpieczeń Spółka Akcyjna Region Wschodni Oddział Sprzedaży Korporacyjnej w Rzeszowie, ul. Zygmuntowska </w:t>
            </w:r>
          </w:p>
          <w:p w:rsidR="007B507E" w:rsidRDefault="001C63A2">
            <w:pPr>
              <w:spacing w:after="0"/>
              <w:ind w:left="108" w:right="0" w:firstLine="0"/>
              <w:jc w:val="left"/>
            </w:pPr>
            <w:r>
              <w:t xml:space="preserve">14, 35-959 Rzeszów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46" w:right="0" w:firstLine="0"/>
              <w:jc w:val="center"/>
            </w:pPr>
            <w:r>
              <w:t xml:space="preserve">46,25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45" w:right="0" w:firstLine="0"/>
              <w:jc w:val="center"/>
            </w:pPr>
            <w:r>
              <w:t xml:space="preserve">20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48" w:right="0" w:firstLine="0"/>
              <w:jc w:val="center"/>
            </w:pPr>
            <w:r>
              <w:rPr>
                <w:b/>
              </w:rPr>
              <w:t xml:space="preserve">46,25 </w:t>
            </w:r>
          </w:p>
        </w:tc>
      </w:tr>
    </w:tbl>
    <w:p w:rsidR="007B507E" w:rsidRDefault="001C63A2">
      <w:pPr>
        <w:spacing w:after="0"/>
        <w:ind w:left="0" w:right="0" w:firstLine="0"/>
        <w:jc w:val="left"/>
      </w:pPr>
      <w:r>
        <w:rPr>
          <w:color w:val="FF0000"/>
        </w:rPr>
        <w:t xml:space="preserve"> </w:t>
      </w:r>
    </w:p>
    <w:p w:rsidR="007B507E" w:rsidRDefault="001C63A2">
      <w:pPr>
        <w:spacing w:after="23"/>
        <w:ind w:left="0" w:right="0" w:firstLine="0"/>
        <w:jc w:val="left"/>
      </w:pPr>
      <w:r>
        <w:t xml:space="preserve"> </w:t>
      </w:r>
    </w:p>
    <w:p w:rsidR="007B507E" w:rsidRDefault="001C63A2">
      <w:pPr>
        <w:numPr>
          <w:ilvl w:val="0"/>
          <w:numId w:val="2"/>
        </w:numPr>
        <w:ind w:right="0" w:hanging="360"/>
      </w:pPr>
      <w:r>
        <w:t xml:space="preserve">Dla zadań Pakietu  III </w:t>
      </w:r>
    </w:p>
    <w:tbl>
      <w:tblPr>
        <w:tblStyle w:val="TableGrid"/>
        <w:tblW w:w="9683" w:type="dxa"/>
        <w:tblInd w:w="459" w:type="dxa"/>
        <w:tblCellMar>
          <w:top w:w="7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64"/>
        <w:gridCol w:w="3410"/>
        <w:gridCol w:w="1532"/>
        <w:gridCol w:w="2096"/>
        <w:gridCol w:w="1481"/>
      </w:tblGrid>
      <w:tr w:rsidR="007B507E">
        <w:trPr>
          <w:trHeight w:val="111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Numer oferty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47" w:right="0" w:firstLine="0"/>
              <w:jc w:val="center"/>
            </w:pPr>
            <w:r>
              <w:rPr>
                <w:b/>
              </w:rPr>
              <w:t xml:space="preserve">Nazwa i </w:t>
            </w:r>
            <w:r>
              <w:rPr>
                <w:b/>
              </w:rPr>
              <w:t xml:space="preserve">adres wykonawcy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144" w:right="0" w:firstLine="0"/>
              <w:jc w:val="left"/>
            </w:pPr>
            <w:r>
              <w:rPr>
                <w:b/>
              </w:rPr>
              <w:t xml:space="preserve">Liczba pkt.  </w:t>
            </w:r>
          </w:p>
          <w:p w:rsidR="007B507E" w:rsidRDefault="001C63A2">
            <w:pPr>
              <w:spacing w:after="0"/>
              <w:ind w:left="386" w:right="0" w:hanging="336"/>
              <w:jc w:val="left"/>
            </w:pPr>
            <w:r>
              <w:rPr>
                <w:b/>
              </w:rPr>
              <w:t xml:space="preserve">W kryterium CENA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Liczba pkt. </w:t>
            </w:r>
          </w:p>
          <w:p w:rsidR="007B507E" w:rsidRDefault="001C63A2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W kryterium </w:t>
            </w:r>
          </w:p>
          <w:p w:rsidR="007B507E" w:rsidRDefault="001C63A2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WARUNKI </w:t>
            </w:r>
          </w:p>
          <w:p w:rsidR="007B507E" w:rsidRDefault="001C63A2">
            <w:pPr>
              <w:spacing w:after="0"/>
              <w:ind w:left="0" w:right="0" w:firstLine="0"/>
            </w:pPr>
            <w:r>
              <w:rPr>
                <w:b/>
              </w:rPr>
              <w:t xml:space="preserve">UBEZPIECZENIA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48" w:line="238" w:lineRule="auto"/>
              <w:ind w:left="384" w:right="0" w:hanging="72"/>
              <w:jc w:val="left"/>
            </w:pPr>
            <w:r>
              <w:rPr>
                <w:b/>
              </w:rPr>
              <w:t xml:space="preserve">Łączna liczba </w:t>
            </w:r>
          </w:p>
          <w:p w:rsidR="007B507E" w:rsidRDefault="001C63A2">
            <w:pPr>
              <w:spacing w:after="0"/>
              <w:ind w:left="230" w:right="0" w:firstLine="0"/>
              <w:jc w:val="left"/>
            </w:pPr>
            <w:r>
              <w:rPr>
                <w:b/>
              </w:rPr>
              <w:t xml:space="preserve">punktów </w:t>
            </w:r>
          </w:p>
        </w:tc>
      </w:tr>
      <w:tr w:rsidR="007B507E">
        <w:trPr>
          <w:trHeight w:val="139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238" w:right="0" w:firstLine="0"/>
              <w:jc w:val="left"/>
            </w:pPr>
            <w:r>
              <w:t xml:space="preserve">1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tabs>
                <w:tab w:val="right" w:pos="3363"/>
              </w:tabs>
              <w:spacing w:after="0"/>
              <w:ind w:left="0" w:right="0" w:firstLine="0"/>
              <w:jc w:val="left"/>
            </w:pPr>
            <w:r>
              <w:t xml:space="preserve">InterRisk </w:t>
            </w:r>
            <w:r>
              <w:tab/>
              <w:t xml:space="preserve">Towarzystwo </w:t>
            </w:r>
          </w:p>
          <w:p w:rsidR="007B507E" w:rsidRDefault="001C63A2">
            <w:pPr>
              <w:spacing w:after="46" w:line="238" w:lineRule="auto"/>
              <w:ind w:left="108" w:right="0" w:firstLine="0"/>
            </w:pPr>
            <w:r>
              <w:t xml:space="preserve">Ubezpieczeń S.A.  Vienna Insurance  Group Oddział </w:t>
            </w:r>
          </w:p>
          <w:p w:rsidR="007B507E" w:rsidRDefault="001C63A2">
            <w:pPr>
              <w:spacing w:after="22"/>
              <w:ind w:left="108" w:right="0" w:firstLine="0"/>
              <w:jc w:val="left"/>
            </w:pPr>
            <w:r>
              <w:t xml:space="preserve">Rzeszów, 35-036 Rzeszów, ul. J. </w:t>
            </w:r>
          </w:p>
          <w:p w:rsidR="007B507E" w:rsidRDefault="001C63A2">
            <w:pPr>
              <w:spacing w:after="0"/>
              <w:ind w:left="108" w:right="0" w:firstLine="0"/>
              <w:jc w:val="left"/>
            </w:pPr>
            <w:r>
              <w:t>Dąbrowskiego 20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33" w:firstLine="0"/>
              <w:jc w:val="center"/>
            </w:pPr>
            <w:r>
              <w:t xml:space="preserve">90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1" w:firstLine="0"/>
              <w:jc w:val="center"/>
            </w:pPr>
            <w:r>
              <w:t xml:space="preserve">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90 </w:t>
            </w:r>
          </w:p>
        </w:tc>
      </w:tr>
      <w:tr w:rsidR="007B507E">
        <w:trPr>
          <w:trHeight w:val="139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238" w:right="0" w:firstLine="0"/>
              <w:jc w:val="left"/>
            </w:pPr>
            <w:r>
              <w:t xml:space="preserve">2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spacing w:after="0" w:line="238" w:lineRule="auto"/>
              <w:ind w:left="108" w:right="0" w:firstLine="0"/>
            </w:pPr>
            <w:r>
              <w:t xml:space="preserve">Towarzystwo Ubezpieczeń Wzajemnych „TUW” Biuro </w:t>
            </w:r>
          </w:p>
          <w:p w:rsidR="007B507E" w:rsidRDefault="001C63A2">
            <w:pPr>
              <w:spacing w:after="29" w:line="238" w:lineRule="auto"/>
              <w:ind w:left="108" w:right="0" w:firstLine="0"/>
            </w:pPr>
            <w:r>
              <w:t xml:space="preserve">Regionalne w Rzeszowie Oddział w Krośnie, ul. </w:t>
            </w:r>
          </w:p>
          <w:p w:rsidR="007B507E" w:rsidRDefault="001C63A2">
            <w:pPr>
              <w:spacing w:after="0"/>
              <w:ind w:left="108" w:right="0" w:firstLine="0"/>
              <w:jc w:val="left"/>
            </w:pPr>
            <w:r>
              <w:t xml:space="preserve">Piłsudskiego 13,  38-400 Krosno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32" w:firstLine="0"/>
              <w:jc w:val="center"/>
            </w:pPr>
            <w:r>
              <w:t xml:space="preserve">58,09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1" w:firstLine="0"/>
              <w:jc w:val="center"/>
            </w:pPr>
            <w:r>
              <w:t xml:space="preserve">10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68,09 </w:t>
            </w:r>
          </w:p>
        </w:tc>
      </w:tr>
      <w:tr w:rsidR="007B507E">
        <w:trPr>
          <w:trHeight w:val="111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238" w:right="0" w:firstLine="0"/>
              <w:jc w:val="left"/>
            </w:pPr>
            <w:r>
              <w:t xml:space="preserve">3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spacing w:after="38" w:line="238" w:lineRule="auto"/>
              <w:ind w:left="108" w:right="0" w:firstLine="0"/>
            </w:pPr>
            <w:r>
              <w:t xml:space="preserve">Concordia Polska Towarzystwo Ubezpieczeń Wzajemnych, </w:t>
            </w:r>
          </w:p>
          <w:p w:rsidR="007B507E" w:rsidRDefault="001C63A2">
            <w:pPr>
              <w:tabs>
                <w:tab w:val="center" w:pos="1743"/>
                <w:tab w:val="right" w:pos="3363"/>
              </w:tabs>
              <w:spacing w:after="0"/>
              <w:ind w:left="0" w:right="0" w:firstLine="0"/>
              <w:jc w:val="left"/>
            </w:pPr>
            <w:r>
              <w:t xml:space="preserve">Oddział </w:t>
            </w:r>
            <w:r>
              <w:tab/>
              <w:t xml:space="preserve">Katowice, </w:t>
            </w:r>
            <w:r>
              <w:tab/>
              <w:t xml:space="preserve">40-923 </w:t>
            </w:r>
          </w:p>
          <w:p w:rsidR="007B507E" w:rsidRDefault="001C63A2">
            <w:pPr>
              <w:spacing w:after="0"/>
              <w:ind w:left="108" w:right="0" w:firstLine="0"/>
              <w:jc w:val="left"/>
            </w:pPr>
            <w:r>
              <w:t xml:space="preserve">Katowice, ul. Mickiewicza 29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32" w:firstLine="0"/>
              <w:jc w:val="center"/>
            </w:pPr>
            <w:r>
              <w:t xml:space="preserve">76,27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1" w:firstLine="0"/>
              <w:jc w:val="center"/>
            </w:pPr>
            <w:r>
              <w:t xml:space="preserve">10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86,27 </w:t>
            </w:r>
          </w:p>
        </w:tc>
      </w:tr>
      <w:tr w:rsidR="007B507E">
        <w:trPr>
          <w:trHeight w:val="166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238" w:right="0" w:firstLine="0"/>
              <w:jc w:val="left"/>
            </w:pPr>
            <w:r>
              <w:t xml:space="preserve">4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tabs>
                <w:tab w:val="right" w:pos="3363"/>
              </w:tabs>
              <w:spacing w:after="0"/>
              <w:ind w:left="0" w:right="0" w:firstLine="0"/>
              <w:jc w:val="left"/>
            </w:pPr>
            <w:r>
              <w:t xml:space="preserve">Powszechny </w:t>
            </w:r>
            <w:r>
              <w:tab/>
              <w:t xml:space="preserve">Zakład </w:t>
            </w:r>
          </w:p>
          <w:p w:rsidR="007B507E" w:rsidRDefault="001C63A2">
            <w:pPr>
              <w:spacing w:after="30" w:line="238" w:lineRule="auto"/>
              <w:ind w:left="108" w:right="61" w:firstLine="0"/>
            </w:pPr>
            <w:r>
              <w:t xml:space="preserve">Ubezpieczeń Spółka Akcyjna Region Wschodni Oddział Sprzedaży Korporacyjnej w Rzeszowie, ul. Zygmuntowska </w:t>
            </w:r>
          </w:p>
          <w:p w:rsidR="007B507E" w:rsidRDefault="001C63A2">
            <w:pPr>
              <w:spacing w:after="0"/>
              <w:ind w:left="108" w:right="0" w:firstLine="0"/>
              <w:jc w:val="left"/>
            </w:pPr>
            <w:r>
              <w:t>14, 35-959 Rzeszów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32" w:firstLine="0"/>
              <w:jc w:val="center"/>
            </w:pPr>
            <w:r>
              <w:t xml:space="preserve">33,90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1" w:firstLine="0"/>
              <w:jc w:val="center"/>
            </w:pPr>
            <w:r>
              <w:t xml:space="preserve">10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43,90 </w:t>
            </w:r>
          </w:p>
        </w:tc>
      </w:tr>
    </w:tbl>
    <w:p w:rsidR="007B507E" w:rsidRDefault="001C63A2">
      <w:pPr>
        <w:spacing w:after="24"/>
        <w:ind w:left="0" w:right="0" w:firstLine="0"/>
        <w:jc w:val="left"/>
      </w:pPr>
      <w:r>
        <w:t xml:space="preserve"> </w:t>
      </w:r>
    </w:p>
    <w:p w:rsidR="007B507E" w:rsidRDefault="001C63A2">
      <w:pPr>
        <w:numPr>
          <w:ilvl w:val="0"/>
          <w:numId w:val="2"/>
        </w:numPr>
        <w:ind w:right="0" w:hanging="360"/>
      </w:pPr>
      <w:r>
        <w:t xml:space="preserve">Dla zadań Pakietu  IV </w:t>
      </w:r>
    </w:p>
    <w:tbl>
      <w:tblPr>
        <w:tblStyle w:val="TableGrid"/>
        <w:tblW w:w="9683" w:type="dxa"/>
        <w:tblInd w:w="459" w:type="dxa"/>
        <w:tblCellMar>
          <w:top w:w="12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66"/>
        <w:gridCol w:w="3399"/>
        <w:gridCol w:w="1536"/>
        <w:gridCol w:w="2096"/>
        <w:gridCol w:w="1486"/>
      </w:tblGrid>
      <w:tr w:rsidR="007B507E">
        <w:trPr>
          <w:trHeight w:val="111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Numer oferty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44" w:right="0" w:firstLine="0"/>
              <w:jc w:val="center"/>
            </w:pPr>
            <w:r>
              <w:rPr>
                <w:b/>
              </w:rPr>
              <w:t xml:space="preserve">Nazwa i adres wykonawcy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146" w:right="0" w:firstLine="0"/>
              <w:jc w:val="left"/>
            </w:pPr>
            <w:r>
              <w:rPr>
                <w:b/>
              </w:rPr>
              <w:t xml:space="preserve">Liczba pkt.  </w:t>
            </w:r>
          </w:p>
          <w:p w:rsidR="007B507E" w:rsidRDefault="001C63A2">
            <w:pPr>
              <w:spacing w:after="0"/>
              <w:ind w:left="86" w:right="0" w:firstLine="0"/>
            </w:pPr>
            <w:r>
              <w:rPr>
                <w:b/>
              </w:rPr>
              <w:t xml:space="preserve">w kryterium </w:t>
            </w:r>
          </w:p>
          <w:p w:rsidR="007B507E" w:rsidRDefault="001C63A2">
            <w:pPr>
              <w:spacing w:after="0"/>
              <w:ind w:left="0" w:right="31" w:firstLine="0"/>
              <w:jc w:val="center"/>
            </w:pPr>
            <w:r>
              <w:rPr>
                <w:b/>
              </w:rPr>
              <w:t xml:space="preserve">CENA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spacing w:after="0" w:line="238" w:lineRule="auto"/>
              <w:ind w:left="350" w:right="242" w:firstLine="62"/>
              <w:jc w:val="left"/>
            </w:pPr>
            <w:r>
              <w:rPr>
                <w:b/>
              </w:rPr>
              <w:t xml:space="preserve">Liczba pkt. w kryterium </w:t>
            </w:r>
          </w:p>
          <w:p w:rsidR="007B507E" w:rsidRDefault="001C63A2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WARUNKI </w:t>
            </w:r>
          </w:p>
          <w:p w:rsidR="007B507E" w:rsidRDefault="001C63A2">
            <w:pPr>
              <w:spacing w:after="0"/>
              <w:ind w:left="0" w:right="0" w:firstLine="0"/>
            </w:pPr>
            <w:r>
              <w:rPr>
                <w:b/>
              </w:rPr>
              <w:t xml:space="preserve">UBEZPIECZENIA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46" w:line="238" w:lineRule="auto"/>
              <w:ind w:left="386" w:right="0" w:hanging="72"/>
              <w:jc w:val="left"/>
            </w:pPr>
            <w:r>
              <w:rPr>
                <w:b/>
              </w:rPr>
              <w:t xml:space="preserve">Łączna liczba </w:t>
            </w:r>
          </w:p>
          <w:p w:rsidR="007B507E" w:rsidRDefault="001C63A2">
            <w:pPr>
              <w:spacing w:after="0"/>
              <w:ind w:left="233" w:right="0" w:firstLine="0"/>
              <w:jc w:val="left"/>
            </w:pPr>
            <w:r>
              <w:rPr>
                <w:b/>
              </w:rPr>
              <w:t xml:space="preserve">punktów </w:t>
            </w:r>
          </w:p>
        </w:tc>
      </w:tr>
      <w:tr w:rsidR="007B507E">
        <w:trPr>
          <w:trHeight w:val="139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240" w:right="0" w:firstLine="0"/>
              <w:jc w:val="left"/>
            </w:pPr>
            <w:r>
              <w:t xml:space="preserve">2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spacing w:after="29" w:line="238" w:lineRule="auto"/>
              <w:ind w:left="108" w:right="61" w:firstLine="0"/>
            </w:pPr>
            <w:r>
              <w:t xml:space="preserve">Towarzystwo Ubezpieczeń Wzajemnych „TUW” Biuro Regionalne w Rzeszowie Oddział w Krośnie, ul. </w:t>
            </w:r>
          </w:p>
          <w:p w:rsidR="007B507E" w:rsidRDefault="001C63A2">
            <w:pPr>
              <w:spacing w:after="0"/>
              <w:ind w:left="108" w:right="0" w:firstLine="0"/>
              <w:jc w:val="left"/>
            </w:pPr>
            <w:r>
              <w:t>Piłsudskiego 13,  38-</w:t>
            </w:r>
            <w:r>
              <w:t xml:space="preserve">400 Krosno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33" w:firstLine="0"/>
              <w:jc w:val="center"/>
            </w:pPr>
            <w:r>
              <w:t xml:space="preserve">90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3" w:firstLine="0"/>
              <w:jc w:val="center"/>
            </w:pPr>
            <w:r>
              <w:t xml:space="preserve">7,50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97,50 </w:t>
            </w:r>
          </w:p>
        </w:tc>
      </w:tr>
      <w:tr w:rsidR="007B507E">
        <w:trPr>
          <w:trHeight w:val="166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240" w:right="0" w:firstLine="0"/>
              <w:jc w:val="left"/>
            </w:pPr>
            <w:r>
              <w:t xml:space="preserve">4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7E" w:rsidRDefault="001C63A2">
            <w:pPr>
              <w:tabs>
                <w:tab w:val="right" w:pos="3351"/>
              </w:tabs>
              <w:spacing w:after="27"/>
              <w:ind w:left="0" w:right="0" w:firstLine="0"/>
              <w:jc w:val="left"/>
            </w:pPr>
            <w:r>
              <w:t xml:space="preserve">Powszechny </w:t>
            </w:r>
            <w:r>
              <w:tab/>
              <w:t xml:space="preserve">Zakład </w:t>
            </w:r>
          </w:p>
          <w:p w:rsidR="007B507E" w:rsidRDefault="001C63A2">
            <w:pPr>
              <w:spacing w:after="0" w:line="238" w:lineRule="auto"/>
              <w:ind w:left="108" w:right="59" w:firstLine="0"/>
            </w:pPr>
            <w:r>
              <w:t xml:space="preserve">Ubezpieczeń Spółka Akcyjna Region Wschodni Oddział Sprzedaży Korporacyjnej w </w:t>
            </w:r>
          </w:p>
          <w:p w:rsidR="007B507E" w:rsidRDefault="001C63A2">
            <w:pPr>
              <w:spacing w:after="6"/>
              <w:ind w:left="108" w:right="0" w:firstLine="0"/>
              <w:jc w:val="left"/>
            </w:pPr>
            <w:r>
              <w:t xml:space="preserve">Rzeszowie, ul. Zygmuntowska </w:t>
            </w:r>
          </w:p>
          <w:p w:rsidR="007B507E" w:rsidRDefault="001C63A2">
            <w:pPr>
              <w:spacing w:after="0"/>
              <w:ind w:left="108" w:right="0" w:firstLine="0"/>
              <w:jc w:val="left"/>
            </w:pPr>
            <w:r>
              <w:t xml:space="preserve">14, 35-959 Rzeszów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32" w:firstLine="0"/>
              <w:jc w:val="center"/>
            </w:pPr>
            <w:r>
              <w:t xml:space="preserve">86,38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3" w:firstLine="0"/>
              <w:jc w:val="center"/>
            </w:pPr>
            <w:r>
              <w:t xml:space="preserve">2,50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7E" w:rsidRDefault="001C63A2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88,88 </w:t>
            </w:r>
          </w:p>
        </w:tc>
      </w:tr>
    </w:tbl>
    <w:p w:rsidR="007B507E" w:rsidRDefault="001C63A2">
      <w:pPr>
        <w:spacing w:after="115"/>
        <w:ind w:left="0" w:right="0" w:firstLine="0"/>
        <w:jc w:val="left"/>
      </w:pPr>
      <w:r>
        <w:t xml:space="preserve"> </w:t>
      </w:r>
    </w:p>
    <w:p w:rsidR="007B507E" w:rsidRDefault="001C63A2">
      <w:pPr>
        <w:spacing w:after="0"/>
        <w:ind w:left="0" w:right="0" w:firstLine="0"/>
        <w:jc w:val="left"/>
      </w:pPr>
      <w:r>
        <w:t xml:space="preserve"> </w:t>
      </w:r>
    </w:p>
    <w:p w:rsidR="007B507E" w:rsidRDefault="001C63A2">
      <w:pPr>
        <w:numPr>
          <w:ilvl w:val="0"/>
          <w:numId w:val="3"/>
        </w:numPr>
        <w:spacing w:after="143"/>
        <w:ind w:right="0" w:hanging="494"/>
      </w:pPr>
      <w:r>
        <w:t xml:space="preserve">W postępowaniu nie odrzucono oferty żadnego wykonawcy. </w:t>
      </w:r>
    </w:p>
    <w:p w:rsidR="007B507E" w:rsidRDefault="001C63A2">
      <w:pPr>
        <w:numPr>
          <w:ilvl w:val="0"/>
          <w:numId w:val="3"/>
        </w:numPr>
        <w:spacing w:after="115"/>
        <w:ind w:right="0" w:hanging="494"/>
      </w:pPr>
      <w:r>
        <w:t xml:space="preserve">Z postępowania nie wykluczono żadnego wykonawcy. </w:t>
      </w:r>
    </w:p>
    <w:p w:rsidR="007B507E" w:rsidRDefault="001C63A2">
      <w:pPr>
        <w:spacing w:after="133"/>
        <w:ind w:left="0" w:right="0" w:firstLine="0"/>
        <w:jc w:val="left"/>
      </w:pPr>
      <w:r>
        <w:t xml:space="preserve"> </w:t>
      </w:r>
    </w:p>
    <w:p w:rsidR="007B507E" w:rsidRDefault="001C63A2">
      <w:pPr>
        <w:numPr>
          <w:ilvl w:val="0"/>
          <w:numId w:val="3"/>
        </w:numPr>
        <w:spacing w:line="395" w:lineRule="auto"/>
        <w:ind w:right="0" w:hanging="494"/>
      </w:pPr>
      <w:r>
        <w:t>Umowa w sprawie zamówienia publicznego dla zadań Pakietu I, II, III, IV zostanie zawarta po upływie terminu wskazanego w  art. 94 ust. 1 pkt 2 ustaw</w:t>
      </w:r>
      <w:r>
        <w:t xml:space="preserve">y Prawo zamówień publicznych. </w:t>
      </w:r>
    </w:p>
    <w:p w:rsidR="007B507E" w:rsidRDefault="001C63A2">
      <w:pPr>
        <w:spacing w:after="115"/>
        <w:ind w:left="5" w:right="0" w:firstLine="0"/>
        <w:jc w:val="left"/>
      </w:pPr>
      <w:r>
        <w:t xml:space="preserve"> </w:t>
      </w:r>
    </w:p>
    <w:p w:rsidR="007B507E" w:rsidRDefault="001C63A2">
      <w:pPr>
        <w:spacing w:after="112"/>
        <w:ind w:left="5" w:right="0" w:firstLine="0"/>
        <w:jc w:val="left"/>
      </w:pPr>
      <w:r>
        <w:t xml:space="preserve"> </w:t>
      </w:r>
    </w:p>
    <w:p w:rsidR="007B507E" w:rsidRDefault="001C63A2">
      <w:pPr>
        <w:spacing w:after="174"/>
        <w:ind w:left="5" w:right="0" w:firstLine="0"/>
        <w:jc w:val="left"/>
      </w:pPr>
      <w:r>
        <w:t xml:space="preserve"> </w:t>
      </w:r>
    </w:p>
    <w:p w:rsidR="007B507E" w:rsidRDefault="001C63A2">
      <w:pPr>
        <w:spacing w:after="129"/>
        <w:ind w:right="1341"/>
        <w:jc w:val="right"/>
      </w:pPr>
      <w:r>
        <w:t>Marek Stańko</w:t>
      </w:r>
      <w:r>
        <w:rPr>
          <w:sz w:val="26"/>
        </w:rPr>
        <w:t xml:space="preserve"> </w:t>
      </w:r>
    </w:p>
    <w:sectPr w:rsidR="007B5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2247" w:right="1129" w:bottom="2360" w:left="1135" w:header="283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A2" w:rsidRDefault="001C63A2">
      <w:pPr>
        <w:spacing w:after="0" w:line="240" w:lineRule="auto"/>
      </w:pPr>
      <w:r>
        <w:separator/>
      </w:r>
    </w:p>
  </w:endnote>
  <w:endnote w:type="continuationSeparator" w:id="0">
    <w:p w:rsidR="001C63A2" w:rsidRDefault="001C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7E" w:rsidRDefault="001C63A2">
    <w:pPr>
      <w:spacing w:after="16"/>
      <w:ind w:left="528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1012241</wp:posOffset>
              </wp:positionH>
              <wp:positionV relativeFrom="page">
                <wp:posOffset>9252204</wp:posOffset>
              </wp:positionV>
              <wp:extent cx="5850001" cy="6096"/>
              <wp:effectExtent l="0" t="0" r="0" b="0"/>
              <wp:wrapSquare wrapText="bothSides"/>
              <wp:docPr id="8499" name="Group 8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001" cy="6096"/>
                        <a:chOff x="0" y="0"/>
                        <a:chExt cx="5850001" cy="6096"/>
                      </a:xfrm>
                    </wpg:grpSpPr>
                    <wps:wsp>
                      <wps:cNvPr id="8905" name="Shape 8905"/>
                      <wps:cNvSpPr/>
                      <wps:spPr>
                        <a:xfrm>
                          <a:off x="0" y="0"/>
                          <a:ext cx="58500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0001" h="9144">
                              <a:moveTo>
                                <a:pt x="0" y="0"/>
                              </a:moveTo>
                              <a:lnTo>
                                <a:pt x="5850001" y="0"/>
                              </a:lnTo>
                              <a:lnTo>
                                <a:pt x="58500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FBFBDC" id="Group 8499" o:spid="_x0000_s1026" style="position:absolute;margin-left:79.7pt;margin-top:728.5pt;width:460.65pt;height:.5pt;z-index:251664384;mso-position-horizontal-relative:page;mso-position-vertical-relative:page" coordsize="585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">
              <v:shape id="Shape 8905" o:spid="_x0000_s1027" style="position:absolute;width:58500;height:91;visibility:visible;mso-wrap-style:square;v-text-anchor:top" coordsize="58500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0jcYA&#10;AADdAAAADwAAAGRycy9kb3ducmV2LnhtbESPQWsCMRSE7wX/Q3hCbzWrpaKrUUpxSw892K0Hj8/N&#10;c7O6eVmSVLf/vikIHoeZ+YZZrnvbigv50DhWMB5lIIgrpxuuFey+i6cZiBCRNbaOScEvBVivBg9L&#10;zLW78hddyliLBOGQowITY5dLGSpDFsPIdcTJOzpvMSbpa6k9XhPctnKSZVNpseG0YLCjN0PVufyx&#10;CrZhczr7zhq5f+8/D+VzYbZlodTjsH9dgIjUx3v41v7QCmbz7AX+36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C0jcYAAADdAAAADwAAAAAAAAAAAAAAAACYAgAAZHJz&#10;L2Rvd25yZXYueG1sUEsFBgAAAAAEAAQA9QAAAIsDAAAAAA==&#10;" path="m,l5850001,r,9144l,9144,,e" fillcolor="black" stroked="f" strokeweight="0">
                <v:stroke miterlimit="83231f" joinstyle="miter"/>
                <v:path arrowok="t" textboxrect="0,0,5850001,9144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 </w:t>
    </w:r>
  </w:p>
  <w:p w:rsidR="007B507E" w:rsidRDefault="001C63A2">
    <w:pPr>
      <w:spacing w:after="30"/>
      <w:ind w:left="488" w:right="0" w:firstLine="0"/>
      <w:jc w:val="center"/>
    </w:pPr>
    <w:r>
      <w:rPr>
        <w:b/>
      </w:rPr>
      <w:t>SUPRA BROKERS</w:t>
    </w:r>
    <w:r>
      <w:rPr>
        <w:vertAlign w:val="superscript"/>
      </w:rPr>
      <w:t xml:space="preserve">® </w:t>
    </w:r>
  </w:p>
  <w:p w:rsidR="007B507E" w:rsidRDefault="001C63A2">
    <w:pPr>
      <w:spacing w:after="0"/>
      <w:ind w:left="1212" w:right="0" w:firstLine="0"/>
      <w:jc w:val="left"/>
    </w:pPr>
    <w:r>
      <w:rPr>
        <w:sz w:val="18"/>
      </w:rPr>
      <w:t xml:space="preserve">54-118 Wrocław, Aleja Śląska 1,  tel.071 77 70 400, faks 071 77 70 455, e-mail: centrala@suprabrokers.pl </w:t>
    </w:r>
  </w:p>
  <w:p w:rsidR="007B507E" w:rsidRDefault="001C63A2">
    <w:pPr>
      <w:spacing w:after="29" w:line="264" w:lineRule="auto"/>
      <w:ind w:left="1656" w:right="1104" w:firstLine="0"/>
      <w:jc w:val="center"/>
    </w:pPr>
    <w:r>
      <w:rPr>
        <w:sz w:val="18"/>
      </w:rPr>
      <w:t>Sąd Rejonowy dla Wrocławia-</w:t>
    </w:r>
    <w:r>
      <w:rPr>
        <w:sz w:val="18"/>
      </w:rPr>
      <w:t xml:space="preserve">Fabrycznej, VI Wydz. Gospod., nr KRS:  0000425834,   kapitał zakł.: 2.000.818,40 zł – wpłacony w całości, NIP: 894-30-41-146, REGON 021916234 </w:t>
    </w:r>
  </w:p>
  <w:p w:rsidR="007B507E" w:rsidRDefault="001C63A2">
    <w:pPr>
      <w:spacing w:after="0"/>
      <w:ind w:left="486" w:right="0" w:firstLine="0"/>
      <w:jc w:val="center"/>
    </w:pPr>
    <w:r>
      <w:rPr>
        <w:sz w:val="18"/>
      </w:rPr>
      <w:t>www.suprabrokers.pl</w:t>
    </w:r>
    <w:r>
      <w:rPr>
        <w:b/>
      </w:rPr>
      <w:t xml:space="preserve"> </w:t>
    </w:r>
  </w:p>
  <w:p w:rsidR="007B507E" w:rsidRDefault="001C63A2">
    <w:pPr>
      <w:spacing w:after="20"/>
      <w:ind w:left="528" w:right="0" w:firstLine="0"/>
      <w:jc w:val="center"/>
    </w:pPr>
    <w:r>
      <w:rPr>
        <w:sz w:val="16"/>
      </w:rPr>
      <w:t xml:space="preserve"> </w:t>
    </w:r>
  </w:p>
  <w:p w:rsidR="007B507E" w:rsidRDefault="001C63A2">
    <w:pPr>
      <w:spacing w:after="17"/>
      <w:ind w:left="567" w:right="0" w:firstLine="0"/>
      <w:jc w:val="left"/>
    </w:pPr>
    <w:r>
      <w:rPr>
        <w:sz w:val="20"/>
      </w:rPr>
      <w:t xml:space="preserve"> </w:t>
    </w:r>
  </w:p>
  <w:p w:rsidR="007B507E" w:rsidRDefault="001C63A2">
    <w:pPr>
      <w:spacing w:after="0"/>
      <w:ind w:left="567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7E" w:rsidRDefault="001C63A2">
    <w:pPr>
      <w:spacing w:after="16"/>
      <w:ind w:left="528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1012241</wp:posOffset>
              </wp:positionH>
              <wp:positionV relativeFrom="page">
                <wp:posOffset>9252204</wp:posOffset>
              </wp:positionV>
              <wp:extent cx="5850001" cy="6096"/>
              <wp:effectExtent l="0" t="0" r="0" b="0"/>
              <wp:wrapSquare wrapText="bothSides"/>
              <wp:docPr id="8397" name="Group 8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001" cy="6096"/>
                        <a:chOff x="0" y="0"/>
                        <a:chExt cx="5850001" cy="6096"/>
                      </a:xfrm>
                    </wpg:grpSpPr>
                    <wps:wsp>
                      <wps:cNvPr id="8904" name="Shape 8904"/>
                      <wps:cNvSpPr/>
                      <wps:spPr>
                        <a:xfrm>
                          <a:off x="0" y="0"/>
                          <a:ext cx="58500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0001" h="9144">
                              <a:moveTo>
                                <a:pt x="0" y="0"/>
                              </a:moveTo>
                              <a:lnTo>
                                <a:pt x="5850001" y="0"/>
                              </a:lnTo>
                              <a:lnTo>
                                <a:pt x="58500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AF5E96" id="Group 8397" o:spid="_x0000_s1026" style="position:absolute;margin-left:79.7pt;margin-top:728.5pt;width:460.65pt;height:.5pt;z-index:251665408;mso-position-horizontal-relative:page;mso-position-vertical-relative:page" coordsize="585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">
              <v:shape id="Shape 8904" o:spid="_x0000_s1027" style="position:absolute;width:58500;height:91;visibility:visible;mso-wrap-style:square;v-text-anchor:top" coordsize="58500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RFsYA&#10;AADdAAAADwAAAGRycy9kb3ducmV2LnhtbESPQWsCMRSE7wX/Q3hCbzWrLaKrUUpxSw892K0Hj8/N&#10;c7O6eVmSVLf/vikIHoeZ+YZZrnvbigv50DhWMB5lIIgrpxuuFey+i6cZiBCRNbaOScEvBVivBg9L&#10;zLW78hddyliLBOGQowITY5dLGSpDFsPIdcTJOzpvMSbpa6k9XhPctnKSZVNpseG0YLCjN0PVufyx&#10;CrZhczr7zhq5f+8/D+VzYbZlodTjsH9dgIjUx3v41v7QCmbz7AX+36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wRFsYAAADdAAAADwAAAAAAAAAAAAAAAACYAgAAZHJz&#10;L2Rvd25yZXYueG1sUEsFBgAAAAAEAAQA9QAAAIsDAAAAAA==&#10;" path="m,l5850001,r,9144l,9144,,e" fillcolor="black" stroked="f" strokeweight="0">
                <v:stroke miterlimit="83231f" joinstyle="miter"/>
                <v:path arrowok="t" textboxrect="0,0,5850001,9144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 </w:t>
    </w:r>
  </w:p>
  <w:p w:rsidR="007B507E" w:rsidRDefault="001C63A2">
    <w:pPr>
      <w:spacing w:after="30"/>
      <w:ind w:left="488" w:right="0" w:firstLine="0"/>
      <w:jc w:val="center"/>
    </w:pPr>
    <w:r>
      <w:rPr>
        <w:b/>
      </w:rPr>
      <w:t>SUPRA BROKERS</w:t>
    </w:r>
    <w:r>
      <w:rPr>
        <w:vertAlign w:val="superscript"/>
      </w:rPr>
      <w:t xml:space="preserve">® </w:t>
    </w:r>
  </w:p>
  <w:p w:rsidR="007B507E" w:rsidRDefault="001C63A2">
    <w:pPr>
      <w:spacing w:after="0"/>
      <w:ind w:left="1212" w:right="0" w:firstLine="0"/>
      <w:jc w:val="left"/>
    </w:pPr>
    <w:r>
      <w:rPr>
        <w:sz w:val="18"/>
      </w:rPr>
      <w:t>54-</w:t>
    </w:r>
    <w:r>
      <w:rPr>
        <w:sz w:val="18"/>
      </w:rPr>
      <w:t xml:space="preserve">118 Wrocław, Aleja Śląska 1,  tel.071 77 70 400, faks 071 77 70 455, e-mail: centrala@suprabrokers.pl </w:t>
    </w:r>
  </w:p>
  <w:p w:rsidR="007B507E" w:rsidRDefault="001C63A2">
    <w:pPr>
      <w:spacing w:after="29" w:line="264" w:lineRule="auto"/>
      <w:ind w:left="1656" w:right="1104" w:firstLine="0"/>
      <w:jc w:val="center"/>
    </w:pPr>
    <w:r>
      <w:rPr>
        <w:sz w:val="18"/>
      </w:rPr>
      <w:t xml:space="preserve">Sąd Rejonowy dla Wrocławia-Fabrycznej, VI Wydz. Gospod., nr KRS:  0000425834,   kapitał zakł.: 2.000.818,40 zł – wpłacony w całości, NIP: 894-30-41-146, </w:t>
    </w:r>
    <w:r>
      <w:rPr>
        <w:sz w:val="18"/>
      </w:rPr>
      <w:t xml:space="preserve">REGON 021916234 </w:t>
    </w:r>
  </w:p>
  <w:p w:rsidR="007B507E" w:rsidRDefault="001C63A2">
    <w:pPr>
      <w:spacing w:after="0"/>
      <w:ind w:left="486" w:right="0" w:firstLine="0"/>
      <w:jc w:val="center"/>
    </w:pPr>
    <w:r>
      <w:rPr>
        <w:sz w:val="18"/>
      </w:rPr>
      <w:t>www.suprabrokers.pl</w:t>
    </w:r>
    <w:r>
      <w:rPr>
        <w:b/>
      </w:rPr>
      <w:t xml:space="preserve"> </w:t>
    </w:r>
  </w:p>
  <w:p w:rsidR="007B507E" w:rsidRDefault="001C63A2">
    <w:pPr>
      <w:spacing w:after="20"/>
      <w:ind w:left="528" w:right="0" w:firstLine="0"/>
      <w:jc w:val="center"/>
    </w:pPr>
    <w:r>
      <w:rPr>
        <w:sz w:val="16"/>
      </w:rPr>
      <w:t xml:space="preserve"> </w:t>
    </w:r>
  </w:p>
  <w:p w:rsidR="007B507E" w:rsidRDefault="001C63A2">
    <w:pPr>
      <w:spacing w:after="17"/>
      <w:ind w:left="567" w:right="0" w:firstLine="0"/>
      <w:jc w:val="left"/>
    </w:pPr>
    <w:r>
      <w:rPr>
        <w:sz w:val="20"/>
      </w:rPr>
      <w:t xml:space="preserve"> </w:t>
    </w:r>
  </w:p>
  <w:p w:rsidR="007B507E" w:rsidRDefault="001C63A2">
    <w:pPr>
      <w:spacing w:after="0"/>
      <w:ind w:left="567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7E" w:rsidRDefault="001C63A2">
    <w:pPr>
      <w:spacing w:after="16"/>
      <w:ind w:left="528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1012241</wp:posOffset>
              </wp:positionH>
              <wp:positionV relativeFrom="page">
                <wp:posOffset>9252204</wp:posOffset>
              </wp:positionV>
              <wp:extent cx="5850001" cy="6096"/>
              <wp:effectExtent l="0" t="0" r="0" b="0"/>
              <wp:wrapSquare wrapText="bothSides"/>
              <wp:docPr id="8295" name="Group 8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001" cy="6096"/>
                        <a:chOff x="0" y="0"/>
                        <a:chExt cx="5850001" cy="6096"/>
                      </a:xfrm>
                    </wpg:grpSpPr>
                    <wps:wsp>
                      <wps:cNvPr id="8903" name="Shape 8903"/>
                      <wps:cNvSpPr/>
                      <wps:spPr>
                        <a:xfrm>
                          <a:off x="0" y="0"/>
                          <a:ext cx="58500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0001" h="9144">
                              <a:moveTo>
                                <a:pt x="0" y="0"/>
                              </a:moveTo>
                              <a:lnTo>
                                <a:pt x="5850001" y="0"/>
                              </a:lnTo>
                              <a:lnTo>
                                <a:pt x="58500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910704" id="Group 8295" o:spid="_x0000_s1026" style="position:absolute;margin-left:79.7pt;margin-top:728.5pt;width:460.65pt;height:.5pt;z-index:251666432;mso-position-horizontal-relative:page;mso-position-vertical-relative:page" coordsize="585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">
              <v:shape id="Shape 8903" o:spid="_x0000_s1027" style="position:absolute;width:58500;height:91;visibility:visible;mso-wrap-style:square;v-text-anchor:top" coordsize="58500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JYsUA&#10;AADdAAAADwAAAGRycy9kb3ducmV2LnhtbESPQWsCMRSE74L/ITyhN81aodjVKCJu6aEHu/Xg8bl5&#10;blY3L0uS6vbfN4WCx2FmvmGW69624kY+NI4VTCcZCOLK6YZrBYevYjwHESKyxtYxKfihAOvVcLDE&#10;XLs7f9KtjLVIEA45KjAxdrmUoTJkMUxcR5y8s/MWY5K+ltrjPcFtK5+z7EVabDgtGOxoa6i6lt9W&#10;wT7sLlffWSOPb/3HqZwVZl8WSj2N+s0CRKQ+PsL/7XetYP6azeDv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YlixQAAAN0AAAAPAAAAAAAAAAAAAAAAAJgCAABkcnMv&#10;ZG93bnJldi54bWxQSwUGAAAAAAQABAD1AAAAigMAAAAA&#10;" path="m,l5850001,r,9144l,9144,,e" fillcolor="black" stroked="f" strokeweight="0">
                <v:stroke miterlimit="83231f" joinstyle="miter"/>
                <v:path arrowok="t" textboxrect="0,0,5850001,9144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 </w:t>
    </w:r>
  </w:p>
  <w:p w:rsidR="007B507E" w:rsidRDefault="001C63A2">
    <w:pPr>
      <w:spacing w:after="30"/>
      <w:ind w:left="488" w:right="0" w:firstLine="0"/>
      <w:jc w:val="center"/>
    </w:pPr>
    <w:r>
      <w:rPr>
        <w:b/>
      </w:rPr>
      <w:t>SUPRA BROKERS</w:t>
    </w:r>
    <w:r>
      <w:rPr>
        <w:vertAlign w:val="superscript"/>
      </w:rPr>
      <w:t xml:space="preserve">® </w:t>
    </w:r>
  </w:p>
  <w:p w:rsidR="007B507E" w:rsidRDefault="001C63A2">
    <w:pPr>
      <w:spacing w:after="0"/>
      <w:ind w:left="1212" w:right="0" w:firstLine="0"/>
      <w:jc w:val="left"/>
    </w:pPr>
    <w:r>
      <w:rPr>
        <w:sz w:val="18"/>
      </w:rPr>
      <w:t xml:space="preserve">54-118 Wrocław, Aleja Śląska 1,  tel.071 77 70 400, faks 071 77 70 455, e-mail: centrala@suprabrokers.pl </w:t>
    </w:r>
  </w:p>
  <w:p w:rsidR="007B507E" w:rsidRDefault="001C63A2">
    <w:pPr>
      <w:spacing w:after="29" w:line="264" w:lineRule="auto"/>
      <w:ind w:left="1656" w:right="1104" w:firstLine="0"/>
      <w:jc w:val="center"/>
    </w:pPr>
    <w:r>
      <w:rPr>
        <w:sz w:val="18"/>
      </w:rPr>
      <w:t>Sąd Rejonowy dla Wrocławia-Fabrycznej, VI Wydz. Gospod., nr KRS:  0000425834,   kapitał</w:t>
    </w:r>
    <w:r>
      <w:rPr>
        <w:sz w:val="18"/>
      </w:rPr>
      <w:t xml:space="preserve"> zakł.: 2.000.818,40 zł – wpłacony w całości, NIP: 894-30-41-146, REGON 021916234 </w:t>
    </w:r>
  </w:p>
  <w:p w:rsidR="007B507E" w:rsidRDefault="001C63A2">
    <w:pPr>
      <w:spacing w:after="0"/>
      <w:ind w:left="486" w:right="0" w:firstLine="0"/>
      <w:jc w:val="center"/>
    </w:pPr>
    <w:r>
      <w:rPr>
        <w:sz w:val="18"/>
      </w:rPr>
      <w:t>www.suprabrokers.pl</w:t>
    </w:r>
    <w:r>
      <w:rPr>
        <w:b/>
      </w:rPr>
      <w:t xml:space="preserve"> </w:t>
    </w:r>
  </w:p>
  <w:p w:rsidR="007B507E" w:rsidRDefault="001C63A2">
    <w:pPr>
      <w:spacing w:after="20"/>
      <w:ind w:left="528" w:right="0" w:firstLine="0"/>
      <w:jc w:val="center"/>
    </w:pPr>
    <w:r>
      <w:rPr>
        <w:sz w:val="16"/>
      </w:rPr>
      <w:t xml:space="preserve"> </w:t>
    </w:r>
  </w:p>
  <w:p w:rsidR="007B507E" w:rsidRDefault="001C63A2">
    <w:pPr>
      <w:spacing w:after="17"/>
      <w:ind w:left="567" w:right="0" w:firstLine="0"/>
      <w:jc w:val="left"/>
    </w:pPr>
    <w:r>
      <w:rPr>
        <w:sz w:val="20"/>
      </w:rPr>
      <w:t xml:space="preserve"> </w:t>
    </w:r>
  </w:p>
  <w:p w:rsidR="007B507E" w:rsidRDefault="001C63A2">
    <w:pPr>
      <w:spacing w:after="0"/>
      <w:ind w:left="567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A2" w:rsidRDefault="001C63A2">
      <w:pPr>
        <w:spacing w:after="0" w:line="240" w:lineRule="auto"/>
      </w:pPr>
      <w:r>
        <w:separator/>
      </w:r>
    </w:p>
  </w:footnote>
  <w:footnote w:type="continuationSeparator" w:id="0">
    <w:p w:rsidR="001C63A2" w:rsidRDefault="001C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7E" w:rsidRDefault="001C63A2">
    <w:pPr>
      <w:spacing w:after="0"/>
      <w:ind w:left="567" w:right="-5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1080770</wp:posOffset>
          </wp:positionH>
          <wp:positionV relativeFrom="page">
            <wp:posOffset>179705</wp:posOffset>
          </wp:positionV>
          <wp:extent cx="2846705" cy="5715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67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1003097</wp:posOffset>
              </wp:positionH>
              <wp:positionV relativeFrom="page">
                <wp:posOffset>1067054</wp:posOffset>
              </wp:positionV>
              <wp:extent cx="5907862" cy="6096"/>
              <wp:effectExtent l="0" t="0" r="0" b="0"/>
              <wp:wrapSquare wrapText="bothSides"/>
              <wp:docPr id="8456" name="Group 8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862" cy="6096"/>
                        <a:chOff x="0" y="0"/>
                        <a:chExt cx="5907862" cy="6096"/>
                      </a:xfrm>
                    </wpg:grpSpPr>
                    <wps:wsp>
                      <wps:cNvPr id="8900" name="Shape 8900"/>
                      <wps:cNvSpPr/>
                      <wps:spPr>
                        <a:xfrm>
                          <a:off x="0" y="0"/>
                          <a:ext cx="33320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2099" h="9144">
                              <a:moveTo>
                                <a:pt x="0" y="0"/>
                              </a:moveTo>
                              <a:lnTo>
                                <a:pt x="3332099" y="0"/>
                              </a:lnTo>
                              <a:lnTo>
                                <a:pt x="33320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1" name="Shape 8901"/>
                      <wps:cNvSpPr/>
                      <wps:spPr>
                        <a:xfrm>
                          <a:off x="33229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2" name="Shape 8902"/>
                      <wps:cNvSpPr/>
                      <wps:spPr>
                        <a:xfrm>
                          <a:off x="3329000" y="0"/>
                          <a:ext cx="25788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862" h="9144">
                              <a:moveTo>
                                <a:pt x="0" y="0"/>
                              </a:moveTo>
                              <a:lnTo>
                                <a:pt x="2578862" y="0"/>
                              </a:lnTo>
                              <a:lnTo>
                                <a:pt x="25788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5F970C" id="Group 8456" o:spid="_x0000_s1026" style="position:absolute;margin-left:79pt;margin-top:84pt;width:465.2pt;height:.5pt;z-index:251659264;mso-position-horizontal-relative:page;mso-position-vertical-relative:page" coordsize="590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">
              <v:shape id="Shape 8900" o:spid="_x0000_s1027" style="position:absolute;width:33320;height:91;visibility:visible;mso-wrap-style:square;v-text-anchor:top" coordsize="33320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UUcIA&#10;AADdAAAADwAAAGRycy9kb3ducmV2LnhtbERPzYrCMBC+L/gOYQQvi6Z6WLQaRQRFWHC1+gBDMzbF&#10;ZlKSqHWffnNY8Pjx/S9WnW3Eg3yoHSsYjzIQxKXTNVcKLuftcAoiRGSNjWNS8KIAq2XvY4G5dk8+&#10;0aOIlUghHHJUYGJscylDachiGLmWOHFX5y3GBH0ltcdnCreNnGTZl7RYc2ow2NLGUHkr7lbB5njw&#10;L9MWzeF3h+7ne/e5Ps3uSg363XoOIlIX3+J/914rmM6ytD+9S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qZRRwgAAAN0AAAAPAAAAAAAAAAAAAAAAAJgCAABkcnMvZG93&#10;bnJldi54bWxQSwUGAAAAAAQABAD1AAAAhwMAAAAA&#10;" path="m,l3332099,r,9144l,9144,,e" fillcolor="black" stroked="f" strokeweight="0">
                <v:stroke miterlimit="83231f" joinstyle="miter"/>
                <v:path arrowok="t" textboxrect="0,0,3332099,9144"/>
              </v:shape>
              <v:shape id="Shape 8901" o:spid="_x0000_s1028" style="position:absolute;left:332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I/MUA&#10;AADdAAAADwAAAGRycy9kb3ducmV2LnhtbESPT2sCMRTE74V+h/AK3mqiiNXVKK0giCDUPwePz83r&#10;7tLNy5pEXb+9KRQ8DjPzG2Y6b20truRD5VhDr6tAEOfOVFxoOOyX7yMQISIbrB2ThjsFmM9eX6aY&#10;GXfjLV13sRAJwiFDDWWMTSZlyEuyGLquIU7ej/MWY5K+kMbjLcFtLftKDaXFitNCiQ0tSsp/dxer&#10;oTkX/ngO5otPl+/1B6sVtZuB1p239nMCIlIbn+H/9spoGI1VD/7ep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Ej8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902" o:spid="_x0000_s1029" style="position:absolute;left:33290;width:25788;height:91;visibility:visible;mso-wrap-style:square;v-text-anchor:top" coordsize="2578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pDcYA&#10;AADdAAAADwAAAGRycy9kb3ducmV2LnhtbESPT2vCQBTE7wW/w/KE3uquUotNXUUEwaux9c/tkX0m&#10;0ezbkF2T2E/fLRR6HGbmN8x82dtKtNT40rGG8UiBIM6cKTnX8LnfvMxA+IBssHJMGh7kYbkYPM0x&#10;Ma7jHbVpyEWEsE9QQxFCnUjps4Is+pGriaN3cY3FEGWTS9NgF+G2khOl3qTFkuNCgTWtC8pu6d1q&#10;OL8e1PV8P22+uu/2iGH7OEz3qdbPw371ASJQH/7Df+2t0TB7VxP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lpDcYAAADdAAAADwAAAAAAAAAAAAAAAACYAgAAZHJz&#10;L2Rvd25yZXYueG1sUEsFBgAAAAAEAAQA9QAAAIsDAAAAAA==&#10;" path="m,l2578862,r,9144l,9144,,e" fillcolor="black" stroked="f" strokeweight="0">
                <v:stroke miterlimit="83231f" joinstyle="miter"/>
                <v:path arrowok="t" textboxrect="0,0,2578862,9144"/>
              </v:shape>
              <w10:wrap type="square" anchorx="page" anchory="page"/>
            </v:group>
          </w:pict>
        </mc:Fallback>
      </mc:AlternateContent>
    </w:r>
    <w:r>
      <w:t xml:space="preserve">  </w:t>
    </w:r>
  </w:p>
  <w:p w:rsidR="007B507E" w:rsidRDefault="001C63A2">
    <w:pPr>
      <w:spacing w:after="0"/>
      <w:ind w:left="567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t xml:space="preserve"> </w:t>
    </w:r>
  </w:p>
  <w:p w:rsidR="007B507E" w:rsidRDefault="001C63A2">
    <w:pPr>
      <w:spacing w:after="0"/>
      <w:ind w:left="567" w:right="0" w:firstLine="0"/>
      <w:jc w:val="center"/>
    </w:pPr>
    <w:r>
      <w:t xml:space="preserve"> </w:t>
    </w:r>
  </w:p>
  <w:p w:rsidR="007B507E" w:rsidRDefault="001C63A2">
    <w:pPr>
      <w:spacing w:after="0"/>
      <w:ind w:left="567" w:right="0" w:firstLine="0"/>
      <w:jc w:val="center"/>
    </w:pPr>
    <w:r>
      <w:t xml:space="preserve"> </w:t>
    </w:r>
  </w:p>
  <w:p w:rsidR="007B507E" w:rsidRDefault="001C63A2">
    <w:pPr>
      <w:tabs>
        <w:tab w:val="center" w:pos="567"/>
        <w:tab w:val="right" w:pos="9642"/>
      </w:tabs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sz w:val="18"/>
      </w:rPr>
      <w:t xml:space="preserve">F153 Dokument chroniony prawem autorskim </w:t>
    </w:r>
  </w:p>
  <w:p w:rsidR="007B507E" w:rsidRDefault="001C63A2">
    <w:pPr>
      <w:spacing w:after="128"/>
      <w:ind w:left="0" w:right="5" w:firstLine="0"/>
      <w:jc w:val="right"/>
    </w:pPr>
    <w:r>
      <w:rPr>
        <w:sz w:val="18"/>
      </w:rPr>
      <w:t xml:space="preserve">© Supra Brokers S.A. </w:t>
    </w:r>
  </w:p>
  <w:p w:rsidR="007B507E" w:rsidRDefault="001C63A2">
    <w:pPr>
      <w:spacing w:after="0"/>
      <w:ind w:left="567" w:right="0" w:firstLine="0"/>
      <w:jc w:val="left"/>
    </w:pPr>
    <w:r>
      <w:t xml:space="preserve"> </w:t>
    </w:r>
  </w:p>
  <w:p w:rsidR="007B507E" w:rsidRDefault="001C63A2">
    <w:pPr>
      <w:spacing w:after="0"/>
      <w:ind w:left="567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7E" w:rsidRDefault="001C63A2">
    <w:pPr>
      <w:spacing w:after="0"/>
      <w:ind w:left="567" w:right="-5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1080770</wp:posOffset>
          </wp:positionH>
          <wp:positionV relativeFrom="page">
            <wp:posOffset>179705</wp:posOffset>
          </wp:positionV>
          <wp:extent cx="2846705" cy="5715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67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1003097</wp:posOffset>
              </wp:positionH>
              <wp:positionV relativeFrom="page">
                <wp:posOffset>1067054</wp:posOffset>
              </wp:positionV>
              <wp:extent cx="5907862" cy="6096"/>
              <wp:effectExtent l="0" t="0" r="0" b="0"/>
              <wp:wrapSquare wrapText="bothSides"/>
              <wp:docPr id="8354" name="Group 83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862" cy="6096"/>
                        <a:chOff x="0" y="0"/>
                        <a:chExt cx="5907862" cy="6096"/>
                      </a:xfrm>
                    </wpg:grpSpPr>
                    <wps:wsp>
                      <wps:cNvPr id="8897" name="Shape 8897"/>
                      <wps:cNvSpPr/>
                      <wps:spPr>
                        <a:xfrm>
                          <a:off x="0" y="0"/>
                          <a:ext cx="33320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2099" h="9144">
                              <a:moveTo>
                                <a:pt x="0" y="0"/>
                              </a:moveTo>
                              <a:lnTo>
                                <a:pt x="3332099" y="0"/>
                              </a:lnTo>
                              <a:lnTo>
                                <a:pt x="33320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8" name="Shape 8898"/>
                      <wps:cNvSpPr/>
                      <wps:spPr>
                        <a:xfrm>
                          <a:off x="33229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9" name="Shape 8899"/>
                      <wps:cNvSpPr/>
                      <wps:spPr>
                        <a:xfrm>
                          <a:off x="3329000" y="0"/>
                          <a:ext cx="25788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862" h="9144">
                              <a:moveTo>
                                <a:pt x="0" y="0"/>
                              </a:moveTo>
                              <a:lnTo>
                                <a:pt x="2578862" y="0"/>
                              </a:lnTo>
                              <a:lnTo>
                                <a:pt x="25788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593CFF" id="Group 8354" o:spid="_x0000_s1026" style="position:absolute;margin-left:79pt;margin-top:84pt;width:465.2pt;height:.5pt;z-index:251661312;mso-position-horizontal-relative:page;mso-position-vertical-relative:page" coordsize="590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">
              <v:shape id="Shape 8897" o:spid="_x0000_s1027" style="position:absolute;width:33320;height:91;visibility:visible;mso-wrap-style:square;v-text-anchor:top" coordsize="33320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WP8YA&#10;AADdAAAADwAAAGRycy9kb3ducmV2LnhtbESP0WoCMRRE3wv9h3ALfSmabR90XY0iQqVQ0Lr1Ay6b&#10;62bp5mZJoq79eiMIPg4zc4aZLXrbihP50DhW8D7MQBBXTjdcK9j/fg5yECEia2wdk4ILBVjMn59m&#10;WGh35h2dyliLBOFQoAITY1dIGSpDFsPQdcTJOzhvMSbpa6k9nhPctvIjy0bSYsNpwWBHK0PVX3m0&#10;ClY/G38xXdlu/tfott/rt+VuclTq9aVfTkFE6uMjfG9/aQV5PhnD7U1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uWP8YAAADdAAAADwAAAAAAAAAAAAAAAACYAgAAZHJz&#10;L2Rvd25yZXYueG1sUEsFBgAAAAAEAAQA9QAAAIsDAAAAAA==&#10;" path="m,l3332099,r,9144l,9144,,e" fillcolor="black" stroked="f" strokeweight="0">
                <v:stroke miterlimit="83231f" joinstyle="miter"/>
                <v:path arrowok="t" textboxrect="0,0,3332099,9144"/>
              </v:shape>
              <v:shape id="Shape 8898" o:spid="_x0000_s1028" style="position:absolute;left:332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7e8MA&#10;AADdAAAADwAAAGRycy9kb3ducmV2LnhtbERPz2vCMBS+C/4P4Q12s+lkaO2MooNBEQau28HjW/PW&#10;ljUvNYm2/vfmMNjx4/u93o6mE1dyvrWs4ClJQRBXVrdcK/j6fJtlIHxA1thZJgU38rDdTCdrzLUd&#10;+IOuZahFDGGfo4ImhD6X0lcNGfSJ7Ykj92OdwRChq6V2OMRw08l5mi6kwZZjQ4M9vTZU/ZYXo6A/&#10;1+509nrP35fjYclpQeP7s1KPD+PuBUSgMfyL/9yFVpBlqzg3volP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F7e8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899" o:spid="_x0000_s1029" style="position:absolute;left:33290;width:25788;height:91;visibility:visible;mso-wrap-style:square;v-text-anchor:top" coordsize="2578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hZsYA&#10;AADdAAAADwAAAGRycy9kb3ducmV2LnhtbESPT2vCQBTE74LfYXlCb7qx1BKjq0hB8Gps/XN7ZJ9J&#10;NPs2ZNck9tN3C4Ueh5n5DbNc96YSLTWutKxgOolAEGdWl5wr+DxsxzEI55E1VpZJwZMcrFfDwRIT&#10;bTveU5v6XAQIuwQVFN7XiZQuK8igm9iaOHhX2xj0QTa51A12AW4q+RpF79JgyWGhwJo+Csru6cMo&#10;uLwdo9vlcd5+dd/tCf3ueZwdUqVeRv1mAcJT7//Df+2dVhDH8zn8vg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hZsYAAADdAAAADwAAAAAAAAAAAAAAAACYAgAAZHJz&#10;L2Rvd25yZXYueG1sUEsFBgAAAAAEAAQA9QAAAIsDAAAAAA==&#10;" path="m,l2578862,r,9144l,9144,,e" fillcolor="black" stroked="f" strokeweight="0">
                <v:stroke miterlimit="83231f" joinstyle="miter"/>
                <v:path arrowok="t" textboxrect="0,0,2578862,9144"/>
              </v:shape>
              <w10:wrap type="square" anchorx="page" anchory="page"/>
            </v:group>
          </w:pict>
        </mc:Fallback>
      </mc:AlternateContent>
    </w:r>
    <w:r>
      <w:t xml:space="preserve">  </w:t>
    </w:r>
  </w:p>
  <w:p w:rsidR="007B507E" w:rsidRDefault="001C63A2">
    <w:pPr>
      <w:spacing w:after="0"/>
      <w:ind w:left="567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635E5" w:rsidRPr="005635E5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5635E5" w:rsidRPr="005635E5">
      <w:rPr>
        <w:noProof/>
        <w:sz w:val="18"/>
      </w:rPr>
      <w:t>4</w:t>
    </w:r>
    <w:r>
      <w:rPr>
        <w:sz w:val="18"/>
      </w:rPr>
      <w:fldChar w:fldCharType="end"/>
    </w:r>
    <w:r>
      <w:t xml:space="preserve"> </w:t>
    </w:r>
  </w:p>
  <w:p w:rsidR="007B507E" w:rsidRDefault="001C63A2">
    <w:pPr>
      <w:spacing w:after="0"/>
      <w:ind w:left="567" w:right="0" w:firstLine="0"/>
      <w:jc w:val="center"/>
    </w:pPr>
    <w:r>
      <w:t xml:space="preserve"> </w:t>
    </w:r>
  </w:p>
  <w:p w:rsidR="007B507E" w:rsidRDefault="001C63A2">
    <w:pPr>
      <w:spacing w:after="0"/>
      <w:ind w:left="567" w:right="0" w:firstLine="0"/>
      <w:jc w:val="center"/>
    </w:pPr>
    <w:r>
      <w:t xml:space="preserve"> </w:t>
    </w:r>
  </w:p>
  <w:p w:rsidR="007B507E" w:rsidRDefault="001C63A2">
    <w:pPr>
      <w:tabs>
        <w:tab w:val="center" w:pos="567"/>
        <w:tab w:val="right" w:pos="9642"/>
      </w:tabs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sz w:val="18"/>
      </w:rPr>
      <w:t xml:space="preserve">F153 Dokument chroniony prawem autorskim </w:t>
    </w:r>
  </w:p>
  <w:p w:rsidR="007B507E" w:rsidRDefault="001C63A2">
    <w:pPr>
      <w:spacing w:after="128"/>
      <w:ind w:left="0" w:right="5" w:firstLine="0"/>
      <w:jc w:val="right"/>
    </w:pPr>
    <w:r>
      <w:rPr>
        <w:sz w:val="18"/>
      </w:rPr>
      <w:t xml:space="preserve">© Supra Brokers S.A. </w:t>
    </w:r>
  </w:p>
  <w:p w:rsidR="007B507E" w:rsidRDefault="001C63A2">
    <w:pPr>
      <w:spacing w:after="0"/>
      <w:ind w:left="567" w:right="0" w:firstLine="0"/>
      <w:jc w:val="left"/>
    </w:pPr>
    <w:r>
      <w:t xml:space="preserve"> </w:t>
    </w:r>
  </w:p>
  <w:p w:rsidR="007B507E" w:rsidRDefault="001C63A2">
    <w:pPr>
      <w:spacing w:after="0"/>
      <w:ind w:left="567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7E" w:rsidRDefault="001C63A2">
    <w:pPr>
      <w:spacing w:after="0"/>
      <w:ind w:left="567" w:right="-58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1080770</wp:posOffset>
          </wp:positionH>
          <wp:positionV relativeFrom="page">
            <wp:posOffset>179705</wp:posOffset>
          </wp:positionV>
          <wp:extent cx="2846705" cy="5715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67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1003097</wp:posOffset>
              </wp:positionH>
              <wp:positionV relativeFrom="page">
                <wp:posOffset>1067054</wp:posOffset>
              </wp:positionV>
              <wp:extent cx="5907862" cy="6096"/>
              <wp:effectExtent l="0" t="0" r="0" b="0"/>
              <wp:wrapSquare wrapText="bothSides"/>
              <wp:docPr id="8252" name="Group 8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862" cy="6096"/>
                        <a:chOff x="0" y="0"/>
                        <a:chExt cx="5907862" cy="6096"/>
                      </a:xfrm>
                    </wpg:grpSpPr>
                    <wps:wsp>
                      <wps:cNvPr id="8894" name="Shape 8894"/>
                      <wps:cNvSpPr/>
                      <wps:spPr>
                        <a:xfrm>
                          <a:off x="0" y="0"/>
                          <a:ext cx="33320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2099" h="9144">
                              <a:moveTo>
                                <a:pt x="0" y="0"/>
                              </a:moveTo>
                              <a:lnTo>
                                <a:pt x="3332099" y="0"/>
                              </a:lnTo>
                              <a:lnTo>
                                <a:pt x="33320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5" name="Shape 8895"/>
                      <wps:cNvSpPr/>
                      <wps:spPr>
                        <a:xfrm>
                          <a:off x="33229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6" name="Shape 8896"/>
                      <wps:cNvSpPr/>
                      <wps:spPr>
                        <a:xfrm>
                          <a:off x="3329000" y="0"/>
                          <a:ext cx="25788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862" h="9144">
                              <a:moveTo>
                                <a:pt x="0" y="0"/>
                              </a:moveTo>
                              <a:lnTo>
                                <a:pt x="2578862" y="0"/>
                              </a:lnTo>
                              <a:lnTo>
                                <a:pt x="25788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364351" id="Group 8252" o:spid="_x0000_s1026" style="position:absolute;margin-left:79pt;margin-top:84pt;width:465.2pt;height:.5pt;z-index:251663360;mso-position-horizontal-relative:page;mso-position-vertical-relative:page" coordsize="590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">
              <v:shape id="Shape 8894" o:spid="_x0000_s1027" style="position:absolute;width:33320;height:91;visibility:visible;mso-wrap-style:square;v-text-anchor:top" coordsize="33320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ISMYA&#10;AADdAAAADwAAAGRycy9kb3ducmV2LnhtbESP0WoCMRRE3wv9h3ALfSmabRFZV6OIUCkUtG79gMvm&#10;ulm6uVmSqGu/3giCj8PMnGFmi9624kQ+NI4VvA8zEMSV0w3XCva/n4McRIjIGlvHpOBCARbz56cZ&#10;FtqdeUenMtYiQTgUqMDE2BVShsqQxTB0HXHyDs5bjEn6WmqP5wS3rfzIsrG02HBaMNjRylD1Vx6t&#10;gtXPxl9MV7ab/zW67ff6bbmbHJV6femXUxCR+vgI39tfWkGeT0Zwe5Oe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kISMYAAADdAAAADwAAAAAAAAAAAAAAAACYAgAAZHJz&#10;L2Rvd25yZXYueG1sUEsFBgAAAAAEAAQA9QAAAIsDAAAAAA==&#10;" path="m,l3332099,r,9144l,9144,,e" fillcolor="black" stroked="f" strokeweight="0">
                <v:stroke miterlimit="83231f" joinstyle="miter"/>
                <v:path arrowok="t" textboxrect="0,0,3332099,9144"/>
              </v:shape>
              <v:shape id="Shape 8895" o:spid="_x0000_s1028" style="position:absolute;left:332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U5cUA&#10;AADdAAAADwAAAGRycy9kb3ducmV2LnhtbESPQWsCMRSE7wX/Q3iCN80qWrerUVQQpCC02kOPr5vn&#10;7uLmZU2ibv+9KQg9DjPzDTNftqYWN3K+sqxgOEhAEOdWV1wo+Dpu+ykIH5A11pZJwS95WC46L3PM&#10;tL3zJ90OoRARwj5DBWUITSalz0sy6Ae2IY7eyTqDIUpXSO3wHuGmlqMkeZUGK44LJTa0KSk/H65G&#10;QXMp3PfF6zX/XD/ep5zsqN2Plep129UMRKA2/Ief7Z1WkKZvE/h7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l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896" o:spid="_x0000_s1029" style="position:absolute;left:33290;width:25788;height:91;visibility:visible;mso-wrap-style:square;v-text-anchor:top" coordsize="2578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1FMUA&#10;AADdAAAADwAAAGRycy9kb3ducmV2LnhtbESPQWvCQBSE7wX/w/IEb3VTUUlTVxFB8Gqstt4e2dck&#10;bfZtyK5J9Ne7QsHjMDPfMItVbyrRUuNKywrexhEI4szqknMFn4ftawzCeWSNlWVScCUHq+XgZYGJ&#10;th3vqU19LgKEXYIKCu/rREqXFWTQjW1NHLwf2xj0QTa51A12AW4qOYmiuTRYclgosKZNQdlfejEK&#10;ztNT9Hu+fG+P3a39Qr+7nmaHVKnRsF9/gPDU+2f4v73TCuL4fQ6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fUUxQAAAN0AAAAPAAAAAAAAAAAAAAAAAJgCAABkcnMv&#10;ZG93bnJldi54bWxQSwUGAAAAAAQABAD1AAAAigMAAAAA&#10;" path="m,l2578862,r,9144l,9144,,e" fillcolor="black" stroked="f" strokeweight="0">
                <v:stroke miterlimit="83231f" joinstyle="miter"/>
                <v:path arrowok="t" textboxrect="0,0,2578862,9144"/>
              </v:shape>
              <w10:wrap type="square" anchorx="page" anchory="page"/>
            </v:group>
          </w:pict>
        </mc:Fallback>
      </mc:AlternateContent>
    </w:r>
    <w:r>
      <w:t xml:space="preserve">  </w:t>
    </w:r>
  </w:p>
  <w:p w:rsidR="007B507E" w:rsidRDefault="001C63A2">
    <w:pPr>
      <w:spacing w:after="0"/>
      <w:ind w:left="567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t xml:space="preserve"> </w:t>
    </w:r>
  </w:p>
  <w:p w:rsidR="007B507E" w:rsidRDefault="001C63A2">
    <w:pPr>
      <w:spacing w:after="0"/>
      <w:ind w:left="567" w:right="0" w:firstLine="0"/>
      <w:jc w:val="center"/>
    </w:pPr>
    <w:r>
      <w:t xml:space="preserve"> </w:t>
    </w:r>
  </w:p>
  <w:p w:rsidR="007B507E" w:rsidRDefault="001C63A2">
    <w:pPr>
      <w:spacing w:after="0"/>
      <w:ind w:left="567" w:right="0" w:firstLine="0"/>
      <w:jc w:val="center"/>
    </w:pPr>
    <w:r>
      <w:t xml:space="preserve"> </w:t>
    </w:r>
  </w:p>
  <w:p w:rsidR="007B507E" w:rsidRDefault="001C63A2">
    <w:pPr>
      <w:tabs>
        <w:tab w:val="center" w:pos="567"/>
        <w:tab w:val="right" w:pos="9642"/>
      </w:tabs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sz w:val="18"/>
      </w:rPr>
      <w:t xml:space="preserve">F153 Dokument chroniony prawem autorskim </w:t>
    </w:r>
  </w:p>
  <w:p w:rsidR="007B507E" w:rsidRDefault="001C63A2">
    <w:pPr>
      <w:spacing w:after="128"/>
      <w:ind w:left="0" w:right="5" w:firstLine="0"/>
      <w:jc w:val="right"/>
    </w:pPr>
    <w:r>
      <w:rPr>
        <w:sz w:val="18"/>
      </w:rPr>
      <w:t xml:space="preserve">© Supra Brokers S.A. </w:t>
    </w:r>
  </w:p>
  <w:p w:rsidR="007B507E" w:rsidRDefault="001C63A2">
    <w:pPr>
      <w:spacing w:after="0"/>
      <w:ind w:left="567" w:right="0" w:firstLine="0"/>
      <w:jc w:val="left"/>
    </w:pPr>
    <w:r>
      <w:t xml:space="preserve"> </w:t>
    </w:r>
  </w:p>
  <w:p w:rsidR="007B507E" w:rsidRDefault="001C63A2">
    <w:pPr>
      <w:spacing w:after="0"/>
      <w:ind w:left="567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83C"/>
    <w:multiLevelType w:val="hybridMultilevel"/>
    <w:tmpl w:val="986AC0C4"/>
    <w:lvl w:ilvl="0" w:tplc="C79A00AC">
      <w:start w:val="3"/>
      <w:numFmt w:val="upperRoman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CB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EA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2D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46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22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459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09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0A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06449"/>
    <w:multiLevelType w:val="hybridMultilevel"/>
    <w:tmpl w:val="362EF090"/>
    <w:lvl w:ilvl="0" w:tplc="89B8CC32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0F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A6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C6B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6B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4A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65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0D5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6A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577CA3"/>
    <w:multiLevelType w:val="hybridMultilevel"/>
    <w:tmpl w:val="BB3A26B8"/>
    <w:lvl w:ilvl="0" w:tplc="C9B6F126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4D1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C8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C8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66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65B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C4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82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CF6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7E"/>
    <w:rsid w:val="001C63A2"/>
    <w:rsid w:val="005635E5"/>
    <w:rsid w:val="007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859C5-0ACD-49F9-9F7B-705E3B83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KJ system</vt:lpstr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 system</dc:title>
  <dc:subject>4</dc:subject>
  <dc:creator>Wojciech Podemski</dc:creator>
  <cp:keywords/>
  <cp:lastModifiedBy>uzytkownik</cp:lastModifiedBy>
  <cp:revision>2</cp:revision>
  <dcterms:created xsi:type="dcterms:W3CDTF">2016-06-09T08:32:00Z</dcterms:created>
  <dcterms:modified xsi:type="dcterms:W3CDTF">2016-06-09T08:32:00Z</dcterms:modified>
</cp:coreProperties>
</file>