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DF" w:rsidRPr="007709DF" w:rsidRDefault="007709DF" w:rsidP="007709DF">
      <w:pPr>
        <w:spacing w:after="0"/>
        <w:rPr>
          <w:rFonts w:ascii="Times New Roman" w:hAnsi="Times New Roman" w:cs="Times New Roman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C8001D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8DD" w:rsidRPr="00C8001D" w:rsidRDefault="00FA08DD" w:rsidP="0069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800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Formularz Klienta</w:t>
            </w:r>
            <w:r w:rsidR="00D6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C8001D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FA08DD" w:rsidRPr="008342C1" w:rsidRDefault="00FA08DD" w:rsidP="00C80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8342C1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Klienta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:rsidR="00FA08DD" w:rsidRPr="00050700" w:rsidRDefault="00FA08DD" w:rsidP="00F7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2C1B"/>
                <w:sz w:val="24"/>
                <w:szCs w:val="24"/>
              </w:rPr>
            </w:pPr>
            <w:r w:rsidRPr="008342C1">
              <w:rPr>
                <w:rFonts w:ascii="Times New Roman" w:eastAsia="Times New Roman" w:hAnsi="Times New Roman" w:cs="Times New Roman"/>
                <w:color w:val="542C1B"/>
                <w:sz w:val="18"/>
                <w:szCs w:val="18"/>
              </w:rPr>
              <w:t> </w:t>
            </w:r>
            <w:r w:rsidR="00915326" w:rsidRPr="00050700">
              <w:rPr>
                <w:rFonts w:ascii="Times New Roman" w:eastAsia="Times New Roman" w:hAnsi="Times New Roman" w:cs="Times New Roman"/>
                <w:b/>
                <w:color w:val="542C1B"/>
                <w:sz w:val="24"/>
                <w:szCs w:val="24"/>
              </w:rPr>
              <w:t xml:space="preserve">GMINA </w:t>
            </w:r>
            <w:r w:rsidR="00F760BF">
              <w:rPr>
                <w:rFonts w:ascii="Times New Roman" w:eastAsia="Times New Roman" w:hAnsi="Times New Roman" w:cs="Times New Roman"/>
                <w:b/>
                <w:color w:val="542C1B"/>
                <w:sz w:val="24"/>
                <w:szCs w:val="24"/>
              </w:rPr>
              <w:t>DUKLA</w:t>
            </w:r>
          </w:p>
        </w:tc>
      </w:tr>
    </w:tbl>
    <w:p w:rsidR="00D02E94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491"/>
        <w:gridCol w:w="801"/>
        <w:gridCol w:w="160"/>
        <w:gridCol w:w="215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FA08DD" w:rsidTr="001F44F6">
        <w:trPr>
          <w:gridAfter w:val="18"/>
          <w:wAfter w:w="10502" w:type="dxa"/>
          <w:trHeight w:val="300"/>
        </w:trPr>
        <w:tc>
          <w:tcPr>
            <w:tcW w:w="1119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FA08DD" w:rsidTr="006E33EE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4F6" w:rsidRPr="00FA08DD" w:rsidTr="006E33EE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33EE" w:rsidRPr="00FA08DD" w:rsidTr="006E33EE">
        <w:trPr>
          <w:gridAfter w:val="16"/>
          <w:wAfter w:w="549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EE" w:rsidRPr="00FA08DD" w:rsidRDefault="006E33EE" w:rsidP="005106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EE" w:rsidRPr="00FA08DD" w:rsidRDefault="006E33EE" w:rsidP="0007056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</w:t>
            </w:r>
            <w:r w:rsidRPr="000705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deklaracji wekslowej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zostanie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złożona kontrasygnata Skarbnika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E33EE" w:rsidRPr="00FA08DD" w:rsidRDefault="0004138F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3EE" w:rsidRPr="00FA08DD" w:rsidRDefault="006E33EE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3EE" w:rsidRPr="00FA08DD" w:rsidRDefault="006E33EE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33EE" w:rsidRPr="00FA08DD" w:rsidTr="006E33EE">
        <w:trPr>
          <w:gridAfter w:val="16"/>
          <w:wAfter w:w="5499" w:type="dxa"/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EE" w:rsidRPr="00FA08DD" w:rsidRDefault="006E33EE" w:rsidP="005106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EE" w:rsidRPr="00FA08DD" w:rsidRDefault="006E33EE" w:rsidP="00886B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informację,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6E33EE">
              <w:rPr>
                <w:rFonts w:ascii="Times New Roman" w:eastAsia="Times New Roman" w:hAnsi="Times New Roman" w:cs="Times New Roman"/>
                <w:sz w:val="18"/>
                <w:szCs w:val="18"/>
              </w:rPr>
              <w:t>zy Zamawiający złoży oświadczenie o poddaniu się egzekucji w trybie art. 777 kodeksu postępowania cywilnego (uwzględniając konieczność poniesienia kosztów notarialnych);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33EE" w:rsidRPr="00FA08DD" w:rsidRDefault="0004138F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3EE" w:rsidRPr="00FA08DD" w:rsidRDefault="006E33EE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3EE" w:rsidRPr="00FA08DD" w:rsidRDefault="006E33EE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FA08DD" w:rsidTr="006E33EE">
        <w:trPr>
          <w:gridAfter w:val="17"/>
          <w:wAfter w:w="7056" w:type="dxa"/>
          <w:trHeight w:val="6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6" w:rsidRPr="00FA08DD" w:rsidRDefault="006E33EE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6" w:rsidRPr="00FA08DD" w:rsidRDefault="006E33EE" w:rsidP="006E33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3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informację,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6E33EE">
              <w:rPr>
                <w:rFonts w:ascii="Times New Roman" w:eastAsia="Times New Roman" w:hAnsi="Times New Roman" w:cs="Times New Roman"/>
                <w:sz w:val="18"/>
                <w:szCs w:val="18"/>
              </w:rPr>
              <w:t>zy na oświadczeniu o poddaniu się egzekucji w trybie art. 777 kodeksu postępowania cywilnego zostanie złożona kontrasygnata Skarbnika;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44F6" w:rsidRPr="00FA08DD" w:rsidRDefault="0004138F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FA08DD" w:rsidRDefault="001F44F6" w:rsidP="001F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30B9" w:rsidRPr="00FA08DD" w:rsidTr="007D11F4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9" w:rsidRPr="00D37B95" w:rsidRDefault="006E33EE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DF" w:rsidRPr="008E53E2" w:rsidRDefault="000F30B9" w:rsidP="007709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 związku z zawartym w SIWZ zastrzeżeniem możliwości zmiany: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FA08DD" w:rsidRDefault="000F30B9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FA08DD" w:rsidRDefault="000F30B9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FA08DD" w:rsidTr="006E33EE">
        <w:trPr>
          <w:gridAfter w:val="16"/>
          <w:wAfter w:w="5499" w:type="dxa"/>
          <w:trHeight w:val="49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3" w:rsidRPr="00D37B95" w:rsidRDefault="00820D43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3" w:rsidRPr="008E53E2" w:rsidRDefault="00820D43" w:rsidP="007709DF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terminów i kwot</w:t>
            </w:r>
            <w:r w:rsidRPr="008E53E2" w:rsidDel="00D418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wypłat – prosimy o podanie ostatecznego terminu wypłaty kredytu,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20D43" w:rsidRPr="008E53E2" w:rsidRDefault="0004138F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Jak w SIWZ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43" w:rsidRPr="00FA08DD" w:rsidRDefault="00820D43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43" w:rsidRPr="00FA08DD" w:rsidRDefault="00820D43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FA08DD" w:rsidTr="00820D43">
        <w:trPr>
          <w:gridAfter w:val="16"/>
          <w:wAfter w:w="5499" w:type="dxa"/>
          <w:trHeight w:val="8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3" w:rsidRPr="00D37B95" w:rsidDel="00D41832" w:rsidRDefault="00820D43" w:rsidP="001F44F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3" w:rsidRPr="008E53E2" w:rsidRDefault="00820D43" w:rsidP="001F44F6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terminów i kwot</w:t>
            </w:r>
            <w:r w:rsidRPr="008E53E2" w:rsidDel="00D418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spłat (nie dotyczy wcześniejszej spłaty) – prosimy o informację czy dopuszczają Państwo następując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postanowienie 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w umowie kredyt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: „Wysokość i termin spłaty kredytu/raty kredytu mogą być, w szczególnie uzasadnionym przypadku, zmienione, w drodze aneksu do umowy, na pisemny wniosek kredytobiorcy złożony wraz z odpowiednim uzasadnieniem na 1</w:t>
            </w:r>
            <w:r w:rsidR="0036273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</w:t>
            </w:r>
            <w:r w:rsidR="00022E10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.”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20D43" w:rsidRPr="008E53E2" w:rsidRDefault="00820D43" w:rsidP="007818D0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Jeżeli nie dopuszczają Państwo powyższego 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postanowienia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złożenie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propozycji analogicznego </w:t>
            </w:r>
            <w:r w:rsidR="007818D0">
              <w:rPr>
                <w:rFonts w:ascii="Times New Roman" w:eastAsia="Times New Roman" w:hAnsi="Times New Roman" w:cs="Times New Roman"/>
                <w:sz w:val="18"/>
                <w:szCs w:val="18"/>
              </w:rPr>
              <w:t>postanowienia</w:t>
            </w:r>
            <w:r w:rsidRPr="008E53E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43" w:rsidRPr="00FA08DD" w:rsidRDefault="00820D43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D43" w:rsidRPr="00FA08DD" w:rsidRDefault="00820D43" w:rsidP="001F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1832" w:rsidRPr="00FA08DD" w:rsidTr="00250196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32" w:rsidRDefault="00D41832" w:rsidP="00D418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41832" w:rsidRPr="008E53E2" w:rsidRDefault="00D41832" w:rsidP="00D418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32" w:rsidRPr="00FA08DD" w:rsidRDefault="00D41832" w:rsidP="00D4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32" w:rsidRPr="00FA08DD" w:rsidRDefault="00D41832" w:rsidP="00D4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F44F6" w:rsidRPr="00961BE2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8001D" w:rsidRPr="00FA08DD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9F2710" w:rsidRDefault="00C8001D" w:rsidP="00D02E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sytuacji ekonomiczno-finansowej Klienta</w:t>
            </w:r>
            <w:r w:rsidR="009F2710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</w:p>
          <w:p w:rsidR="00C8001D" w:rsidRPr="00FA08DD" w:rsidRDefault="009F2710" w:rsidP="00D02E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780A74" w:rsidRPr="00961BE2" w:rsidRDefault="00780A74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FA08DD" w:rsidRPr="00FA08DD" w:rsidTr="0045603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:rsidR="00FA08DD" w:rsidRPr="00FA08DD" w:rsidRDefault="00FA08DD" w:rsidP="00E12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F229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041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AC1F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posiadają Państwo zaległe z</w:t>
            </w:r>
            <w:r w:rsidR="00B735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obowiązania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finansowe </w:t>
            </w:r>
            <w:r w:rsidR="00B735F7">
              <w:rPr>
                <w:rFonts w:ascii="Times New Roman" w:eastAsia="Times New Roman" w:hAnsi="Times New Roman" w:cs="Times New Roman"/>
                <w:sz w:val="18"/>
                <w:szCs w:val="18"/>
              </w:rPr>
              <w:t>w bankach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041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33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18 miesięcy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>był</w:t>
            </w:r>
            <w:r w:rsidR="00415DCC" w:rsidRP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prowadzon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 w:rsidR="00A70F97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Państw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program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postępowania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naprawcz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>ego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rozumieniu </w:t>
            </w:r>
            <w:r w:rsidR="00C20B32" w:rsidRPr="00B83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C20B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041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736C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postępowania</w:t>
            </w:r>
            <w:r w:rsidR="008B49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egzekucyjne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wszczynane na wniosek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bank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ów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041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14C07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FA08DD" w:rsidRDefault="00014C07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FA08DD" w:rsidRDefault="00014C07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E5CF7"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4C07" w:rsidRPr="00FA08DD" w:rsidRDefault="00041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A08DD" w:rsidRPr="00FA08D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FA08DD" w:rsidRDefault="00FA08DD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D25539" w:rsidRDefault="00FA08DD" w:rsidP="00543D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C233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podjęta 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FA08DD" w:rsidRDefault="00041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A77006" w:rsidRDefault="00A77006" w:rsidP="00A7700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D25539" w:rsidRDefault="00A77006" w:rsidP="00E0640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>
              <w:rPr>
                <w:rFonts w:ascii="Times New Roman" w:eastAsia="Times New Roman" w:hAnsi="Times New Roman" w:cs="Times New Roman"/>
                <w:sz w:val="18"/>
                <w:szCs w:val="18"/>
              </w:rPr>
              <w:t>Państwa</w:t>
            </w:r>
            <w:r w:rsidR="00E0640A" w:rsidRPr="00D25539" w:rsidDel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6803"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wg stanu planowanego na koniec bieżącego roku budżetowego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D25539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zobowiązania ogółem, wg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04138F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14.638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D25539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nominalna 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04138F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nominalna niewymagalnych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04138F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415D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st.1 pkt</w:t>
            </w:r>
            <w:r w:rsidR="00CE1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ustawy o finansach publicznych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04138F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A77006" w:rsidRPr="00A77006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A77006" w:rsidRDefault="00A77006" w:rsidP="00415D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st.1 pkt</w:t>
            </w:r>
            <w:r w:rsidR="00CE18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5D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ustawy o finansach publicznych </w:t>
            </w:r>
            <w:r w:rsidRPr="00A77006">
              <w:rPr>
                <w:rFonts w:ascii="Times New Roman" w:eastAsia="Times New Roman" w:hAnsi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A77006" w:rsidRDefault="0004138F" w:rsidP="00A770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480</w:t>
            </w:r>
          </w:p>
        </w:tc>
      </w:tr>
    </w:tbl>
    <w:p w:rsidR="00A77006" w:rsidRPr="00A77006" w:rsidRDefault="00A77006" w:rsidP="005C163D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2C593F" w:rsidRPr="00FA08DD" w:rsidTr="00EF641F">
        <w:trPr>
          <w:trHeight w:val="44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9F2710" w:rsidRDefault="002C593F" w:rsidP="0025019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dofinansowania z UE oraz przedsięwzięć inwestycyjnych w ramach budżetu roku </w:t>
            </w:r>
            <w:r w:rsidRPr="00D37B95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bieżącego</w:t>
            </w:r>
            <w:r w:rsidR="00A37609" w:rsidRPr="00D37B95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 oraz lat poprzednich</w:t>
            </w:r>
          </w:p>
          <w:p w:rsidR="002C593F" w:rsidRPr="00FA08DD" w:rsidRDefault="009F2710" w:rsidP="009F27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55787A" w:rsidRPr="00961BE2" w:rsidRDefault="0055787A" w:rsidP="00250196">
      <w:pPr>
        <w:keepNext/>
        <w:spacing w:after="0"/>
        <w:rPr>
          <w:sz w:val="10"/>
          <w:szCs w:val="10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6"/>
        <w:gridCol w:w="1417"/>
      </w:tblGrid>
      <w:tr w:rsidR="00D02E94" w:rsidRPr="00FA08DD" w:rsidTr="009B4D0E">
        <w:trPr>
          <w:trHeight w:val="49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FA08DD" w:rsidRDefault="00D02E94" w:rsidP="00CC5F6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D02E94" w:rsidRPr="00FA08DD" w:rsidRDefault="00D02E94" w:rsidP="00CC5F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  <w:hideMark/>
          </w:tcPr>
          <w:p w:rsidR="00D02E94" w:rsidRPr="00FA08DD" w:rsidRDefault="00D02E94" w:rsidP="00CC5F6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392072" w:rsidRPr="00FA08DD" w:rsidTr="009B4D0E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72" w:rsidRPr="00D37B95" w:rsidRDefault="0039207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72" w:rsidRPr="00D37B95" w:rsidRDefault="00392072" w:rsidP="003920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przedstawienie informacji o dofinansowaniach ze środków UE zadań realizowanych przez Państwa </w:t>
            </w:r>
            <w:r w:rsidR="00F82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(wydatki majątkowe)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w ramach budżetu roku bieżącego z podziałem na:</w:t>
            </w:r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37B95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686C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zawartych umów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D25539" w:rsidRDefault="00041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1.207</w:t>
            </w:r>
          </w:p>
        </w:tc>
      </w:tr>
      <w:tr w:rsidR="00A93FFF" w:rsidRPr="00D25539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FF" w:rsidRPr="00D25539" w:rsidRDefault="00A93FFF" w:rsidP="000F30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 tym, wartość środków przewidzianych zgodnie z tymi umowami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3FFF" w:rsidRPr="00D25539" w:rsidRDefault="00041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</w:tr>
      <w:tr w:rsidR="00013CC7" w:rsidRPr="00D25539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CC7" w:rsidRPr="00D25539" w:rsidRDefault="00013CC7" w:rsidP="00013C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CC7" w:rsidRPr="0004138F" w:rsidRDefault="00013CC7" w:rsidP="00013C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F">
              <w:rPr>
                <w:rFonts w:ascii="Times New Roman" w:eastAsia="Times New Roman" w:hAnsi="Times New Roman" w:cs="Times New Roman"/>
                <w:sz w:val="18"/>
                <w:szCs w:val="18"/>
              </w:rPr>
              <w:t>otrzymane dofinansowanie – niepodpisana umowa 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3CC7" w:rsidRPr="00D25539" w:rsidRDefault="0004138F" w:rsidP="00013C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2.454</w:t>
            </w:r>
          </w:p>
        </w:tc>
      </w:tr>
      <w:tr w:rsidR="00013CC7" w:rsidRPr="00D25539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CC7" w:rsidRPr="00D25539" w:rsidRDefault="00013CC7" w:rsidP="00013C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CC7" w:rsidRPr="0004138F" w:rsidRDefault="00013CC7" w:rsidP="00013C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38F">
              <w:rPr>
                <w:rFonts w:ascii="Times New Roman" w:eastAsia="Times New Roman" w:hAnsi="Times New Roman" w:cs="Times New Roman"/>
                <w:sz w:val="18"/>
                <w:szCs w:val="18"/>
              </w:rPr>
              <w:t>w tym, wartość środków przewidzianych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3CC7" w:rsidRPr="00D25539" w:rsidRDefault="0004138F" w:rsidP="00013C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489</w:t>
            </w:r>
          </w:p>
        </w:tc>
      </w:tr>
      <w:tr w:rsidR="00013CC7" w:rsidRPr="00D25539" w:rsidTr="009B4D0E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C7" w:rsidRPr="00D25539" w:rsidRDefault="00013CC7" w:rsidP="00013C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C7" w:rsidRPr="00D25539" w:rsidRDefault="00013CC7" w:rsidP="00013C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złożonych wniosków, dla których nie uzyskano jeszcze decyzji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3CC7" w:rsidRPr="00D25539" w:rsidRDefault="0004138F" w:rsidP="00013C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</w:tr>
      <w:tr w:rsidR="00013CC7" w:rsidRPr="00D25539" w:rsidTr="009B4D0E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C7" w:rsidRPr="00D25539" w:rsidRDefault="00013CC7" w:rsidP="00013C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C7" w:rsidRPr="00D25539" w:rsidRDefault="00013CC7" w:rsidP="00013C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w tym, wartość środków przewidzianych zgodnie z tymi wnioskami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3CC7" w:rsidRPr="00D25539" w:rsidRDefault="0004138F" w:rsidP="00013C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013CC7" w:rsidRPr="00D25539" w:rsidTr="009B4D0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C7" w:rsidRPr="00D25539" w:rsidRDefault="00013CC7" w:rsidP="00013C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C7" w:rsidRPr="00D25539" w:rsidRDefault="00013CC7" w:rsidP="00013CC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Prosimy o informację, czy w ciągu ostatnich 2 lat budżetowych zdarzyło się, że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Państwo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musi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eli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zwrócić środki uzyskane z UE z powodu nie wywiązania się z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postanowień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umowy dofinansowania.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kwoty środków zwróconych w ciągu pełnych ostatnich dwóch lat budżetowych (w tys. PLN):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3CC7" w:rsidRPr="00D25539" w:rsidRDefault="0004138F" w:rsidP="00013C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:rsidR="00F40D9E" w:rsidRPr="00D25539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D02E94" w:rsidRPr="00D25539" w:rsidTr="00961BE2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D02E94" w:rsidRPr="00D25539" w:rsidRDefault="00D02E94" w:rsidP="009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podmiotów powiązanych z Klientem</w:t>
            </w:r>
          </w:p>
        </w:tc>
      </w:tr>
      <w:tr w:rsidR="00D02E94" w:rsidRPr="00D25539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02E94" w:rsidRPr="00D25539" w:rsidTr="00D02E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D02E94" w:rsidRPr="00D25539" w:rsidRDefault="00D02E94" w:rsidP="00D0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543D95" w:rsidRPr="00D25539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95" w:rsidRPr="00D25539" w:rsidRDefault="00543D95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DF" w:rsidRPr="00D25539" w:rsidRDefault="00543D95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 w:rsidR="00CC5F6B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D02E94" w:rsidRPr="00D25539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D25539" w:rsidRDefault="00041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D02E94" w:rsidRPr="00456031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456031" w:rsidRDefault="00D02E94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Państwa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456031" w:rsidRDefault="00041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04138F" w:rsidRPr="00456031" w:rsidTr="008D6275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8F" w:rsidRPr="00456031" w:rsidRDefault="0004138F" w:rsidP="000413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38F" w:rsidRPr="00456031" w:rsidRDefault="0004138F" w:rsidP="000413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04138F" w:rsidRDefault="0004138F" w:rsidP="0004138F">
            <w:r w:rsidRPr="005C52C7"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38F" w:rsidRPr="00456031" w:rsidRDefault="0004138F" w:rsidP="000413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4138F" w:rsidRPr="00456031" w:rsidRDefault="0004138F" w:rsidP="000413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04138F" w:rsidRPr="00456031" w:rsidTr="008D6275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8F" w:rsidRPr="00456031" w:rsidRDefault="0004138F" w:rsidP="000413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38F" w:rsidRPr="00456031" w:rsidRDefault="0004138F" w:rsidP="000413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04138F" w:rsidRDefault="0004138F" w:rsidP="0004138F">
            <w:r w:rsidRPr="005C52C7"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38F" w:rsidRPr="00456031" w:rsidRDefault="0004138F" w:rsidP="000413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4138F" w:rsidRPr="00456031" w:rsidRDefault="0004138F" w:rsidP="000413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961BE2" w:rsidRPr="00456031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456031" w:rsidRDefault="00961BE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D25539" w:rsidRDefault="00961BE2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Państwo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jakikolwiek sposób wspiera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cie</w:t>
            </w: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456031" w:rsidTr="009A7F78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E2" w:rsidRPr="00456031" w:rsidRDefault="00961BE2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1BE2" w:rsidRPr="00D25539" w:rsidRDefault="00961BE2" w:rsidP="005C16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1BE2" w:rsidRPr="00D25539" w:rsidRDefault="0004138F" w:rsidP="005C16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D02E94" w:rsidRPr="00456031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94" w:rsidRPr="00D25539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02E94" w:rsidRPr="00456031" w:rsidRDefault="00041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E94" w:rsidRPr="00456031" w:rsidRDefault="00D02E94" w:rsidP="00EA01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6031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2E94" w:rsidRPr="00456031" w:rsidRDefault="0004138F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A143C6" w:rsidRPr="00456031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6" w:rsidRPr="00456031" w:rsidRDefault="00A143C6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34" w:rsidRPr="00D25539" w:rsidRDefault="00970634" w:rsidP="00B736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Banku</w:t>
            </w:r>
            <w:r w:rsidR="00CC1E71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Państwo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. Jeżeli tak, prosimy o podanie poniesionych lub ewentualnych szacowanych skutków ww. </w:t>
            </w:r>
            <w:r w:rsidR="00E921BE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D2553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456031" w:rsidTr="009A7F78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88" w:rsidRPr="00456031" w:rsidRDefault="00F36688" w:rsidP="00EA01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6688" w:rsidRPr="00456031" w:rsidRDefault="0004138F" w:rsidP="00F265C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8351BE" w:rsidRPr="008351BE" w:rsidTr="00A93FFF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BE" w:rsidRPr="00D37B95" w:rsidRDefault="00A93FFF" w:rsidP="00AF6D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BE" w:rsidRPr="00D37B95" w:rsidRDefault="008351B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informację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przeprowadzili lub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przewidują Państwo likwidację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jakiegokolwiek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Jeżeli tak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93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51BE" w:rsidRPr="008351BE" w:rsidRDefault="0004138F" w:rsidP="008351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3B2795" w:rsidRPr="005C163D" w:rsidTr="005C163D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95" w:rsidRPr="00D37B95" w:rsidRDefault="00A93FFF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9E" w:rsidRPr="00D37B95" w:rsidRDefault="003B2795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przeszłości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wystąpiły 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lub planowane są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przejęcia z mocy prawa przez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Państwo</w:t>
            </w:r>
            <w:r w:rsidR="0039699D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zadłużenia</w:t>
            </w:r>
            <w:r w:rsidR="00E94E9E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 podmiocie, dla którego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Państwo </w:t>
            </w:r>
            <w:r w:rsidR="00333DD0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byl</w:t>
            </w:r>
            <w:r w:rsidR="00333DD0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podmiotem założycielskim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:rsidR="00E94E9E" w:rsidRPr="00D37B95" w:rsidRDefault="00E94E9E" w:rsidP="00E94E9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stowarzyszenia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B2795" w:rsidRPr="00D37B95" w:rsidRDefault="00E94E9E" w:rsidP="003969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tj. 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Państwo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wstąpi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/wstąpi</w:t>
            </w:r>
            <w:r w:rsidR="0039699D"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miejsce dłużnika, który zosta</w:t>
            </w:r>
            <w:r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ł/zostanie </w:t>
            </w:r>
            <w:r w:rsidR="003B2795" w:rsidRPr="00D37B95">
              <w:rPr>
                <w:rFonts w:ascii="Times New Roman" w:eastAsia="Times New Roman" w:hAnsi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2795" w:rsidRPr="005C163D" w:rsidRDefault="0004138F" w:rsidP="005C16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dotyczy</w:t>
            </w:r>
          </w:p>
        </w:tc>
      </w:tr>
    </w:tbl>
    <w:p w:rsidR="00D02E94" w:rsidRDefault="00D02E94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64759C" w:rsidRPr="00157BE2" w:rsidTr="00D523EB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64759C" w:rsidRPr="00157BE2" w:rsidRDefault="0064759C" w:rsidP="00D523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157BE2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>Pytania warunkowe – dotyczące sprawozdań finansowych</w:t>
            </w:r>
          </w:p>
        </w:tc>
      </w:tr>
    </w:tbl>
    <w:p w:rsidR="0064759C" w:rsidRPr="00157BE2" w:rsidRDefault="0064759C" w:rsidP="0064759C">
      <w:pPr>
        <w:keepNext/>
        <w:spacing w:after="0"/>
        <w:rPr>
          <w:sz w:val="10"/>
          <w:szCs w:val="10"/>
        </w:rPr>
      </w:pPr>
    </w:p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1748"/>
        <w:gridCol w:w="6698"/>
      </w:tblGrid>
      <w:tr w:rsidR="0064759C" w:rsidRPr="00157BE2" w:rsidTr="00D523EB">
        <w:trPr>
          <w:cantSplit/>
          <w:trHeight w:val="49"/>
          <w:jc w:val="center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4759C" w:rsidRPr="00157BE2" w:rsidRDefault="0064759C" w:rsidP="00D523E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542C1B"/>
            <w:vAlign w:val="center"/>
            <w:hideMark/>
          </w:tcPr>
          <w:p w:rsidR="0064759C" w:rsidRPr="00157BE2" w:rsidRDefault="0064759C" w:rsidP="00D523E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157BE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542C1B"/>
            <w:vAlign w:val="center"/>
            <w:hideMark/>
          </w:tcPr>
          <w:p w:rsidR="0064759C" w:rsidRPr="00157BE2" w:rsidRDefault="0064759C" w:rsidP="00D523E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157BE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Dynamika / wartość pozycji wg stanu za ostatni zakończony kwartał*</w:t>
            </w:r>
          </w:p>
        </w:tc>
        <w:tc>
          <w:tcPr>
            <w:tcW w:w="6698" w:type="dxa"/>
            <w:shd w:val="clear" w:color="auto" w:fill="542C1B"/>
            <w:noWrap/>
            <w:vAlign w:val="center"/>
            <w:hideMark/>
          </w:tcPr>
          <w:p w:rsidR="0064759C" w:rsidRPr="00157BE2" w:rsidRDefault="0064759C" w:rsidP="00D523EB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157BE2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64759C" w:rsidRPr="00157BE2" w:rsidTr="00D523EB">
        <w:trPr>
          <w:cantSplit/>
          <w:trHeight w:val="2259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64759C" w:rsidRPr="00157BE2" w:rsidRDefault="0064759C" w:rsidP="00D523E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24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759C" w:rsidRPr="00157BE2" w:rsidRDefault="0064759C" w:rsidP="00D523EB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248C">
              <w:rPr>
                <w:rFonts w:ascii="Times New Roman" w:hAnsi="Times New Roman" w:cs="Times New Roman"/>
                <w:sz w:val="18"/>
                <w:szCs w:val="18"/>
              </w:rPr>
              <w:t>Prosimy o wyjaśnienie głównych przyczyn wzrostu wartości dochodów bieżących planowanych do uzyskania w roku 2016 w stosunku do uzyskanych w roku 2015.</w:t>
            </w:r>
          </w:p>
        </w:tc>
        <w:tc>
          <w:tcPr>
            <w:tcW w:w="1748" w:type="dxa"/>
            <w:shd w:val="clear" w:color="auto" w:fill="BBEBC8"/>
            <w:vAlign w:val="center"/>
            <w:hideMark/>
          </w:tcPr>
          <w:p w:rsidR="0064759C" w:rsidRPr="00157BE2" w:rsidRDefault="0064759C" w:rsidP="0064759C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542C1B"/>
                <w:sz w:val="20"/>
                <w:szCs w:val="20"/>
                <w:highlight w:val="yellow"/>
              </w:rPr>
            </w:pPr>
            <w:r w:rsidRPr="0090248C">
              <w:rPr>
                <w:rFonts w:ascii="Times New Roman" w:eastAsia="Times New Roman" w:hAnsi="Times New Roman" w:cs="Times New Roman"/>
                <w:color w:val="542C1B"/>
                <w:sz w:val="20"/>
                <w:szCs w:val="20"/>
              </w:rPr>
              <w:t>Wzrost o 1</w:t>
            </w:r>
            <w:r>
              <w:rPr>
                <w:rFonts w:ascii="Times New Roman" w:eastAsia="Times New Roman" w:hAnsi="Times New Roman" w:cs="Times New Roman"/>
                <w:color w:val="542C1B"/>
                <w:sz w:val="20"/>
                <w:szCs w:val="20"/>
              </w:rPr>
              <w:t>1</w:t>
            </w:r>
            <w:r w:rsidRPr="0090248C">
              <w:rPr>
                <w:rFonts w:ascii="Times New Roman" w:eastAsia="Times New Roman" w:hAnsi="Times New Roman" w:cs="Times New Roman"/>
                <w:color w:val="542C1B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542C1B"/>
                <w:sz w:val="20"/>
                <w:szCs w:val="20"/>
              </w:rPr>
              <w:t>7</w:t>
            </w:r>
            <w:r w:rsidRPr="0090248C">
              <w:rPr>
                <w:rFonts w:ascii="Times New Roman" w:eastAsia="Times New Roman" w:hAnsi="Times New Roman" w:cs="Times New Roman"/>
                <w:color w:val="542C1B"/>
                <w:sz w:val="20"/>
                <w:szCs w:val="20"/>
              </w:rPr>
              <w:t>2%</w:t>
            </w:r>
          </w:p>
        </w:tc>
        <w:tc>
          <w:tcPr>
            <w:tcW w:w="6698" w:type="dxa"/>
            <w:shd w:val="clear" w:color="auto" w:fill="FDE9D9" w:themeFill="accent6" w:themeFillTint="33"/>
            <w:noWrap/>
            <w:vAlign w:val="center"/>
          </w:tcPr>
          <w:p w:rsidR="0064759C" w:rsidRPr="00157BE2" w:rsidRDefault="00FF6FD6" w:rsidP="00D523EB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Głownie dochody z tytułu dotacji „Świadczenie wychowawcze 500+”</w:t>
            </w:r>
          </w:p>
        </w:tc>
      </w:tr>
    </w:tbl>
    <w:p w:rsidR="00AF6D72" w:rsidRPr="00FA08DD" w:rsidRDefault="00AF6D72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F265C6" w:rsidRPr="00FA08DD" w:rsidTr="00290873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F265C6" w:rsidRPr="00FA08DD" w:rsidRDefault="00F265C6" w:rsidP="00F265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Pozostałe pytania</w:t>
            </w:r>
          </w:p>
        </w:tc>
      </w:tr>
    </w:tbl>
    <w:p w:rsidR="00F265C6" w:rsidRPr="00961BE2" w:rsidRDefault="00F265C6" w:rsidP="00F265C6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1517"/>
        <w:gridCol w:w="280"/>
        <w:gridCol w:w="845"/>
        <w:gridCol w:w="3488"/>
        <w:gridCol w:w="1134"/>
        <w:gridCol w:w="3230"/>
        <w:gridCol w:w="349"/>
      </w:tblGrid>
      <w:tr w:rsidR="00F265C6" w:rsidRPr="00FA08DD" w:rsidTr="001F0AE7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F265C6" w:rsidRPr="00FA08DD" w:rsidRDefault="00F265C6" w:rsidP="002908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6"/>
            <w:shd w:val="clear" w:color="000000" w:fill="542C1B"/>
            <w:vAlign w:val="center"/>
            <w:hideMark/>
          </w:tcPr>
          <w:p w:rsidR="00F265C6" w:rsidRPr="00FA08DD" w:rsidRDefault="00F265C6" w:rsidP="002908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3579" w:type="dxa"/>
            <w:gridSpan w:val="2"/>
            <w:shd w:val="clear" w:color="000000" w:fill="542C1B"/>
            <w:vAlign w:val="center"/>
            <w:hideMark/>
          </w:tcPr>
          <w:p w:rsidR="00F265C6" w:rsidRPr="00FA08DD" w:rsidRDefault="00F265C6" w:rsidP="002908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23671D" w:rsidRPr="00FA08DD" w:rsidTr="001F0AE7">
        <w:tblPrEx>
          <w:tblCellMar>
            <w:top w:w="28" w:type="dxa"/>
            <w:bottom w:w="28" w:type="dxa"/>
          </w:tblCellMar>
        </w:tblPrEx>
        <w:trPr>
          <w:trHeight w:val="115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D" w:rsidRPr="00FA08DD" w:rsidRDefault="0023671D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F0AE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D" w:rsidRPr="00F760BF" w:rsidRDefault="0064759C" w:rsidP="0075518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4759C">
              <w:rPr>
                <w:rFonts w:ascii="Times New Roman" w:eastAsia="Times New Roman" w:hAnsi="Times New Roman" w:cs="Times New Roman"/>
                <w:sz w:val="18"/>
                <w:szCs w:val="18"/>
              </w:rPr>
              <w:t>Czy Zamawiający posiada akcje, udziały w innych podmiotach, jeżeli tak proszę o wskazanie: nazwy, nr REGON, % udział w kapitale podmiotu ?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3671D" w:rsidRPr="00FA08DD" w:rsidRDefault="0004138F" w:rsidP="005106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załączeniu tabela</w:t>
            </w:r>
          </w:p>
        </w:tc>
      </w:tr>
      <w:tr w:rsidR="0023671D" w:rsidRPr="00FA08DD" w:rsidTr="001F0AE7">
        <w:tblPrEx>
          <w:tblCellMar>
            <w:top w:w="28" w:type="dxa"/>
            <w:bottom w:w="28" w:type="dxa"/>
          </w:tblCellMar>
        </w:tblPrEx>
        <w:trPr>
          <w:trHeight w:val="1189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1D" w:rsidRPr="00FA08DD" w:rsidRDefault="0023671D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F0AE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82" w:rsidRPr="00F760BF" w:rsidRDefault="001F0AE7" w:rsidP="002F50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F0AE7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uzupełnienie SIWZ o zapis precyzujący terminy spłat rat kapitałowych w sytuacji gdy dzień spłaty przypada w dzień wolny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533F" w:rsidRPr="00FB533F" w:rsidRDefault="00FB533F" w:rsidP="00FB533F">
            <w:pPr>
              <w:spacing w:before="80"/>
              <w:jc w:val="both"/>
              <w:rPr>
                <w:sz w:val="18"/>
                <w:szCs w:val="18"/>
              </w:rPr>
            </w:pPr>
            <w:r w:rsidRPr="00FB533F">
              <w:rPr>
                <w:sz w:val="18"/>
                <w:szCs w:val="18"/>
              </w:rPr>
              <w:t xml:space="preserve">Jeżeli dzień płatności przypada na dzień wolny od pracy to termin płatności upływać będzie </w:t>
            </w:r>
            <w:bookmarkStart w:id="0" w:name="_GoBack"/>
            <w:bookmarkEnd w:id="0"/>
            <w:r w:rsidRPr="00FB533F">
              <w:rPr>
                <w:sz w:val="18"/>
                <w:szCs w:val="18"/>
              </w:rPr>
              <w:t>w kolejnym dniu roboczy</w:t>
            </w:r>
            <w:r w:rsidRPr="00FB533F">
              <w:rPr>
                <w:bCs/>
                <w:sz w:val="18"/>
                <w:szCs w:val="18"/>
              </w:rPr>
              <w:t xml:space="preserve">m. </w:t>
            </w:r>
            <w:r w:rsidRPr="00FB533F">
              <w:rPr>
                <w:sz w:val="18"/>
                <w:szCs w:val="18"/>
              </w:rPr>
              <w:t>Strony Umowy ustalają, że dniem roboczym w rozumieniu Umowy jest każdy dzień z wyjątkiem sobót oraz dni uznanych ustawowo za wolne od pracy, w którym Bank jest otwarty dla prowadzenia takiej działalności, która pozwala na wykonywanie czynności określonych w Umowie. Dniem wolnym od pracy jest każdy dzień, który nie jest dniem roboczym</w:t>
            </w:r>
          </w:p>
          <w:p w:rsidR="0023671D" w:rsidRPr="00FA08DD" w:rsidRDefault="0023671D" w:rsidP="00FB533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59C" w:rsidRPr="00FA08DD" w:rsidTr="001F0AE7">
        <w:tblPrEx>
          <w:tblCellMar>
            <w:top w:w="28" w:type="dxa"/>
            <w:bottom w:w="28" w:type="dxa"/>
          </w:tblCellMar>
        </w:tblPrEx>
        <w:trPr>
          <w:trHeight w:val="1189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9C" w:rsidRPr="00FA08DD" w:rsidRDefault="0064759C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F0AE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9C" w:rsidRPr="00E44C9E" w:rsidRDefault="0064759C" w:rsidP="002F50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75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Prosimy doprecyzować ostateczny termin wykorzystania kredytu - 31.12.2016r. przypada w dzień wolny </w:t>
            </w:r>
            <w:r w:rsidRPr="0064759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(sobota).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4759C" w:rsidRPr="00FA08DD" w:rsidRDefault="00FF6FD6" w:rsidP="005106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Jak w SIWZ</w:t>
            </w:r>
          </w:p>
        </w:tc>
      </w:tr>
      <w:tr w:rsidR="0064759C" w:rsidRPr="00FA08DD" w:rsidTr="001F0AE7">
        <w:tblPrEx>
          <w:tblCellMar>
            <w:top w:w="28" w:type="dxa"/>
            <w:bottom w:w="28" w:type="dxa"/>
          </w:tblCellMar>
        </w:tblPrEx>
        <w:trPr>
          <w:trHeight w:val="1189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9C" w:rsidRPr="00FA08DD" w:rsidRDefault="0064759C" w:rsidP="0029087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1F0AE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9C" w:rsidRPr="00E44C9E" w:rsidRDefault="001F0AE7" w:rsidP="002F50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AE7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doprecyzowanie zapisów SIWZ w części dotyczącej stawki WIBOR 1M, a mianowicie od kiedy ma obowiązywać nowa stawka oraz na jaki okres ma obowiązywać.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4759C" w:rsidRPr="00FF6FD6" w:rsidRDefault="00FF6FD6" w:rsidP="00FF6FD6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FF6FD6">
              <w:rPr>
                <w:sz w:val="18"/>
                <w:szCs w:val="18"/>
              </w:rPr>
              <w:t>Kredyt jest oprocentowany wg zmiennej stopy procentowej w stosunku rocznym, równej średniomiesięcznej stawce WIBOR 1M ustalonej jako średnia arytmetyczna stawek WIBOR dla depozytów jednomiesięcznych w okresie od pierwszego do ostatniego dnia każdego miesiąca, poprzedzającego miesiąc kalendarzowy, w którym naliczane będą odsetki.</w:t>
            </w:r>
          </w:p>
          <w:p w:rsidR="00FF6FD6" w:rsidRPr="00FF6FD6" w:rsidRDefault="00FF6FD6" w:rsidP="00FF6FD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FD6">
              <w:rPr>
                <w:sz w:val="18"/>
                <w:szCs w:val="18"/>
              </w:rPr>
              <w:t>Zmiana oprocentowania kredytu następuje odpowiednio do zmiany stawki WIBOR 1M, od pierwszego dnia każdego miesiąca kalendarzowego.</w:t>
            </w:r>
          </w:p>
        </w:tc>
      </w:tr>
      <w:tr w:rsidR="00FF6FD6" w:rsidRPr="00FA08DD" w:rsidTr="001F0AE7">
        <w:tblPrEx>
          <w:tblCellMar>
            <w:top w:w="28" w:type="dxa"/>
            <w:bottom w:w="28" w:type="dxa"/>
          </w:tblCellMar>
        </w:tblPrEx>
        <w:trPr>
          <w:trHeight w:val="1189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D6" w:rsidRPr="00FA08DD" w:rsidRDefault="00FF6FD6" w:rsidP="00FF6F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D6" w:rsidRPr="00E44C9E" w:rsidRDefault="00FF6FD6" w:rsidP="00FF6F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AE7">
              <w:rPr>
                <w:rFonts w:ascii="Times New Roman" w:eastAsia="Times New Roman" w:hAnsi="Times New Roman" w:cs="Times New Roman"/>
                <w:sz w:val="18"/>
                <w:szCs w:val="18"/>
              </w:rPr>
              <w:t>Z czego wynika wzrost wydatków budżetowych, w tym wydatków bieżących, zaplanowanych na rok 2016 w porównaniu do roku poprzedniego?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F6FD6" w:rsidRPr="00FF6FD6" w:rsidRDefault="00FF6FD6" w:rsidP="00FF6FD6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Głownie z tytułu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wydatków na</w:t>
            </w:r>
            <w:r w:rsidRPr="00FF6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„Świadczenie wychowawcze 500+”</w:t>
            </w:r>
          </w:p>
        </w:tc>
      </w:tr>
      <w:tr w:rsidR="00FF6FD6" w:rsidRPr="00FA08DD" w:rsidTr="001F0AE7">
        <w:tblPrEx>
          <w:tblCellMar>
            <w:top w:w="28" w:type="dxa"/>
            <w:bottom w:w="28" w:type="dxa"/>
          </w:tblCellMar>
        </w:tblPrEx>
        <w:trPr>
          <w:trHeight w:val="1189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D6" w:rsidRPr="00FA08DD" w:rsidRDefault="00FF6FD6" w:rsidP="00FF6F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D6" w:rsidRPr="00E44C9E" w:rsidRDefault="00FF6FD6" w:rsidP="00FF6F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AE7">
              <w:rPr>
                <w:rFonts w:ascii="Times New Roman" w:eastAsia="Times New Roman" w:hAnsi="Times New Roman" w:cs="Times New Roman"/>
                <w:sz w:val="18"/>
                <w:szCs w:val="18"/>
              </w:rPr>
              <w:t>Z czego wynika spadek dochodów i wydatków budżetowych, planowanych w prognozie od roku 2017 w stosunku do planu na rok 2016?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F6FD6" w:rsidRDefault="00FF6FD6" w:rsidP="00FF6FD6">
            <w:pPr>
              <w:spacing w:before="40" w:after="40" w:line="240" w:lineRule="auto"/>
              <w:jc w:val="both"/>
              <w:rPr>
                <w:rStyle w:val="Pogrubienie"/>
                <w:b w:val="0"/>
                <w:color w:val="000000"/>
                <w:sz w:val="18"/>
                <w:szCs w:val="18"/>
              </w:rPr>
            </w:pPr>
            <w:r w:rsidRPr="00FF6FD6">
              <w:rPr>
                <w:rStyle w:val="Pogrubienie"/>
                <w:b w:val="0"/>
                <w:color w:val="000000"/>
                <w:sz w:val="18"/>
                <w:szCs w:val="18"/>
              </w:rPr>
              <w:t>Prognozuje się podjęcie działań zmierzających do optymalizacji wydatków bieżących, głownie w zakresie funkcjonowania oświaty oraz pomocy społecznej</w:t>
            </w:r>
            <w:r>
              <w:rPr>
                <w:rStyle w:val="Pogrubienie"/>
                <w:b w:val="0"/>
                <w:color w:val="000000"/>
                <w:sz w:val="18"/>
                <w:szCs w:val="18"/>
              </w:rPr>
              <w:t>.</w:t>
            </w:r>
          </w:p>
          <w:p w:rsidR="00FF6FD6" w:rsidRPr="00FF6FD6" w:rsidRDefault="00FF6FD6" w:rsidP="00FF6FD6">
            <w:pPr>
              <w:spacing w:before="40" w:after="4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rStyle w:val="Pogrubienie"/>
                <w:b w:val="0"/>
                <w:color w:val="000000"/>
                <w:sz w:val="18"/>
                <w:szCs w:val="18"/>
              </w:rPr>
              <w:lastRenderedPageBreak/>
              <w:t xml:space="preserve">Dochody planowane są w sposób ostrożnościowy, uwzględniający m.in. poziom zaległości w podatkach i opłatach oraz </w:t>
            </w:r>
            <w:r w:rsidR="000D772E">
              <w:rPr>
                <w:rStyle w:val="Pogrubienie"/>
                <w:b w:val="0"/>
                <w:color w:val="000000"/>
                <w:sz w:val="18"/>
                <w:szCs w:val="18"/>
              </w:rPr>
              <w:t>niższy poziom dotacji i subwencji.</w:t>
            </w:r>
          </w:p>
        </w:tc>
      </w:tr>
      <w:tr w:rsidR="00FF6FD6" w:rsidRPr="00FA08DD" w:rsidTr="001F0AE7">
        <w:tblPrEx>
          <w:tblCellMar>
            <w:top w:w="28" w:type="dxa"/>
            <w:bottom w:w="28" w:type="dxa"/>
          </w:tblCellMar>
        </w:tblPrEx>
        <w:trPr>
          <w:trHeight w:val="1189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D6" w:rsidRDefault="00FF6FD6" w:rsidP="00FF6F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D6" w:rsidRPr="001F0AE7" w:rsidRDefault="00FF6FD6" w:rsidP="00FF6F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AE7">
              <w:rPr>
                <w:rFonts w:ascii="Times New Roman" w:eastAsia="Times New Roman" w:hAnsi="Times New Roman" w:cs="Times New Roman"/>
                <w:sz w:val="18"/>
                <w:szCs w:val="18"/>
              </w:rPr>
              <w:t>Czy w prognozie, począwszy do roku 2017 zaplanowane zostało świadczenie wychowawcze 500+?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F6FD6" w:rsidRPr="00FA08DD" w:rsidRDefault="000D772E" w:rsidP="00FF6F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FF6FD6" w:rsidRPr="00FA08DD" w:rsidTr="001F0AE7">
        <w:tblPrEx>
          <w:tblCellMar>
            <w:top w:w="28" w:type="dxa"/>
            <w:bottom w:w="28" w:type="dxa"/>
          </w:tblCellMar>
        </w:tblPrEx>
        <w:trPr>
          <w:trHeight w:val="1189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D6" w:rsidRDefault="00FF6FD6" w:rsidP="00FF6F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D6" w:rsidRPr="001F0AE7" w:rsidRDefault="00FF6FD6" w:rsidP="00FF6F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AE7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potwierdzenie, że do naliczenia odsetek przyjmuje się rzeczywista liczbę dni kalendarzowych w miesiącu i 365 dni w roku.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F6FD6" w:rsidRPr="00FA08DD" w:rsidRDefault="000D772E" w:rsidP="00FF6F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FF6FD6" w:rsidRPr="00FA08DD" w:rsidTr="001F0AE7">
        <w:tblPrEx>
          <w:tblCellMar>
            <w:top w:w="28" w:type="dxa"/>
            <w:bottom w:w="28" w:type="dxa"/>
          </w:tblCellMar>
        </w:tblPrEx>
        <w:trPr>
          <w:trHeight w:val="1189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D6" w:rsidRDefault="00FF6FD6" w:rsidP="00FF6F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D6" w:rsidRPr="001F0AE7" w:rsidRDefault="00FF6FD6" w:rsidP="00FF6F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AE7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potwierdzenie, że pierwsza płatność odsetek nastąpi do 15 dnia miesiąca następnego po miesiącu, w którym nastąpiło uruchomienie kredytu.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F6FD6" w:rsidRPr="00FA08DD" w:rsidRDefault="000D772E" w:rsidP="00FF6F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</w:tr>
      <w:tr w:rsidR="00FF6FD6" w:rsidRPr="00FA08DD" w:rsidTr="001F0AE7">
        <w:tblPrEx>
          <w:tblCellMar>
            <w:top w:w="28" w:type="dxa"/>
            <w:bottom w:w="28" w:type="dxa"/>
          </w:tblCellMar>
        </w:tblPrEx>
        <w:trPr>
          <w:trHeight w:val="1189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D6" w:rsidRDefault="00FF6FD6" w:rsidP="00FF6F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D6" w:rsidRPr="001F0AE7" w:rsidRDefault="00FF6FD6" w:rsidP="00FF6F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AE7">
              <w:rPr>
                <w:rFonts w:ascii="Times New Roman" w:eastAsia="Times New Roman" w:hAnsi="Times New Roman" w:cs="Times New Roman"/>
                <w:sz w:val="18"/>
                <w:szCs w:val="18"/>
              </w:rPr>
              <w:t>Jakie jest wykonanie dochodó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ze sprzedaży majątku na chwilę</w:t>
            </w:r>
            <w:r w:rsidRPr="001F0A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obecną?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F6FD6" w:rsidRPr="00FA08DD" w:rsidRDefault="000D772E" w:rsidP="00FF6F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 tyś. zł</w:t>
            </w:r>
          </w:p>
        </w:tc>
      </w:tr>
      <w:tr w:rsidR="00FF6FD6" w:rsidRPr="00FA08DD" w:rsidTr="001F0AE7">
        <w:tblPrEx>
          <w:tblCellMar>
            <w:top w:w="28" w:type="dxa"/>
            <w:bottom w:w="28" w:type="dxa"/>
          </w:tblCellMar>
        </w:tblPrEx>
        <w:trPr>
          <w:trHeight w:val="1189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D6" w:rsidRDefault="00FF6FD6" w:rsidP="00FF6F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D6" w:rsidRPr="001F0AE7" w:rsidRDefault="00FF6FD6" w:rsidP="00FF6F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AE7">
              <w:rPr>
                <w:rFonts w:ascii="Times New Roman" w:eastAsia="Times New Roman" w:hAnsi="Times New Roman" w:cs="Times New Roman"/>
                <w:sz w:val="18"/>
                <w:szCs w:val="18"/>
              </w:rPr>
              <w:t>Prosimy o podanie struktury dochodów budżetowych, w rozbiciu na dochody własne, subwencje i dotacje w latach 2014, 2015 oraz na koniec II kw. 2016 r.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F6FD6" w:rsidRPr="00FA08DD" w:rsidRDefault="000D772E" w:rsidP="00FF6F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załączeniu tabela</w:t>
            </w:r>
          </w:p>
        </w:tc>
      </w:tr>
      <w:tr w:rsidR="00FF6FD6" w:rsidRPr="00FA08DD" w:rsidTr="001F0AE7">
        <w:trPr>
          <w:gridAfter w:val="4"/>
          <w:wAfter w:w="8201" w:type="dxa"/>
          <w:trHeight w:val="145"/>
          <w:jc w:val="center"/>
        </w:trPr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FD6" w:rsidRPr="00FA08DD" w:rsidRDefault="00FF6FD6" w:rsidP="00FF6F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FD6" w:rsidRPr="00FA08DD" w:rsidRDefault="00FF6FD6" w:rsidP="00F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FD6" w:rsidRPr="00FA08DD" w:rsidRDefault="00FF6FD6" w:rsidP="00FF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FD6" w:rsidRPr="00FA08DD" w:rsidTr="001F0AE7">
        <w:trPr>
          <w:gridAfter w:val="1"/>
          <w:wAfter w:w="349" w:type="dxa"/>
          <w:trHeight w:val="255"/>
          <w:jc w:val="center"/>
        </w:trPr>
        <w:tc>
          <w:tcPr>
            <w:tcW w:w="109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FF6FD6" w:rsidRPr="00FA08DD" w:rsidRDefault="00FF6FD6" w:rsidP="00FF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0F1E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załączeniu składamy </w:t>
            </w:r>
            <w:r w:rsidRPr="000F1E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następując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e</w:t>
            </w:r>
            <w:r w:rsidRPr="000F1E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 xml:space="preserve"> dokument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y</w:t>
            </w:r>
            <w:r>
              <w:rPr>
                <w:rStyle w:val="Odwoanieprzypisudolnego"/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footnoteReference w:id="1"/>
            </w:r>
          </w:p>
        </w:tc>
      </w:tr>
    </w:tbl>
    <w:p w:rsidR="00C55AB2" w:rsidRPr="0040180E" w:rsidRDefault="00C55AB2" w:rsidP="00C55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C55AB2" w:rsidRPr="00FA08DD" w:rsidTr="00820D43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  <w:r w:rsidR="00EC1E7A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C55AB2" w:rsidRPr="00FA08DD" w:rsidRDefault="00C55AB2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C55AB2" w:rsidRPr="00FA08DD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C55AB2" w:rsidRPr="00FA08DD" w:rsidRDefault="00B21554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36" w:rsidRDefault="00755182" w:rsidP="00B21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5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Opinia RIO w sprawie </w:t>
            </w:r>
            <w:r w:rsidR="00D10924" w:rsidRPr="00B21554">
              <w:rPr>
                <w:rFonts w:ascii="Times New Roman" w:eastAsia="Times New Roman" w:hAnsi="Times New Roman" w:cs="Times New Roman"/>
                <w:sz w:val="18"/>
                <w:szCs w:val="18"/>
              </w:rPr>
              <w:t>przedłożonej przez organ wykonawczy Gminy informacji z przebiegu wykonania budżetu za I półrocze 2016r.</w:t>
            </w:r>
          </w:p>
          <w:p w:rsidR="000D772E" w:rsidRPr="000D772E" w:rsidRDefault="000D772E" w:rsidP="00B215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załączeniu</w:t>
            </w:r>
          </w:p>
        </w:tc>
      </w:tr>
      <w:tr w:rsidR="00B21554" w:rsidRPr="00FA08DD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B21554" w:rsidRPr="00FA08DD" w:rsidRDefault="00B21554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54" w:rsidRDefault="00B21554" w:rsidP="00B21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554">
              <w:rPr>
                <w:rFonts w:ascii="Times New Roman" w:eastAsia="Times New Roman" w:hAnsi="Times New Roman" w:cs="Times New Roman"/>
                <w:sz w:val="18"/>
                <w:szCs w:val="18"/>
              </w:rPr>
              <w:t>Uchwały zmieniające budżet na 2016r. wraz z załącznikami dokonane po dacie 30.06.2016r.</w:t>
            </w:r>
          </w:p>
          <w:p w:rsidR="000D772E" w:rsidRPr="000D772E" w:rsidRDefault="000D772E" w:rsidP="00B215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BIP – zakładka uchwały</w:t>
            </w:r>
          </w:p>
        </w:tc>
      </w:tr>
      <w:tr w:rsidR="00B21554" w:rsidRPr="00FA08DD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B21554" w:rsidRPr="00FA08DD" w:rsidRDefault="00B21554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54" w:rsidRDefault="00B21554" w:rsidP="00B21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554">
              <w:rPr>
                <w:rFonts w:ascii="Times New Roman" w:eastAsia="Times New Roman" w:hAnsi="Times New Roman" w:cs="Times New Roman"/>
                <w:sz w:val="18"/>
                <w:szCs w:val="18"/>
              </w:rPr>
              <w:t>Ostatnia zmiana WPF wraz z załącznikami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D772E" w:rsidRPr="00B21554" w:rsidRDefault="000D772E" w:rsidP="00B215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BIP – zakładka uchwały i zarządzenia</w:t>
            </w:r>
          </w:p>
        </w:tc>
      </w:tr>
      <w:tr w:rsidR="00B21554" w:rsidRPr="00FA08DD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B21554" w:rsidRPr="00FA08DD" w:rsidRDefault="00B21554" w:rsidP="008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54" w:rsidRDefault="00B21554" w:rsidP="00B2155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215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Sprawozdania Rb-NDS, Rb-27S, Rb-28S, Rb-Z, Rb-N na koniec III kw. 2016r. </w:t>
            </w:r>
            <w:r w:rsidRPr="00B2155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(o ile są dostępne)</w:t>
            </w:r>
          </w:p>
          <w:p w:rsidR="000D772E" w:rsidRPr="000D772E" w:rsidRDefault="000D772E" w:rsidP="00B215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Termin sprawozdań za III kw. przypada na 22.10.2016 r.</w:t>
            </w:r>
          </w:p>
        </w:tc>
      </w:tr>
    </w:tbl>
    <w:p w:rsidR="00D92D6C" w:rsidRDefault="00D92D6C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92D6C" w:rsidRDefault="00D92D6C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276"/>
        <w:gridCol w:w="1418"/>
      </w:tblGrid>
      <w:tr w:rsidR="0004138F" w:rsidTr="00064DE2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  <w:r>
              <w:rPr>
                <w:rFonts w:ascii="Times New Roman" w:eastAsia="Times New Roman" w:hAnsi="Times New Roman"/>
                <w:sz w:val="17"/>
                <w:szCs w:val="20"/>
              </w:rPr>
              <w:t>Nazwa podmiotu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  <w:r>
              <w:rPr>
                <w:rFonts w:ascii="Times New Roman" w:eastAsia="Times New Roman" w:hAnsi="Times New Roman"/>
                <w:sz w:val="17"/>
                <w:szCs w:val="20"/>
              </w:rPr>
              <w:t>Wartość udziałów w tyś. zł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  <w:r>
              <w:rPr>
                <w:rFonts w:ascii="Times New Roman" w:eastAsia="Times New Roman" w:hAnsi="Times New Roman"/>
                <w:sz w:val="17"/>
                <w:szCs w:val="20"/>
              </w:rPr>
              <w:t>% w ogólnej liczbie głosów WZA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  <w:r>
              <w:rPr>
                <w:rFonts w:ascii="Times New Roman" w:eastAsia="Times New Roman" w:hAnsi="Times New Roman"/>
                <w:sz w:val="17"/>
                <w:szCs w:val="20"/>
              </w:rPr>
              <w:t>% udziału w kapitale podmiotu</w:t>
            </w:r>
          </w:p>
        </w:tc>
      </w:tr>
      <w:tr w:rsidR="0004138F" w:rsidTr="00064DE2"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</w:p>
        </w:tc>
      </w:tr>
      <w:tr w:rsidR="0004138F" w:rsidTr="00064DE2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Gospodarka Komunalna i Mieszkaniowa w Dukli Sp. z o.o. REGON 370137399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  <w:tr w:rsidR="0004138F" w:rsidTr="00064DE2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Krajowy Fundusz Poręczeniowy „Samorządowa Polska” Sp. z o.o. REGON 145963513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2,10%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2,10%</w:t>
            </w:r>
          </w:p>
        </w:tc>
      </w:tr>
      <w:tr w:rsidR="0004138F" w:rsidTr="00064DE2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Lokalny Fundusz Pożyczkowy „Samorządowa Polska” Dukla Sp. z o.o. – w organizacji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40%</w:t>
            </w:r>
          </w:p>
        </w:tc>
      </w:tr>
    </w:tbl>
    <w:p w:rsidR="0004138F" w:rsidRDefault="0004138F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D772E" w:rsidRDefault="000D772E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D772E" w:rsidRDefault="000D772E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D772E" w:rsidRDefault="000D772E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843"/>
        <w:gridCol w:w="1843"/>
        <w:gridCol w:w="1843"/>
      </w:tblGrid>
      <w:tr w:rsidR="0004138F" w:rsidTr="004002F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04138F" w:rsidRDefault="0004138F" w:rsidP="00041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  <w:r>
              <w:rPr>
                <w:rFonts w:ascii="Times New Roman" w:eastAsia="Times New Roman" w:hAnsi="Times New Roman"/>
                <w:sz w:val="17"/>
                <w:szCs w:val="20"/>
              </w:rPr>
              <w:t>31.12.2014 w tyś.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  <w:r>
              <w:rPr>
                <w:rFonts w:ascii="Times New Roman" w:eastAsia="Times New Roman" w:hAnsi="Times New Roman"/>
                <w:sz w:val="17"/>
                <w:szCs w:val="20"/>
              </w:rPr>
              <w:t>31.12.2015 w tyś.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  <w:r>
              <w:rPr>
                <w:rFonts w:ascii="Times New Roman" w:eastAsia="Times New Roman" w:hAnsi="Times New Roman"/>
                <w:sz w:val="17"/>
                <w:szCs w:val="20"/>
              </w:rPr>
              <w:t xml:space="preserve">30.06.2016 w tyś zł </w:t>
            </w:r>
          </w:p>
        </w:tc>
      </w:tr>
      <w:tr w:rsidR="0004138F" w:rsidTr="004002FD"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7"/>
                <w:szCs w:val="20"/>
              </w:rPr>
            </w:pPr>
          </w:p>
        </w:tc>
      </w:tr>
      <w:tr w:rsidR="0004138F" w:rsidTr="004002F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Dochody własne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16 747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15 798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8 636</w:t>
            </w:r>
          </w:p>
        </w:tc>
      </w:tr>
      <w:tr w:rsidR="0004138F" w:rsidTr="004002F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Dotacje z budżetu państwa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11 261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10 696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8 412</w:t>
            </w:r>
          </w:p>
        </w:tc>
      </w:tr>
      <w:tr w:rsidR="0004138F" w:rsidTr="004002F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Środki pochodzące z budżetu 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3 695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1 844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</w:p>
        </w:tc>
      </w:tr>
      <w:tr w:rsidR="0004138F" w:rsidTr="004002FD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Subwencje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19 224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19 623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8F" w:rsidRDefault="0004138F" w:rsidP="00064DE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11 277</w:t>
            </w:r>
          </w:p>
        </w:tc>
      </w:tr>
    </w:tbl>
    <w:p w:rsidR="0004138F" w:rsidRDefault="0004138F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4138F" w:rsidRDefault="0004138F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4138F" w:rsidRDefault="0004138F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E6D9A" w:rsidRDefault="009E6D9A" w:rsidP="009E6D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F4C74">
        <w:rPr>
          <w:rFonts w:ascii="Times New Roman" w:eastAsia="Times New Roman" w:hAnsi="Times New Roman" w:cs="Times New Roman"/>
          <w:b/>
          <w:color w:val="000000"/>
        </w:rPr>
        <w:t xml:space="preserve">Wiarygodność danych zawartych we wniosku i załączonych dokumentach oraz ich zgodność ze stanem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F4C74">
        <w:rPr>
          <w:rFonts w:ascii="Times New Roman" w:eastAsia="Times New Roman" w:hAnsi="Times New Roman" w:cs="Times New Roman"/>
          <w:b/>
          <w:color w:val="000000"/>
        </w:rPr>
        <w:t>f</w:t>
      </w:r>
      <w:r w:rsidR="009B6DB3">
        <w:rPr>
          <w:rFonts w:ascii="Times New Roman" w:eastAsia="Times New Roman" w:hAnsi="Times New Roman" w:cs="Times New Roman"/>
          <w:b/>
          <w:color w:val="000000"/>
        </w:rPr>
        <w:t>aktycznym i prawnym potwierdzam/y**</w:t>
      </w:r>
      <w:r w:rsidRPr="00CF4C74">
        <w:rPr>
          <w:rFonts w:ascii="Times New Roman" w:eastAsia="Times New Roman" w:hAnsi="Times New Roman" w:cs="Times New Roman"/>
          <w:b/>
          <w:color w:val="000000"/>
        </w:rPr>
        <w:t xml:space="preserve"> własnoręcznym podpisem</w:t>
      </w: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9E6D9A" w:rsidRDefault="009E6D9A" w:rsidP="009E6D9A">
      <w:pPr>
        <w:spacing w:after="0" w:line="240" w:lineRule="auto"/>
      </w:pPr>
    </w:p>
    <w:p w:rsidR="00D92D6C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C1502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 Klienta</w:t>
            </w:r>
          </w:p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/y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/e</w:t>
            </w:r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rrrr</w:t>
            </w:r>
            <w:proofErr w:type="spellEnd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-mm-</w:t>
            </w:r>
            <w:proofErr w:type="spellStart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E6D9A" w:rsidRPr="00197BD4" w:rsidRDefault="009E6D9A" w:rsidP="00D9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6D9A" w:rsidRPr="00197BD4" w:rsidRDefault="009E6D9A" w:rsidP="00531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podpis osoby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197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="0053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:rsidR="009E6D9A" w:rsidRDefault="009E6D9A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C533C" w:rsidRDefault="006C533C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C533C" w:rsidRDefault="006C533C" w:rsidP="009E6D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94E98" w:rsidRDefault="005314BC" w:rsidP="00197B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Niepotrzebne skreślić</w:t>
      </w:r>
    </w:p>
    <w:p w:rsidR="00657F39" w:rsidRPr="0084539A" w:rsidRDefault="00657F39" w:rsidP="0084539A">
      <w:pPr>
        <w:rPr>
          <w:sz w:val="6"/>
          <w:szCs w:val="6"/>
        </w:rPr>
      </w:pPr>
    </w:p>
    <w:sectPr w:rsidR="00657F39" w:rsidRPr="0084539A" w:rsidSect="00E04FDA">
      <w:footerReference w:type="default" r:id="rId8"/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F0" w:rsidRDefault="00680FF0" w:rsidP="00026BC7">
      <w:pPr>
        <w:spacing w:after="0" w:line="240" w:lineRule="auto"/>
      </w:pPr>
      <w:r>
        <w:separator/>
      </w:r>
    </w:p>
  </w:endnote>
  <w:endnote w:type="continuationSeparator" w:id="0">
    <w:p w:rsidR="00680FF0" w:rsidRDefault="00680FF0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2D6C" w:rsidRDefault="00D92D6C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B533F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B533F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F0" w:rsidRDefault="00680FF0" w:rsidP="00026BC7">
      <w:pPr>
        <w:spacing w:after="0" w:line="240" w:lineRule="auto"/>
      </w:pPr>
      <w:r>
        <w:separator/>
      </w:r>
    </w:p>
  </w:footnote>
  <w:footnote w:type="continuationSeparator" w:id="0">
    <w:p w:rsidR="00680FF0" w:rsidRDefault="00680FF0" w:rsidP="00026BC7">
      <w:pPr>
        <w:spacing w:after="0" w:line="240" w:lineRule="auto"/>
      </w:pPr>
      <w:r>
        <w:continuationSeparator/>
      </w:r>
    </w:p>
  </w:footnote>
  <w:footnote w:id="1">
    <w:p w:rsidR="00FF6FD6" w:rsidRDefault="00FF6FD6" w:rsidP="00EC1E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5657">
        <w:rPr>
          <w:rFonts w:ascii="Times New Roman" w:hAnsi="Times New Roman" w:cs="Times New Roman"/>
        </w:rPr>
        <w:t>Dokum</w:t>
      </w:r>
      <w:r>
        <w:rPr>
          <w:rFonts w:ascii="Times New Roman" w:hAnsi="Times New Roman" w:cs="Times New Roman"/>
        </w:rPr>
        <w:t>enty wymagane przez Bank w procesie oceny wniosku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033F0"/>
    <w:multiLevelType w:val="hybridMultilevel"/>
    <w:tmpl w:val="8C3C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13CC7"/>
    <w:rsid w:val="00014C07"/>
    <w:rsid w:val="00015DAA"/>
    <w:rsid w:val="000172BD"/>
    <w:rsid w:val="000225CB"/>
    <w:rsid w:val="00022E10"/>
    <w:rsid w:val="00026BC7"/>
    <w:rsid w:val="0003143B"/>
    <w:rsid w:val="0004138F"/>
    <w:rsid w:val="00044C89"/>
    <w:rsid w:val="00050700"/>
    <w:rsid w:val="0007056B"/>
    <w:rsid w:val="00082665"/>
    <w:rsid w:val="000928BA"/>
    <w:rsid w:val="00092CDD"/>
    <w:rsid w:val="000B70FA"/>
    <w:rsid w:val="000C02C5"/>
    <w:rsid w:val="000C32FA"/>
    <w:rsid w:val="000C3AB3"/>
    <w:rsid w:val="000D14A1"/>
    <w:rsid w:val="000D772E"/>
    <w:rsid w:val="000F30B9"/>
    <w:rsid w:val="001000FD"/>
    <w:rsid w:val="00112129"/>
    <w:rsid w:val="00140B80"/>
    <w:rsid w:val="00180856"/>
    <w:rsid w:val="00192575"/>
    <w:rsid w:val="00197BD4"/>
    <w:rsid w:val="001A2AFC"/>
    <w:rsid w:val="001A5442"/>
    <w:rsid w:val="001B32D2"/>
    <w:rsid w:val="001C1502"/>
    <w:rsid w:val="001D34C5"/>
    <w:rsid w:val="001D6C15"/>
    <w:rsid w:val="001F0AE7"/>
    <w:rsid w:val="001F44F6"/>
    <w:rsid w:val="00207F67"/>
    <w:rsid w:val="0022545E"/>
    <w:rsid w:val="00232236"/>
    <w:rsid w:val="002358E0"/>
    <w:rsid w:val="0023671D"/>
    <w:rsid w:val="002429CB"/>
    <w:rsid w:val="00250196"/>
    <w:rsid w:val="00253F6E"/>
    <w:rsid w:val="00275470"/>
    <w:rsid w:val="002760AC"/>
    <w:rsid w:val="0028013C"/>
    <w:rsid w:val="002822C2"/>
    <w:rsid w:val="00286414"/>
    <w:rsid w:val="00290873"/>
    <w:rsid w:val="00293BD9"/>
    <w:rsid w:val="002A1DCB"/>
    <w:rsid w:val="002C593F"/>
    <w:rsid w:val="002D002A"/>
    <w:rsid w:val="002F1C99"/>
    <w:rsid w:val="002F380C"/>
    <w:rsid w:val="002F50CA"/>
    <w:rsid w:val="0030108E"/>
    <w:rsid w:val="00311D64"/>
    <w:rsid w:val="00320139"/>
    <w:rsid w:val="00333DD0"/>
    <w:rsid w:val="00362730"/>
    <w:rsid w:val="00366675"/>
    <w:rsid w:val="00370E3D"/>
    <w:rsid w:val="003845AD"/>
    <w:rsid w:val="00392072"/>
    <w:rsid w:val="0039699D"/>
    <w:rsid w:val="003B2795"/>
    <w:rsid w:val="003B5227"/>
    <w:rsid w:val="0040180E"/>
    <w:rsid w:val="004031D9"/>
    <w:rsid w:val="00404400"/>
    <w:rsid w:val="00415DCC"/>
    <w:rsid w:val="00417D6A"/>
    <w:rsid w:val="00431573"/>
    <w:rsid w:val="004474E0"/>
    <w:rsid w:val="00452625"/>
    <w:rsid w:val="00456031"/>
    <w:rsid w:val="004A4615"/>
    <w:rsid w:val="004B3929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CBA"/>
    <w:rsid w:val="00566E25"/>
    <w:rsid w:val="00580029"/>
    <w:rsid w:val="005912AC"/>
    <w:rsid w:val="005B2848"/>
    <w:rsid w:val="005C163D"/>
    <w:rsid w:val="005C5AEF"/>
    <w:rsid w:val="005D76A6"/>
    <w:rsid w:val="005E74E7"/>
    <w:rsid w:val="005F71FA"/>
    <w:rsid w:val="00603FE3"/>
    <w:rsid w:val="0061458E"/>
    <w:rsid w:val="00640847"/>
    <w:rsid w:val="00641ECB"/>
    <w:rsid w:val="0064759C"/>
    <w:rsid w:val="00647F63"/>
    <w:rsid w:val="00657F39"/>
    <w:rsid w:val="00677102"/>
    <w:rsid w:val="00680FF0"/>
    <w:rsid w:val="00686C89"/>
    <w:rsid w:val="00690891"/>
    <w:rsid w:val="006A51DF"/>
    <w:rsid w:val="006C533C"/>
    <w:rsid w:val="006E2080"/>
    <w:rsid w:val="006E33EE"/>
    <w:rsid w:val="006E5A30"/>
    <w:rsid w:val="00720C7D"/>
    <w:rsid w:val="007279F9"/>
    <w:rsid w:val="00731436"/>
    <w:rsid w:val="007342A7"/>
    <w:rsid w:val="00736CC4"/>
    <w:rsid w:val="00755182"/>
    <w:rsid w:val="007709DF"/>
    <w:rsid w:val="00773D56"/>
    <w:rsid w:val="00780614"/>
    <w:rsid w:val="00780A74"/>
    <w:rsid w:val="007818D0"/>
    <w:rsid w:val="00794793"/>
    <w:rsid w:val="007B5188"/>
    <w:rsid w:val="007D11F4"/>
    <w:rsid w:val="0080007C"/>
    <w:rsid w:val="00820D43"/>
    <w:rsid w:val="008342C1"/>
    <w:rsid w:val="008351BE"/>
    <w:rsid w:val="008446F9"/>
    <w:rsid w:val="0084539A"/>
    <w:rsid w:val="0085507F"/>
    <w:rsid w:val="008634CE"/>
    <w:rsid w:val="00886B2B"/>
    <w:rsid w:val="00895A54"/>
    <w:rsid w:val="00897034"/>
    <w:rsid w:val="008B493F"/>
    <w:rsid w:val="008B6803"/>
    <w:rsid w:val="008E37FD"/>
    <w:rsid w:val="008E53E2"/>
    <w:rsid w:val="008E5CF7"/>
    <w:rsid w:val="008E5DE2"/>
    <w:rsid w:val="00904144"/>
    <w:rsid w:val="009051E8"/>
    <w:rsid w:val="009152FF"/>
    <w:rsid w:val="00915326"/>
    <w:rsid w:val="00943D2E"/>
    <w:rsid w:val="009530C6"/>
    <w:rsid w:val="00961BE2"/>
    <w:rsid w:val="00964830"/>
    <w:rsid w:val="00970634"/>
    <w:rsid w:val="009759CF"/>
    <w:rsid w:val="00987821"/>
    <w:rsid w:val="0099491A"/>
    <w:rsid w:val="009955B6"/>
    <w:rsid w:val="009A5A45"/>
    <w:rsid w:val="009A7F78"/>
    <w:rsid w:val="009B4D0E"/>
    <w:rsid w:val="009B6DB3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32F2"/>
    <w:rsid w:val="00AC767E"/>
    <w:rsid w:val="00AD28A4"/>
    <w:rsid w:val="00AF6D72"/>
    <w:rsid w:val="00B06158"/>
    <w:rsid w:val="00B148B3"/>
    <w:rsid w:val="00B211B2"/>
    <w:rsid w:val="00B21554"/>
    <w:rsid w:val="00B72FD1"/>
    <w:rsid w:val="00B735F7"/>
    <w:rsid w:val="00B736E4"/>
    <w:rsid w:val="00B83219"/>
    <w:rsid w:val="00BC2044"/>
    <w:rsid w:val="00BC69B9"/>
    <w:rsid w:val="00BF029D"/>
    <w:rsid w:val="00BF2382"/>
    <w:rsid w:val="00C04BBC"/>
    <w:rsid w:val="00C13D69"/>
    <w:rsid w:val="00C20B32"/>
    <w:rsid w:val="00C20B4B"/>
    <w:rsid w:val="00C22106"/>
    <w:rsid w:val="00C2335B"/>
    <w:rsid w:val="00C23B16"/>
    <w:rsid w:val="00C53CB5"/>
    <w:rsid w:val="00C55AB2"/>
    <w:rsid w:val="00C71809"/>
    <w:rsid w:val="00C8001D"/>
    <w:rsid w:val="00C83F30"/>
    <w:rsid w:val="00C94E98"/>
    <w:rsid w:val="00C9584F"/>
    <w:rsid w:val="00CA14CB"/>
    <w:rsid w:val="00CC1E71"/>
    <w:rsid w:val="00CC289E"/>
    <w:rsid w:val="00CC5F6B"/>
    <w:rsid w:val="00CD7B1F"/>
    <w:rsid w:val="00CE0E2A"/>
    <w:rsid w:val="00CE18EB"/>
    <w:rsid w:val="00CE71BD"/>
    <w:rsid w:val="00CF4C74"/>
    <w:rsid w:val="00D02E94"/>
    <w:rsid w:val="00D06078"/>
    <w:rsid w:val="00D10924"/>
    <w:rsid w:val="00D14EAE"/>
    <w:rsid w:val="00D25539"/>
    <w:rsid w:val="00D309FF"/>
    <w:rsid w:val="00D3180D"/>
    <w:rsid w:val="00D37B95"/>
    <w:rsid w:val="00D41832"/>
    <w:rsid w:val="00D45958"/>
    <w:rsid w:val="00D53087"/>
    <w:rsid w:val="00D6791B"/>
    <w:rsid w:val="00D848F2"/>
    <w:rsid w:val="00D92D6C"/>
    <w:rsid w:val="00DA6A9D"/>
    <w:rsid w:val="00DB794A"/>
    <w:rsid w:val="00DC3E90"/>
    <w:rsid w:val="00E04FDA"/>
    <w:rsid w:val="00E0640A"/>
    <w:rsid w:val="00E12D05"/>
    <w:rsid w:val="00E44C9E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570C"/>
    <w:rsid w:val="00EE3C4E"/>
    <w:rsid w:val="00EE59DC"/>
    <w:rsid w:val="00EF4D13"/>
    <w:rsid w:val="00EF641F"/>
    <w:rsid w:val="00F020A3"/>
    <w:rsid w:val="00F0297B"/>
    <w:rsid w:val="00F05E39"/>
    <w:rsid w:val="00F22951"/>
    <w:rsid w:val="00F22B11"/>
    <w:rsid w:val="00F265C6"/>
    <w:rsid w:val="00F36688"/>
    <w:rsid w:val="00F40D9E"/>
    <w:rsid w:val="00F459CD"/>
    <w:rsid w:val="00F53251"/>
    <w:rsid w:val="00F760BF"/>
    <w:rsid w:val="00F76428"/>
    <w:rsid w:val="00F82427"/>
    <w:rsid w:val="00F82B17"/>
    <w:rsid w:val="00F94842"/>
    <w:rsid w:val="00FA08DD"/>
    <w:rsid w:val="00FB533F"/>
    <w:rsid w:val="00FC342C"/>
    <w:rsid w:val="00FE1C3F"/>
    <w:rsid w:val="00FF2AE9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8F11-91E8-487F-A08A-5598ADD6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styleId="Pogrubienie">
    <w:name w:val="Strong"/>
    <w:basedOn w:val="Domylnaczcionkaakapitu"/>
    <w:uiPriority w:val="22"/>
    <w:qFormat/>
    <w:rsid w:val="00FF6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1979-9BDB-4226-BAA3-C572B37E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Jolanta Bik</cp:lastModifiedBy>
  <cp:revision>6</cp:revision>
  <cp:lastPrinted>2016-10-07T09:23:00Z</cp:lastPrinted>
  <dcterms:created xsi:type="dcterms:W3CDTF">2016-10-07T12:20:00Z</dcterms:created>
  <dcterms:modified xsi:type="dcterms:W3CDTF">2016-10-11T07:14:00Z</dcterms:modified>
</cp:coreProperties>
</file>