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08" w:rsidRDefault="00510708" w:rsidP="00510708">
      <w:pPr>
        <w:ind w:right="-311"/>
      </w:pPr>
      <w:r w:rsidRPr="00510708">
        <w:rPr>
          <w:rFonts w:eastAsia="Lucida Sans Unicode"/>
          <w:noProof/>
          <w:kern w:val="1"/>
        </w:rPr>
        <w:drawing>
          <wp:inline distT="0" distB="0" distL="0" distR="0">
            <wp:extent cx="5760720" cy="7498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  <w:r>
        <w:t>Znak:G.271.2.2017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>Dukla  1</w:t>
      </w:r>
      <w:r w:rsidR="0000360C">
        <w:t>6</w:t>
      </w:r>
      <w:r>
        <w:t>.02.2017 r.</w:t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  <w:jc w:val="center"/>
      </w:pPr>
      <w:r>
        <w:t xml:space="preserve">Wg rozdzielnika </w:t>
      </w:r>
    </w:p>
    <w:p w:rsidR="00510708" w:rsidRDefault="00510708" w:rsidP="00510708">
      <w:pPr>
        <w:ind w:right="-311"/>
        <w:jc w:val="center"/>
      </w:pPr>
    </w:p>
    <w:p w:rsidR="00510708" w:rsidRDefault="00510708" w:rsidP="00510708">
      <w:pPr>
        <w:ind w:right="-311"/>
      </w:pPr>
    </w:p>
    <w:p w:rsidR="00510708" w:rsidRDefault="00510708" w:rsidP="00510708">
      <w:pPr>
        <w:rPr>
          <w:b/>
        </w:rPr>
      </w:pPr>
      <w:r>
        <w:t>Dotyczy : przetargu nieograniczonego :</w:t>
      </w:r>
      <w:r>
        <w:rPr>
          <w:b/>
        </w:rPr>
        <w:t xml:space="preserve"> </w:t>
      </w:r>
    </w:p>
    <w:p w:rsidR="00510708" w:rsidRDefault="00510708" w:rsidP="00510708">
      <w:pPr>
        <w:ind w:left="720" w:right="567"/>
        <w:jc w:val="both"/>
        <w:rPr>
          <w:b/>
          <w:color w:val="000000"/>
        </w:rPr>
      </w:pPr>
    </w:p>
    <w:p w:rsidR="00510708" w:rsidRPr="00C84C24" w:rsidRDefault="00510708" w:rsidP="00510708">
      <w:pPr>
        <w:jc w:val="both"/>
        <w:rPr>
          <w:b/>
          <w:bCs/>
          <w:color w:val="000000"/>
          <w:u w:val="single"/>
        </w:rPr>
      </w:pPr>
      <w:r w:rsidRPr="00C84C24">
        <w:rPr>
          <w:b/>
          <w:bCs/>
          <w:color w:val="000000"/>
          <w:u w:val="single"/>
        </w:rPr>
        <w:t>Wdrożenie e-usług oraz usługi i dostawy towarzyszące w ramach projektu „Podniesienie efektywności i dostępności</w:t>
      </w:r>
      <w:r>
        <w:rPr>
          <w:b/>
          <w:bCs/>
          <w:color w:val="000000"/>
          <w:u w:val="single"/>
        </w:rPr>
        <w:t xml:space="preserve"> e-usług w zakresie zarządzania </w:t>
      </w:r>
      <w:r w:rsidRPr="00C84C24">
        <w:rPr>
          <w:b/>
          <w:bCs/>
          <w:color w:val="000000"/>
          <w:u w:val="single"/>
        </w:rPr>
        <w:t xml:space="preserve">oświatą w Gminie Dukla” </w:t>
      </w:r>
    </w:p>
    <w:p w:rsidR="00510708" w:rsidRDefault="00510708" w:rsidP="00510708">
      <w:pPr>
        <w:jc w:val="both"/>
        <w:rPr>
          <w:b/>
          <w:bCs/>
          <w:color w:val="000000"/>
        </w:rPr>
      </w:pPr>
    </w:p>
    <w:p w:rsidR="00510708" w:rsidRDefault="00510708" w:rsidP="00510708">
      <w:pPr>
        <w:ind w:left="720" w:right="567"/>
        <w:jc w:val="both"/>
        <w:rPr>
          <w:b/>
          <w:u w:val="single"/>
          <w:lang w:eastAsia="ar-SA"/>
        </w:rPr>
      </w:pPr>
    </w:p>
    <w:p w:rsidR="00510708" w:rsidRDefault="00510708" w:rsidP="00510708">
      <w:pPr>
        <w:ind w:right="55"/>
        <w:jc w:val="both"/>
      </w:pPr>
      <w:r>
        <w:t>W oparciu o art. 38 ust. 1 z dnia 29 stycznia 2004 r. Prawo zamówień publicznych                                    (Dz. U. z 2015 r.  poz. 2164 ze zm.), Zamawiający udziela odpowiedzi na pytania:</w:t>
      </w:r>
    </w:p>
    <w:p w:rsidR="00D20CF6" w:rsidRDefault="00D20CF6" w:rsidP="00C97E0D">
      <w:pPr>
        <w:jc w:val="both"/>
        <w:rPr>
          <w:u w:val="single"/>
        </w:rPr>
      </w:pPr>
    </w:p>
    <w:p w:rsidR="000D6625" w:rsidRDefault="00D20CF6">
      <w:r>
        <w:t>Pytanie 1:</w:t>
      </w:r>
    </w:p>
    <w:p w:rsidR="00D20CF6" w:rsidRDefault="00D20CF6"/>
    <w:p w:rsidR="00D20CF6" w:rsidRDefault="00D20CF6">
      <w:r>
        <w:t>Dotyczy: zadania częściowego nr1</w:t>
      </w:r>
      <w:r w:rsidR="0000360C">
        <w:t>:</w:t>
      </w:r>
      <w:r>
        <w:t xml:space="preserve"> dostawa 14 urządzeń mobilnych</w:t>
      </w:r>
    </w:p>
    <w:p w:rsidR="00D20CF6" w:rsidRDefault="00D20CF6"/>
    <w:p w:rsidR="00D20CF6" w:rsidRDefault="00D20CF6">
      <w:r>
        <w:t>Czy Zamawiający dopuści urządzenia mobilne o kolorze innym niż biały lub ciemno niebieski ?</w:t>
      </w:r>
    </w:p>
    <w:p w:rsidR="00CF55FE" w:rsidRDefault="00CF55FE"/>
    <w:p w:rsidR="00CF55FE" w:rsidRDefault="00CF55FE">
      <w:r>
        <w:t>Odp.:</w:t>
      </w:r>
    </w:p>
    <w:p w:rsidR="00CF55FE" w:rsidRDefault="00CF55FE">
      <w:r>
        <w:t>Tak Zamawiający dopuszcza inne kolory niż wskazane.</w:t>
      </w:r>
      <w:bookmarkStart w:id="0" w:name="_GoBack"/>
      <w:bookmarkEnd w:id="0"/>
    </w:p>
    <w:sectPr w:rsidR="00CF55FE" w:rsidSect="005107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8A"/>
    <w:rsid w:val="0000360C"/>
    <w:rsid w:val="000D6625"/>
    <w:rsid w:val="00317E7F"/>
    <w:rsid w:val="00510708"/>
    <w:rsid w:val="00636EEB"/>
    <w:rsid w:val="00B37E8A"/>
    <w:rsid w:val="00C97E0D"/>
    <w:rsid w:val="00CF55FE"/>
    <w:rsid w:val="00D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2FD0-9C7B-4C3A-967E-AC73811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0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2017-02-16T12:05:00Z</dcterms:created>
  <dcterms:modified xsi:type="dcterms:W3CDTF">2017-02-16T12:36:00Z</dcterms:modified>
</cp:coreProperties>
</file>