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08" w:rsidRDefault="00510708" w:rsidP="00510708">
      <w:pPr>
        <w:ind w:right="-311"/>
      </w:pPr>
      <w:r w:rsidRPr="00510708">
        <w:rPr>
          <w:rFonts w:eastAsia="Lucida Sans Unicode"/>
          <w:noProof/>
          <w:kern w:val="1"/>
        </w:rPr>
        <w:drawing>
          <wp:inline distT="0" distB="0" distL="0" distR="0">
            <wp:extent cx="5760720" cy="74985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9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0708" w:rsidRDefault="00510708" w:rsidP="00510708">
      <w:pPr>
        <w:ind w:right="-311"/>
      </w:pPr>
    </w:p>
    <w:p w:rsidR="00510708" w:rsidRDefault="00510708" w:rsidP="00510708">
      <w:pPr>
        <w:ind w:right="-311"/>
      </w:pPr>
    </w:p>
    <w:p w:rsidR="00510708" w:rsidRDefault="00510708" w:rsidP="00510708">
      <w:pPr>
        <w:ind w:right="-311"/>
      </w:pPr>
      <w:r>
        <w:t>Znak:G.271.2.2017</w:t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  <w:t>Dukla  1</w:t>
      </w:r>
      <w:r w:rsidR="00B2338C">
        <w:t>7</w:t>
      </w:r>
      <w:r>
        <w:t>.02.2017 r.</w:t>
      </w:r>
    </w:p>
    <w:p w:rsidR="00510708" w:rsidRDefault="00510708" w:rsidP="00510708">
      <w:pPr>
        <w:ind w:right="-311"/>
      </w:pPr>
    </w:p>
    <w:p w:rsidR="00510708" w:rsidRDefault="00510708" w:rsidP="00510708">
      <w:pPr>
        <w:ind w:right="-311"/>
      </w:pPr>
    </w:p>
    <w:p w:rsidR="00510708" w:rsidRDefault="00510708" w:rsidP="00510708">
      <w:pPr>
        <w:ind w:right="-311"/>
        <w:jc w:val="center"/>
      </w:pPr>
      <w:r>
        <w:t xml:space="preserve">Wg rozdzielnika </w:t>
      </w:r>
    </w:p>
    <w:p w:rsidR="00510708" w:rsidRDefault="00510708" w:rsidP="00510708">
      <w:pPr>
        <w:ind w:right="-311"/>
        <w:jc w:val="center"/>
      </w:pPr>
    </w:p>
    <w:p w:rsidR="00510708" w:rsidRDefault="00510708" w:rsidP="00510708">
      <w:pPr>
        <w:ind w:right="-311"/>
      </w:pPr>
    </w:p>
    <w:p w:rsidR="00510708" w:rsidRDefault="00510708" w:rsidP="00510708">
      <w:pPr>
        <w:rPr>
          <w:b/>
        </w:rPr>
      </w:pPr>
      <w:r>
        <w:t>Dotyczy : przetargu nieograniczonego :</w:t>
      </w:r>
      <w:r>
        <w:rPr>
          <w:b/>
        </w:rPr>
        <w:t xml:space="preserve"> </w:t>
      </w:r>
    </w:p>
    <w:p w:rsidR="00510708" w:rsidRDefault="00510708" w:rsidP="00510708">
      <w:pPr>
        <w:ind w:left="720" w:right="567"/>
        <w:jc w:val="both"/>
        <w:rPr>
          <w:b/>
          <w:color w:val="000000"/>
        </w:rPr>
      </w:pPr>
    </w:p>
    <w:p w:rsidR="00510708" w:rsidRPr="00C84C24" w:rsidRDefault="00510708" w:rsidP="00510708">
      <w:pPr>
        <w:jc w:val="both"/>
        <w:rPr>
          <w:b/>
          <w:bCs/>
          <w:color w:val="000000"/>
          <w:u w:val="single"/>
        </w:rPr>
      </w:pPr>
      <w:r w:rsidRPr="00C84C24">
        <w:rPr>
          <w:b/>
          <w:bCs/>
          <w:color w:val="000000"/>
          <w:u w:val="single"/>
        </w:rPr>
        <w:t>Wdrożenie e-usług oraz usługi i dostawy towarzyszące w ramach projektu „Podniesienie efektywności i dostępności</w:t>
      </w:r>
      <w:r>
        <w:rPr>
          <w:b/>
          <w:bCs/>
          <w:color w:val="000000"/>
          <w:u w:val="single"/>
        </w:rPr>
        <w:t xml:space="preserve"> e-usług w zakresie zarządzania </w:t>
      </w:r>
      <w:r w:rsidRPr="00C84C24">
        <w:rPr>
          <w:b/>
          <w:bCs/>
          <w:color w:val="000000"/>
          <w:u w:val="single"/>
        </w:rPr>
        <w:t xml:space="preserve">oświatą w Gminie Dukla” </w:t>
      </w:r>
    </w:p>
    <w:p w:rsidR="00510708" w:rsidRDefault="00510708" w:rsidP="00510708">
      <w:pPr>
        <w:jc w:val="both"/>
        <w:rPr>
          <w:b/>
          <w:bCs/>
          <w:color w:val="000000"/>
        </w:rPr>
      </w:pPr>
    </w:p>
    <w:p w:rsidR="00510708" w:rsidRDefault="00510708" w:rsidP="00510708">
      <w:pPr>
        <w:ind w:left="720" w:right="567"/>
        <w:jc w:val="both"/>
        <w:rPr>
          <w:b/>
          <w:u w:val="single"/>
          <w:lang w:eastAsia="ar-SA"/>
        </w:rPr>
      </w:pPr>
    </w:p>
    <w:p w:rsidR="00510708" w:rsidRDefault="00510708" w:rsidP="00510708">
      <w:pPr>
        <w:ind w:right="55"/>
        <w:jc w:val="both"/>
      </w:pPr>
      <w:r>
        <w:t>W oparciu o art. 38 ust. 1 z dnia 29 stycznia 2004 r. Prawo zamówień publicznych                                    (Dz. U. z 2015 r.  poz. 2164 ze zm.), Zamawiający udziela odpowiedzi na pytania:</w:t>
      </w:r>
    </w:p>
    <w:p w:rsidR="00D20CF6" w:rsidRDefault="00D20CF6" w:rsidP="00C97E0D">
      <w:pPr>
        <w:jc w:val="both"/>
        <w:rPr>
          <w:u w:val="single"/>
        </w:rPr>
      </w:pPr>
    </w:p>
    <w:p w:rsidR="000D6625" w:rsidRDefault="00D20CF6">
      <w:r>
        <w:t>Pytanie 1:</w:t>
      </w:r>
    </w:p>
    <w:p w:rsidR="00D20CF6" w:rsidRDefault="00D20CF6"/>
    <w:p w:rsidR="00D20CF6" w:rsidRDefault="00B2338C">
      <w:r>
        <w:t>Czy Zamawiający dopuści sprzęt komputerowy z płytą główną, która została wyprodukowana na jego zlecenie ?</w:t>
      </w:r>
    </w:p>
    <w:p w:rsidR="00CF55FE" w:rsidRDefault="00CF55FE"/>
    <w:p w:rsidR="00CF55FE" w:rsidRDefault="00CF55FE">
      <w:r>
        <w:t>Odp.:</w:t>
      </w:r>
    </w:p>
    <w:p w:rsidR="00BB2424" w:rsidRDefault="00BB2424">
      <w:r>
        <w:t>Nie.</w:t>
      </w:r>
      <w:bookmarkStart w:id="0" w:name="_GoBack"/>
      <w:bookmarkEnd w:id="0"/>
    </w:p>
    <w:sectPr w:rsidR="00BB2424" w:rsidSect="005107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8A"/>
    <w:rsid w:val="0000360C"/>
    <w:rsid w:val="000D6625"/>
    <w:rsid w:val="00317E7F"/>
    <w:rsid w:val="00510708"/>
    <w:rsid w:val="00636EEB"/>
    <w:rsid w:val="006A0E9A"/>
    <w:rsid w:val="00B2338C"/>
    <w:rsid w:val="00B37E8A"/>
    <w:rsid w:val="00BB2424"/>
    <w:rsid w:val="00C97E0D"/>
    <w:rsid w:val="00CF55FE"/>
    <w:rsid w:val="00D2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F2FD0-9C7B-4C3A-967E-AC738111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E0D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2017-02-17T06:46:00Z</dcterms:created>
  <dcterms:modified xsi:type="dcterms:W3CDTF">2017-02-17T08:19:00Z</dcterms:modified>
</cp:coreProperties>
</file>