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4B" w:rsidRDefault="004D5E4B" w:rsidP="004D5E4B">
      <w:pPr>
        <w:ind w:right="-311"/>
      </w:pPr>
      <w:r>
        <w:t>Znak:G.271.2.2018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Dukla  </w:t>
      </w:r>
      <w:r w:rsidRPr="00184F9A">
        <w:t>0</w:t>
      </w:r>
      <w:r w:rsidR="00E62A99">
        <w:t>8</w:t>
      </w:r>
      <w:r>
        <w:t>.02.201</w:t>
      </w:r>
      <w:r w:rsidR="00E62A99">
        <w:t>8</w:t>
      </w:r>
      <w:bookmarkStart w:id="0" w:name="_GoBack"/>
      <w:bookmarkEnd w:id="0"/>
      <w:r>
        <w:t xml:space="preserve"> r.</w:t>
      </w:r>
    </w:p>
    <w:p w:rsidR="004D5E4B" w:rsidRDefault="004D5E4B" w:rsidP="004D5E4B">
      <w:pPr>
        <w:ind w:right="-311"/>
      </w:pPr>
    </w:p>
    <w:p w:rsidR="004D5E4B" w:rsidRDefault="004D5E4B" w:rsidP="004D5E4B">
      <w:pPr>
        <w:ind w:right="-311"/>
      </w:pPr>
    </w:p>
    <w:p w:rsidR="004D5E4B" w:rsidRDefault="004D5E4B" w:rsidP="004D5E4B">
      <w:pPr>
        <w:ind w:right="-311"/>
        <w:jc w:val="center"/>
      </w:pPr>
      <w:r>
        <w:t xml:space="preserve">Wg rozdzielnika </w:t>
      </w:r>
    </w:p>
    <w:p w:rsidR="004D5E4B" w:rsidRDefault="004D5E4B" w:rsidP="004D5E4B">
      <w:pPr>
        <w:ind w:right="-311"/>
        <w:jc w:val="center"/>
      </w:pPr>
    </w:p>
    <w:p w:rsidR="004D5E4B" w:rsidRDefault="004D5E4B" w:rsidP="004D5E4B">
      <w:pPr>
        <w:ind w:right="-311"/>
      </w:pPr>
    </w:p>
    <w:p w:rsidR="004D5E4B" w:rsidRDefault="004D5E4B" w:rsidP="004D5E4B">
      <w:pPr>
        <w:rPr>
          <w:b/>
        </w:rPr>
      </w:pPr>
      <w:r>
        <w:t>Dotyczy : przetargu nieograniczonego :</w:t>
      </w:r>
      <w:r>
        <w:rPr>
          <w:b/>
        </w:rPr>
        <w:t xml:space="preserve"> </w:t>
      </w:r>
    </w:p>
    <w:p w:rsidR="004D5E4B" w:rsidRDefault="004D5E4B" w:rsidP="004D5E4B">
      <w:pPr>
        <w:ind w:left="720" w:right="567"/>
        <w:jc w:val="both"/>
        <w:rPr>
          <w:b/>
          <w:color w:val="000000"/>
        </w:rPr>
      </w:pPr>
    </w:p>
    <w:p w:rsidR="004D5E4B" w:rsidRPr="00044065" w:rsidRDefault="004D5E4B" w:rsidP="004D5E4B">
      <w:pPr>
        <w:spacing w:after="10" w:line="259" w:lineRule="auto"/>
        <w:ind w:left="632"/>
        <w:jc w:val="both"/>
        <w:rPr>
          <w:rFonts w:eastAsia="Verdana"/>
          <w:b/>
          <w:color w:val="000000"/>
        </w:rPr>
      </w:pPr>
      <w:r w:rsidRPr="00044065">
        <w:rPr>
          <w:rFonts w:eastAsia="Calibri"/>
          <w:b/>
          <w:lang w:eastAsia="en-US"/>
        </w:rPr>
        <w:t>Przebudowa, rozbudowa i zmiana sposobu użytkowania istniejącego budynku magazynowego na żłobek w Dukli przy  ul. Trakt Węgierski na dz. nr 233/1</w:t>
      </w:r>
      <w:r w:rsidRPr="00044065">
        <w:rPr>
          <w:rFonts w:eastAsia="Verdana"/>
          <w:b/>
          <w:color w:val="000000"/>
        </w:rPr>
        <w:t xml:space="preserve"> </w:t>
      </w:r>
    </w:p>
    <w:p w:rsidR="004D5E4B" w:rsidRDefault="004D5E4B" w:rsidP="004D5E4B">
      <w:pPr>
        <w:jc w:val="both"/>
        <w:rPr>
          <w:b/>
          <w:bCs/>
          <w:color w:val="000000"/>
        </w:rPr>
      </w:pPr>
    </w:p>
    <w:p w:rsidR="004D5E4B" w:rsidRDefault="004D5E4B" w:rsidP="004D5E4B">
      <w:pPr>
        <w:ind w:left="720" w:right="567"/>
        <w:jc w:val="both"/>
        <w:rPr>
          <w:b/>
          <w:u w:val="single"/>
          <w:lang w:eastAsia="ar-SA"/>
        </w:rPr>
      </w:pPr>
    </w:p>
    <w:p w:rsidR="004D5E4B" w:rsidRDefault="004D5E4B" w:rsidP="004D5E4B">
      <w:pPr>
        <w:ind w:right="55"/>
        <w:jc w:val="both"/>
      </w:pPr>
      <w:r>
        <w:t>W oparciu o art. 38 ust. 1 z dnia 29 stycznia 2004 r. Prawo zamówień publicznych                                    (Dz. U. z 2015 r.  poz. 2164 ze zm.), Zamawiający udziela odpowiedzi na pytania:</w:t>
      </w:r>
    </w:p>
    <w:p w:rsidR="0049016E" w:rsidRDefault="0049016E" w:rsidP="004D5E4B">
      <w:pPr>
        <w:ind w:right="55"/>
        <w:jc w:val="both"/>
      </w:pPr>
    </w:p>
    <w:p w:rsidR="00C43C2F" w:rsidRPr="00C43C2F" w:rsidRDefault="00555990" w:rsidP="00C43C2F">
      <w:pPr>
        <w:spacing w:line="360" w:lineRule="auto"/>
      </w:pPr>
      <w:r w:rsidRPr="00C43C2F">
        <w:t xml:space="preserve">Pytanie Nr 1. </w:t>
      </w:r>
      <w:r w:rsidR="00C43C2F" w:rsidRPr="00C43C2F">
        <w:t>W opisie instalacji słaboprądowych, znajduje się informacja o nieokreśleniu sposobu przyłączenia budynku do sieci LAN.</w:t>
      </w:r>
      <w:r w:rsidR="00C43C2F" w:rsidRPr="00C43C2F">
        <w:br/>
        <w:t>W związku z tym prosimy o sprecyzowanie, czy przewidziany punkt dostępu znajduje się</w:t>
      </w:r>
      <w:r w:rsidR="00C43C2F">
        <w:t xml:space="preserve">                     </w:t>
      </w:r>
      <w:r w:rsidR="00C43C2F" w:rsidRPr="00C43C2F">
        <w:t xml:space="preserve"> w zakresie do wykonania? Czy wykonanie sieci </w:t>
      </w:r>
      <w:proofErr w:type="spellStart"/>
      <w:r w:rsidR="00C43C2F" w:rsidRPr="00C43C2F">
        <w:t>WiFi</w:t>
      </w:r>
      <w:proofErr w:type="spellEnd"/>
      <w:r w:rsidR="00C43C2F" w:rsidRPr="00C43C2F">
        <w:t xml:space="preserve">, polegać będzie jedynie na wykonaniu okablowania i montażu routera? </w:t>
      </w:r>
    </w:p>
    <w:p w:rsidR="00C43C2F" w:rsidRDefault="00C43C2F" w:rsidP="00C43C2F">
      <w:pPr>
        <w:spacing w:line="360" w:lineRule="auto"/>
      </w:pPr>
      <w:r>
        <w:t>Odp.: W</w:t>
      </w:r>
      <w:r w:rsidRPr="00C43C2F">
        <w:t xml:space="preserve">ykonanie sieci </w:t>
      </w:r>
      <w:proofErr w:type="spellStart"/>
      <w:r w:rsidRPr="00C43C2F">
        <w:t>WiFi</w:t>
      </w:r>
      <w:proofErr w:type="spellEnd"/>
      <w:r w:rsidRPr="00C43C2F">
        <w:t>, polegać będzie jedynie na wykonaniu okablowania i montażu routera</w:t>
      </w:r>
      <w:r>
        <w:t>.</w:t>
      </w:r>
    </w:p>
    <w:p w:rsidR="00C43C2F" w:rsidRDefault="00C43C2F" w:rsidP="00C43C2F">
      <w:pPr>
        <w:spacing w:line="360" w:lineRule="auto"/>
      </w:pPr>
    </w:p>
    <w:p w:rsidR="00C43C2F" w:rsidRDefault="00C43C2F" w:rsidP="00C43C2F">
      <w:pPr>
        <w:spacing w:line="360" w:lineRule="auto"/>
      </w:pPr>
    </w:p>
    <w:p w:rsidR="00C43C2F" w:rsidRDefault="00C43C2F" w:rsidP="00C43C2F">
      <w:pPr>
        <w:spacing w:line="360" w:lineRule="auto"/>
      </w:pPr>
    </w:p>
    <w:p w:rsidR="00C43C2F" w:rsidRDefault="00C43C2F" w:rsidP="00C43C2F">
      <w:pPr>
        <w:spacing w:line="360" w:lineRule="auto"/>
      </w:pPr>
    </w:p>
    <w:p w:rsidR="00C43C2F" w:rsidRPr="00C43C2F" w:rsidRDefault="00C43C2F" w:rsidP="00C43C2F">
      <w:pPr>
        <w:spacing w:line="360" w:lineRule="auto"/>
      </w:pPr>
      <w:r>
        <w:t>a/a</w:t>
      </w:r>
      <w:r w:rsidRPr="00C43C2F">
        <w:t xml:space="preserve"> </w:t>
      </w:r>
    </w:p>
    <w:p w:rsidR="00184F9A" w:rsidRDefault="00184F9A" w:rsidP="00C43C2F">
      <w:pPr>
        <w:ind w:right="55"/>
      </w:pPr>
    </w:p>
    <w:sectPr w:rsidR="0018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37B"/>
    <w:multiLevelType w:val="hybridMultilevel"/>
    <w:tmpl w:val="A9B29AC0"/>
    <w:lvl w:ilvl="0" w:tplc="F8A43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32"/>
    <w:rsid w:val="000D6625"/>
    <w:rsid w:val="00184F9A"/>
    <w:rsid w:val="00317E7F"/>
    <w:rsid w:val="0049016E"/>
    <w:rsid w:val="004D5E4B"/>
    <w:rsid w:val="004E083C"/>
    <w:rsid w:val="00555990"/>
    <w:rsid w:val="00B36F32"/>
    <w:rsid w:val="00C43C2F"/>
    <w:rsid w:val="00D51D2B"/>
    <w:rsid w:val="00E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A63A-B621-455B-9D92-1195658B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E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2018-02-09T11:35:00Z</dcterms:created>
  <dcterms:modified xsi:type="dcterms:W3CDTF">2018-02-09T11:45:00Z</dcterms:modified>
</cp:coreProperties>
</file>