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204" w:rsidRPr="005656C0" w:rsidRDefault="00E27204" w:rsidP="00E27204">
      <w:pPr>
        <w:jc w:val="both"/>
      </w:pPr>
      <w:r w:rsidRPr="005656C0">
        <w:t>Znak:G.271.6.2019</w:t>
      </w:r>
      <w:r w:rsidRPr="005656C0">
        <w:tab/>
      </w:r>
      <w:r w:rsidRPr="005656C0">
        <w:tab/>
      </w:r>
      <w:r w:rsidRPr="005656C0">
        <w:tab/>
      </w:r>
      <w:r w:rsidRPr="005656C0">
        <w:tab/>
      </w:r>
      <w:r w:rsidRPr="005656C0">
        <w:tab/>
      </w:r>
      <w:r w:rsidRPr="005656C0">
        <w:tab/>
      </w:r>
      <w:r w:rsidRPr="005656C0">
        <w:tab/>
      </w:r>
      <w:r w:rsidRPr="005656C0">
        <w:tab/>
        <w:t xml:space="preserve">Dukla, dnia </w:t>
      </w:r>
      <w:r w:rsidR="00F6071E">
        <w:t>14</w:t>
      </w:r>
      <w:r w:rsidRPr="005656C0">
        <w:t xml:space="preserve"> czerwca 2019 r.</w:t>
      </w:r>
    </w:p>
    <w:p w:rsidR="00E27204" w:rsidRPr="005656C0" w:rsidRDefault="00E27204" w:rsidP="00E27204">
      <w:pPr>
        <w:jc w:val="both"/>
      </w:pPr>
    </w:p>
    <w:p w:rsidR="00E27204" w:rsidRPr="005656C0" w:rsidRDefault="00E27204" w:rsidP="00E27204">
      <w:pPr>
        <w:jc w:val="center"/>
      </w:pPr>
      <w:r w:rsidRPr="005656C0">
        <w:t>Wg rozdzielnika</w:t>
      </w:r>
    </w:p>
    <w:p w:rsidR="00B35A18" w:rsidRPr="005656C0" w:rsidRDefault="00B35A18" w:rsidP="00E27204">
      <w:pPr>
        <w:jc w:val="center"/>
      </w:pPr>
    </w:p>
    <w:p w:rsidR="00B35A18" w:rsidRPr="00B35A18" w:rsidRDefault="00B35A18" w:rsidP="00B35A18">
      <w:pPr>
        <w:rPr>
          <w:b/>
        </w:rPr>
      </w:pPr>
      <w:r w:rsidRPr="00B35A18">
        <w:t>Dotyczy  przetargu nieograniczonego:</w:t>
      </w:r>
      <w:r w:rsidRPr="00B35A18">
        <w:rPr>
          <w:b/>
        </w:rPr>
        <w:t xml:space="preserve"> </w:t>
      </w:r>
    </w:p>
    <w:p w:rsidR="00B35A18" w:rsidRPr="00B35A18" w:rsidRDefault="00B35A18" w:rsidP="00B35A18">
      <w:pPr>
        <w:rPr>
          <w:b/>
        </w:rPr>
      </w:pPr>
    </w:p>
    <w:p w:rsidR="00B35A18" w:rsidRPr="00B35A18" w:rsidRDefault="00B35A18" w:rsidP="00B35A18">
      <w:pPr>
        <w:jc w:val="both"/>
        <w:rPr>
          <w:b/>
        </w:rPr>
      </w:pPr>
      <w:r w:rsidRPr="00B35A18">
        <w:rPr>
          <w:b/>
        </w:rPr>
        <w:t>Udzielenie i obsługę długoterminowego kredytu do kwoty 5.139.795,70 zł na  sfinansowanie planowanego deficytu budżetowego Gminy Dukla na rok 2019 w wysokości 3.400.000,00 zł oraz na spłatę wcześniej zaciągniętych zobowiązań z tytułu zaciągniętych pożyczek i kredytów w kwocie 1.739.795,70 zł</w:t>
      </w:r>
    </w:p>
    <w:p w:rsidR="00B35A18" w:rsidRDefault="00B35A18" w:rsidP="00E27204">
      <w:pPr>
        <w:jc w:val="center"/>
        <w:rPr>
          <w:rFonts w:ascii="Arial" w:hAnsi="Arial" w:cs="Arial"/>
          <w:sz w:val="20"/>
          <w:szCs w:val="20"/>
        </w:rPr>
      </w:pPr>
    </w:p>
    <w:p w:rsidR="00E27204" w:rsidRPr="005656C0" w:rsidRDefault="00A14CA4" w:rsidP="005656C0">
      <w:pPr>
        <w:jc w:val="both"/>
      </w:pPr>
      <w:r w:rsidRPr="005656C0">
        <w:t>W oparciu o art. 38 ust. 1 z dnia 29 stycznia 2004 r. Prawo zamówień publicznych    Zamawiający udziela odpowiedzi na pytania:</w:t>
      </w:r>
    </w:p>
    <w:p w:rsidR="009C6D04" w:rsidRDefault="00F6071E" w:rsidP="00E27204">
      <w:pPr>
        <w:ind w:left="426"/>
        <w:jc w:val="both"/>
      </w:pPr>
      <w:r>
        <w:t>prosimy o uściślenie: czy na wekslu i deklaracji wekslowej będzie kontrasygnata Skarbnika</w:t>
      </w:r>
      <w:r>
        <w:t xml:space="preserve"> </w:t>
      </w:r>
      <w:r>
        <w:t>?</w:t>
      </w:r>
    </w:p>
    <w:p w:rsidR="009C6D04" w:rsidRDefault="009C6D04" w:rsidP="00E27204">
      <w:pPr>
        <w:ind w:left="426"/>
        <w:jc w:val="both"/>
      </w:pPr>
    </w:p>
    <w:p w:rsidR="009C6D04" w:rsidRDefault="001735A3" w:rsidP="00E27204">
      <w:pPr>
        <w:ind w:left="426"/>
        <w:jc w:val="both"/>
      </w:pPr>
      <w:r>
        <w:t>Tak.</w:t>
      </w:r>
      <w:bookmarkStart w:id="0" w:name="_GoBack"/>
      <w:bookmarkEnd w:id="0"/>
    </w:p>
    <w:p w:rsidR="009C6D04" w:rsidRDefault="009C6D04" w:rsidP="00E27204">
      <w:pPr>
        <w:ind w:left="426"/>
        <w:jc w:val="both"/>
      </w:pPr>
    </w:p>
    <w:p w:rsidR="009C6D04" w:rsidRDefault="009C6D04" w:rsidP="00E27204">
      <w:pPr>
        <w:ind w:left="426"/>
        <w:jc w:val="both"/>
      </w:pPr>
    </w:p>
    <w:p w:rsidR="009C6D04" w:rsidRPr="005656C0" w:rsidRDefault="009C6D04" w:rsidP="00E27204">
      <w:pPr>
        <w:ind w:left="426"/>
        <w:jc w:val="both"/>
      </w:pPr>
      <w:r>
        <w:t>a/a</w:t>
      </w:r>
    </w:p>
    <w:sectPr w:rsidR="009C6D04" w:rsidRPr="005656C0" w:rsidSect="003B5CF2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2C5E"/>
    <w:multiLevelType w:val="multilevel"/>
    <w:tmpl w:val="8F80B2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C3EC6"/>
    <w:multiLevelType w:val="multilevel"/>
    <w:tmpl w:val="C5D4D8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A128E"/>
    <w:multiLevelType w:val="hybridMultilevel"/>
    <w:tmpl w:val="026A086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552E7"/>
    <w:multiLevelType w:val="hybridMultilevel"/>
    <w:tmpl w:val="71EA9A88"/>
    <w:lvl w:ilvl="0" w:tplc="B4328D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B9E"/>
    <w:multiLevelType w:val="multilevel"/>
    <w:tmpl w:val="A112A1B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B440D"/>
    <w:multiLevelType w:val="multilevel"/>
    <w:tmpl w:val="D2EE6E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862C5A"/>
    <w:multiLevelType w:val="multilevel"/>
    <w:tmpl w:val="738E8C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C042C"/>
    <w:multiLevelType w:val="multilevel"/>
    <w:tmpl w:val="5A2251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8E3644"/>
    <w:multiLevelType w:val="hybridMultilevel"/>
    <w:tmpl w:val="4010F120"/>
    <w:lvl w:ilvl="0" w:tplc="30080D6C">
      <w:start w:val="1"/>
      <w:numFmt w:val="decimal"/>
      <w:lvlText w:val="%1."/>
      <w:lvlJc w:val="left"/>
      <w:pPr>
        <w:ind w:left="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111272D"/>
    <w:multiLevelType w:val="multilevel"/>
    <w:tmpl w:val="34E21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2467FE"/>
    <w:multiLevelType w:val="multilevel"/>
    <w:tmpl w:val="A6D274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6B44FC"/>
    <w:multiLevelType w:val="multilevel"/>
    <w:tmpl w:val="8F16C1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8A148B"/>
    <w:multiLevelType w:val="hybridMultilevel"/>
    <w:tmpl w:val="BB6C8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44582"/>
    <w:multiLevelType w:val="hybridMultilevel"/>
    <w:tmpl w:val="C2ACC456"/>
    <w:lvl w:ilvl="0" w:tplc="04150011">
      <w:start w:val="1"/>
      <w:numFmt w:val="decimal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9216B78"/>
    <w:multiLevelType w:val="multilevel"/>
    <w:tmpl w:val="308CEE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4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F3"/>
    <w:rsid w:val="000D6625"/>
    <w:rsid w:val="001735A3"/>
    <w:rsid w:val="0022409E"/>
    <w:rsid w:val="00317E7F"/>
    <w:rsid w:val="003B5CF2"/>
    <w:rsid w:val="005656C0"/>
    <w:rsid w:val="00973218"/>
    <w:rsid w:val="009C6D04"/>
    <w:rsid w:val="00A14CA4"/>
    <w:rsid w:val="00A960F3"/>
    <w:rsid w:val="00B35A18"/>
    <w:rsid w:val="00E27204"/>
    <w:rsid w:val="00ED6581"/>
    <w:rsid w:val="00EF372B"/>
    <w:rsid w:val="00F6071E"/>
    <w:rsid w:val="00F75B12"/>
    <w:rsid w:val="00FF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6B028-23F8-4157-B803-12E91132F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204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6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2019-06-14T07:41:00Z</dcterms:created>
  <dcterms:modified xsi:type="dcterms:W3CDTF">2019-06-14T08:22:00Z</dcterms:modified>
</cp:coreProperties>
</file>