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64" w:rsidRPr="00DC0A64" w:rsidRDefault="00630BF5" w:rsidP="00DC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OGŁOSZENIE O NABORZE WNIOSKÓW W RAMACH </w:t>
      </w:r>
      <w:r w:rsidR="00DC0A64"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PROGRAMU</w:t>
      </w:r>
    </w:p>
    <w:p w:rsidR="00DC0A64" w:rsidRPr="00DC0A64" w:rsidRDefault="00DC0A64" w:rsidP="00DC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„ASYSTENT OSOBISTY OSOBY </w:t>
      </w:r>
      <w:r w:rsidR="00630BF5">
        <w:rPr>
          <w:rFonts w:ascii="Times New Roman" w:hAnsi="Times New Roman" w:cs="Times New Roman"/>
          <w:b/>
          <w:sz w:val="24"/>
          <w:szCs w:val="24"/>
          <w:lang w:eastAsia="pl-PL"/>
        </w:rPr>
        <w:t>Z NIEPEŁNOSPRAWNOŚCIĄ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630B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dla JEDNOSTEK SAMORZĄDU TERYTORIALNEGO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="0055416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EDYCJA 202</w:t>
      </w:r>
      <w:r w:rsidR="00630BF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</w:p>
    <w:p w:rsidR="00DC0A64" w:rsidRDefault="00DC0A64" w:rsidP="007877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877D4" w:rsidRDefault="00630BF5" w:rsidP="0063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Gmina Dukla planuje przystąpić do Programu pn. „Asystent osobisty osoby z niepełnosprawnością dla Jednostek Samorządu Terytorialnego 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>" - edycja 202</w:t>
      </w: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 xml:space="preserve"> ogłoszonego przez 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>Ministr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Rodziny i Polityki Społecznej</w:t>
      </w:r>
      <w:r w:rsidR="007877D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7877D4" w:rsidRPr="00B2231E" w:rsidRDefault="00630BF5" w:rsidP="00DC0A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Program „Asystent osobisty osoby z niepełnosprawnością dla Jednostek Samorządu Terytorialnego</w:t>
      </w:r>
      <w:r w:rsidR="007877D4">
        <w:rPr>
          <w:rFonts w:ascii="Times New Roman" w:hAnsi="Times New Roman" w:cs="Times New Roman"/>
          <w:sz w:val="24"/>
          <w:szCs w:val="24"/>
          <w:lang w:eastAsia="pl-PL"/>
        </w:rPr>
        <w:t>”- edycja 202</w:t>
      </w: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7877D4">
        <w:rPr>
          <w:rFonts w:ascii="Times New Roman" w:hAnsi="Times New Roman" w:cs="Times New Roman"/>
          <w:sz w:val="24"/>
          <w:szCs w:val="24"/>
          <w:lang w:eastAsia="pl-PL"/>
        </w:rPr>
        <w:t xml:space="preserve"> ma na celu zapewnienie dostępności do usług asystencji osobistej tj. wsparcia w wykonywaniu codziennych czynności oraz funkcjonowaniu w życiu społecznym osób niepełnosprawnych dla: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877D4" w:rsidRPr="00B2231E" w:rsidRDefault="00A84B7C" w:rsidP="00DC0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dzieci do 16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roku życia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posiadające orzeczenie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o niepełnospr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awności łącznie ze wskazaniami w pkt 7 i 8 orzeczenia o niepełnosprawności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7877D4" w:rsidRDefault="007877D4" w:rsidP="00DC0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231E">
        <w:rPr>
          <w:rFonts w:ascii="Times New Roman" w:hAnsi="Times New Roman" w:cs="Times New Roman"/>
          <w:sz w:val="24"/>
          <w:szCs w:val="24"/>
          <w:lang w:eastAsia="pl-PL"/>
        </w:rPr>
        <w:t>os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 xml:space="preserve">oby z </w:t>
      </w:r>
      <w:r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niepełnosprawnościami</w:t>
      </w:r>
      <w:r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posiadając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orzeczenie 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znacznym stopniu niepełnosprawności,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albo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umiarkowanym stopniu niepełnosprawności,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albo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traktowane na równi z orzeczeniami wymienionymi w lit. </w:t>
      </w:r>
      <w:r w:rsidR="002251D8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b zgodnie z art. 5 i art.62 ustawy z dnia 27 sierpnia 1997 r. o rehabilitacji zawodowej i społecznej oraz zatrudnieniu osób niepełnosprawnych</w:t>
      </w:r>
      <w:r w:rsidR="0055416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(Dz. U.</w:t>
      </w:r>
      <w:r w:rsidR="0055416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z 202</w:t>
      </w:r>
      <w:r w:rsidR="00630BF5">
        <w:rPr>
          <w:rFonts w:ascii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hAnsi="Times New Roman" w:cs="Times New Roman"/>
          <w:sz w:val="24"/>
          <w:szCs w:val="24"/>
          <w:lang w:eastAsia="pl-PL"/>
        </w:rPr>
        <w:t>r. poz.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100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7877D4" w:rsidRDefault="007877D4" w:rsidP="00DC0A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Usługi asystenta 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podlegają w szczególności na wspieraniu przez asystenta oso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>b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y z niepełnosprawnością we wszystkich sferach życia, w tym: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877D4" w:rsidRDefault="00EF0656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wsparciu uczestnika w czynnościach samoobsługowych, w tym utrzymaniu higieny osobistej;</w:t>
      </w:r>
    </w:p>
    <w:p w:rsidR="007877D4" w:rsidRDefault="00EF0656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wsparcie uczestnika w prowadzeniu gospodarstwa domowego i wypełnianiu ról w rodzinie;</w:t>
      </w:r>
    </w:p>
    <w:p w:rsidR="007877D4" w:rsidRDefault="00EF0656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wsparciu uczestnika w przemieszczaniu się poza miejscem zamieszkania;</w:t>
      </w:r>
    </w:p>
    <w:p w:rsidR="007877D4" w:rsidRDefault="00EF0656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wsparciu uczestnika w podejmowaniu aktywności życiowej i komunikowaniu się z otoczeniem;</w:t>
      </w:r>
    </w:p>
    <w:p w:rsidR="00216CEE" w:rsidRDefault="00216CEE" w:rsidP="00DC0A64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C0A64" w:rsidRDefault="00DC0A64" w:rsidP="00216C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Podstawa prawną Programu jest art.7 ust.5 oraz art. 13 ustawy z dnia 23 października 2018 o Funduszu Solidarnościowym (Dz. U z 20</w:t>
      </w:r>
      <w:r w:rsidR="00EF0656">
        <w:rPr>
          <w:rFonts w:ascii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r. poz. 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>647,1407,1429</w:t>
      </w:r>
      <w:r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216CEE" w:rsidRDefault="00216CEE" w:rsidP="00216C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C0A64" w:rsidRPr="00DC0A64" w:rsidRDefault="00DC0A64" w:rsidP="00216C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Zgłoszeń d</w:t>
      </w:r>
      <w:r w:rsidR="0055416E">
        <w:rPr>
          <w:rFonts w:ascii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Programu</w:t>
      </w:r>
      <w:r w:rsidR="00A46965" w:rsidRPr="00A469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 xml:space="preserve">Asystent osobisty osoby z niepełnosprawnością dla Jednostek Samorządu Terytorialnego”- edycja 2024 </w:t>
      </w:r>
      <w:r w:rsidR="00A84B7C">
        <w:rPr>
          <w:rFonts w:ascii="Times New Roman" w:hAnsi="Times New Roman" w:cs="Times New Roman"/>
          <w:sz w:val="24"/>
          <w:szCs w:val="24"/>
          <w:lang w:eastAsia="pl-PL"/>
        </w:rPr>
        <w:t>prosimy dokonywać osobiś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cie w siedzibie Miejskiego Ośrodka Pomocy Społecznej w Dukli ul. Kościuszki 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hAnsi="Times New Roman" w:cs="Times New Roman"/>
          <w:sz w:val="24"/>
          <w:szCs w:val="24"/>
          <w:lang w:eastAsia="pl-PL"/>
        </w:rPr>
        <w:t>, 38-450 Dukla w godzinach pracy Ośrodka, telefonicznie pod nr tel.(13) 43 </w:t>
      </w:r>
      <w:r w:rsidR="00A46965">
        <w:rPr>
          <w:rFonts w:ascii="Times New Roman" w:hAnsi="Times New Roman" w:cs="Times New Roman"/>
          <w:sz w:val="24"/>
          <w:szCs w:val="24"/>
          <w:lang w:eastAsia="pl-PL"/>
        </w:rPr>
        <w:t>30 849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mailowo na adres </w:t>
      </w:r>
      <w:hyperlink r:id="rId5" w:history="1">
        <w:r w:rsidRPr="00F954D3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mops@dukla.pl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C0A6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do dnia </w:t>
      </w:r>
      <w:r w:rsidR="00A46965">
        <w:rPr>
          <w:rFonts w:ascii="Times New Roman" w:hAnsi="Times New Roman" w:cs="Times New Roman"/>
          <w:sz w:val="24"/>
          <w:szCs w:val="24"/>
          <w:u w:val="single"/>
          <w:lang w:eastAsia="pl-PL"/>
        </w:rPr>
        <w:t>5</w:t>
      </w:r>
      <w:r w:rsidRPr="00DC0A6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A46965">
        <w:rPr>
          <w:rFonts w:ascii="Times New Roman" w:hAnsi="Times New Roman" w:cs="Times New Roman"/>
          <w:sz w:val="24"/>
          <w:szCs w:val="24"/>
          <w:u w:val="single"/>
          <w:lang w:eastAsia="pl-PL"/>
        </w:rPr>
        <w:t>września</w:t>
      </w:r>
      <w:r w:rsidRPr="00DC0A6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202</w:t>
      </w:r>
      <w:r w:rsidR="00A46965">
        <w:rPr>
          <w:rFonts w:ascii="Times New Roman" w:hAnsi="Times New Roman" w:cs="Times New Roman"/>
          <w:sz w:val="24"/>
          <w:szCs w:val="24"/>
          <w:u w:val="single"/>
          <w:lang w:eastAsia="pl-PL"/>
        </w:rPr>
        <w:t>3</w:t>
      </w:r>
      <w:r w:rsidRPr="00DC0A64">
        <w:rPr>
          <w:rFonts w:ascii="Times New Roman" w:hAnsi="Times New Roman" w:cs="Times New Roman"/>
          <w:sz w:val="24"/>
          <w:szCs w:val="24"/>
          <w:u w:val="single"/>
          <w:lang w:eastAsia="pl-PL"/>
        </w:rPr>
        <w:t>r.</w:t>
      </w:r>
    </w:p>
    <w:sectPr w:rsidR="00DC0A64" w:rsidRPr="00DC0A64" w:rsidSect="006056C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D7347"/>
    <w:multiLevelType w:val="multilevel"/>
    <w:tmpl w:val="5E2C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775182"/>
    <w:multiLevelType w:val="hybridMultilevel"/>
    <w:tmpl w:val="38A0B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D4"/>
    <w:rsid w:val="00216CEE"/>
    <w:rsid w:val="002251D8"/>
    <w:rsid w:val="002865EC"/>
    <w:rsid w:val="00350F20"/>
    <w:rsid w:val="00362588"/>
    <w:rsid w:val="0055416E"/>
    <w:rsid w:val="00630BF5"/>
    <w:rsid w:val="0068679E"/>
    <w:rsid w:val="007877D4"/>
    <w:rsid w:val="00A46965"/>
    <w:rsid w:val="00A84B7C"/>
    <w:rsid w:val="00DC0A64"/>
    <w:rsid w:val="00E161B0"/>
    <w:rsid w:val="00E70759"/>
    <w:rsid w:val="00EC52CA"/>
    <w:rsid w:val="00E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82D3C-2228-49D7-9940-BC9D9AD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D4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50F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77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s@duk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Małgorzata Bielec</cp:lastModifiedBy>
  <cp:revision>4</cp:revision>
  <cp:lastPrinted>2022-10-26T08:55:00Z</cp:lastPrinted>
  <dcterms:created xsi:type="dcterms:W3CDTF">2023-08-23T09:33:00Z</dcterms:created>
  <dcterms:modified xsi:type="dcterms:W3CDTF">2023-08-23T09:38:00Z</dcterms:modified>
</cp:coreProperties>
</file>