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bookmarkStart w:id="0" w:name="_GoBack"/>
      <w:bookmarkEnd w:id="0"/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Krośnie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13 </w:t>
      </w:r>
      <w:proofErr w:type="spellStart"/>
      <w:r w:rsidRPr="00CD3634">
        <w:rPr>
          <w:b/>
          <w:sz w:val="32"/>
          <w:szCs w:val="32"/>
          <w:lang w:val="en-US"/>
        </w:rPr>
        <w:t>maja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Dukla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Parlamentu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Europejskiego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9 </w:t>
      </w:r>
      <w:proofErr w:type="spellStart"/>
      <w:r w:rsidRPr="00F01437">
        <w:rPr>
          <w:bCs/>
          <w:lang w:val="en-US"/>
        </w:rPr>
        <w:t>czerwca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Krośnie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16 maja 2024 r. 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Dukli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4AA94B9B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5BC64C41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6168365F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75FAD5C4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32E7B8B0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7EA514C5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1E1ACBCB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0508F8E6" w14:textId="77777777" w:rsidR="00DF4736" w:rsidRPr="00F01437" w:rsidRDefault="00652D1E" w:rsidP="00652D1E">
      <w:pPr>
        <w:spacing w:line="312" w:lineRule="auto"/>
        <w:jc w:val="both"/>
      </w:pPr>
      <w:r w:rsidRPr="00F01437">
        <w:t>- Nr 9</w:t>
      </w:r>
    </w:p>
    <w:p w14:paraId="44415457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194D5DB5" w14:textId="77777777" w:rsidR="00DF4736" w:rsidRPr="00F01437" w:rsidRDefault="00652D1E" w:rsidP="00652D1E">
      <w:pPr>
        <w:spacing w:line="312" w:lineRule="auto"/>
        <w:jc w:val="both"/>
      </w:pPr>
      <w:r w:rsidRPr="00F01437">
        <w:t>- Nr 11</w:t>
      </w:r>
    </w:p>
    <w:p w14:paraId="4810A2E6" w14:textId="77777777" w:rsidR="00DF4736" w:rsidRPr="00F01437" w:rsidRDefault="00652D1E" w:rsidP="00652D1E">
      <w:pPr>
        <w:spacing w:line="312" w:lineRule="auto"/>
        <w:jc w:val="both"/>
      </w:pPr>
      <w:r w:rsidRPr="00F01437">
        <w:t>- Nr 13</w:t>
      </w:r>
    </w:p>
    <w:p w14:paraId="41462998" w14:textId="77777777" w:rsidR="00DF4736" w:rsidRPr="00F01437" w:rsidRDefault="00652D1E" w:rsidP="00652D1E">
      <w:pPr>
        <w:spacing w:line="312" w:lineRule="auto"/>
        <w:jc w:val="both"/>
      </w:pPr>
      <w:r w:rsidRPr="00F01437">
        <w:t>- Nr 14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Krośnie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Kamil</w:t>
      </w:r>
      <w:proofErr w:type="spellEnd"/>
      <w:r w:rsidRPr="00F01437">
        <w:rPr>
          <w:b/>
          <w:bCs/>
          <w:lang w:val="en-US"/>
        </w:rPr>
        <w:t xml:space="preserve"> Konrad </w:t>
      </w:r>
      <w:proofErr w:type="spellStart"/>
      <w:r w:rsidRPr="00F01437">
        <w:rPr>
          <w:b/>
          <w:bCs/>
          <w:lang w:val="en-US"/>
        </w:rPr>
        <w:t>Janiec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666B6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uzytkownik</cp:lastModifiedBy>
  <cp:revision>2</cp:revision>
  <dcterms:created xsi:type="dcterms:W3CDTF">2024-05-13T11:51:00Z</dcterms:created>
  <dcterms:modified xsi:type="dcterms:W3CDTF">2024-05-13T11:51:00Z</dcterms:modified>
  <dc:identifier/>
  <dc:language/>
</cp:coreProperties>
</file>