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EB0D" w14:textId="77777777" w:rsidR="00003523" w:rsidRPr="00003523" w:rsidRDefault="00003523" w:rsidP="00003523">
      <w:pPr>
        <w:spacing w:line="252" w:lineRule="auto"/>
        <w:ind w:left="360" w:hanging="36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0352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030C6F92" wp14:editId="0F20DB4E">
            <wp:simplePos x="0" y="0"/>
            <wp:positionH relativeFrom="margin">
              <wp:posOffset>45720</wp:posOffset>
            </wp:positionH>
            <wp:positionV relativeFrom="paragraph">
              <wp:posOffset>-716280</wp:posOffset>
            </wp:positionV>
            <wp:extent cx="5758180" cy="1161415"/>
            <wp:effectExtent l="0" t="0" r="0" b="635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4515312"/>
      <w:bookmarkStart w:id="1" w:name="_Hlk182999785"/>
    </w:p>
    <w:p w14:paraId="0EFD2306" w14:textId="77777777" w:rsidR="00003523" w:rsidRPr="00003523" w:rsidRDefault="00003523" w:rsidP="00003523">
      <w:pPr>
        <w:spacing w:line="252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03553BB" w14:textId="77777777" w:rsidR="00003523" w:rsidRPr="00003523" w:rsidRDefault="00003523" w:rsidP="00003523">
      <w:pPr>
        <w:spacing w:line="240" w:lineRule="auto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8D9E967" w14:textId="77777777" w:rsidR="00003523" w:rsidRPr="00003523" w:rsidRDefault="00003523" w:rsidP="00003523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2" w:name="_Hlk185845292"/>
      <w:r w:rsidRPr="0000352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ADBDE4D" w14:textId="77777777" w:rsidR="00003523" w:rsidRPr="00003523" w:rsidRDefault="00003523" w:rsidP="00003523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3" w:name="_Hlk203974712"/>
    </w:p>
    <w:p w14:paraId="7FEBE731" w14:textId="28F44294" w:rsidR="00003523" w:rsidRPr="00003523" w:rsidRDefault="00003523" w:rsidP="00003523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00352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Znak: SO.0002.1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7</w:t>
      </w:r>
      <w:r w:rsidRPr="0000352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.2025</w:t>
      </w:r>
      <w:r w:rsidRPr="0000352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                                                                           Dukla,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20 listopada</w:t>
      </w:r>
      <w:r w:rsidRPr="0000352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2025 r. </w:t>
      </w:r>
    </w:p>
    <w:p w14:paraId="18113DFC" w14:textId="77777777" w:rsidR="00003523" w:rsidRPr="00003523" w:rsidRDefault="00003523" w:rsidP="00003523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4" w:name="_Hlk167171007"/>
    </w:p>
    <w:p w14:paraId="6883B7B3" w14:textId="77777777" w:rsidR="00003523" w:rsidRPr="00003523" w:rsidRDefault="00003523" w:rsidP="0000352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02B2EFD" w14:textId="77777777" w:rsidR="00003523" w:rsidRPr="00003523" w:rsidRDefault="00003523" w:rsidP="0000352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3B65509" w14:textId="77777777" w:rsidR="00003523" w:rsidRPr="00003523" w:rsidRDefault="00003523" w:rsidP="0000352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5" w:name="_Hlk206675048"/>
      <w:bookmarkStart w:id="6" w:name="_Hlk211244105"/>
      <w:r w:rsidRPr="0000352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 podstawie art. 20 ust.1 ustawy z dnia 8 marca 1990 r. o samorządzie gminnym</w:t>
      </w:r>
      <w:r w:rsidRPr="0000352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0352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0352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</w:t>
      </w:r>
      <w:r w:rsidRPr="00003523">
        <w:rPr>
          <w:rFonts w:ascii="Times New Roman" w:eastAsia="Calibri" w:hAnsi="Times New Roman" w:cs="Times New Roman"/>
          <w:shd w:val="clear" w:color="auto" w:fill="FFFFFF"/>
        </w:rPr>
        <w:t>Dz. U. z 2025 r., poz. 1153</w:t>
      </w:r>
      <w:r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</w:p>
    <w:p w14:paraId="74E90BCA" w14:textId="77777777" w:rsidR="00003523" w:rsidRPr="00003523" w:rsidRDefault="00003523" w:rsidP="0000352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2B763633" w14:textId="77777777" w:rsidR="00003523" w:rsidRPr="00003523" w:rsidRDefault="00003523" w:rsidP="0000352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00352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zwołuję</w:t>
      </w:r>
      <w:bookmarkEnd w:id="4"/>
    </w:p>
    <w:p w14:paraId="710A1911" w14:textId="77777777" w:rsidR="00003523" w:rsidRPr="00003523" w:rsidRDefault="00003523" w:rsidP="0000352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709983" w14:textId="00215B15" w:rsidR="00003523" w:rsidRPr="00003523" w:rsidRDefault="00003523" w:rsidP="00003523">
      <w:pPr>
        <w:spacing w:line="252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bookmarkStart w:id="7" w:name="_Hlk205286098"/>
      <w:r w:rsidRPr="0000352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na dzień 2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7 listopada</w:t>
      </w:r>
      <w:r w:rsidRPr="0000352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2025 r. (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czwartek</w:t>
      </w:r>
      <w:r w:rsidRPr="0000352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) o godz. 1</w:t>
      </w:r>
      <w:r w:rsidR="00450A6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2</w:t>
      </w:r>
      <w:r w:rsidRPr="0000352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:</w:t>
      </w:r>
      <w:r w:rsidR="00450A6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3</w:t>
      </w:r>
      <w:r w:rsidRPr="0000352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0 w sali konferencyjnej Urzędu Miejskiego w Dukli XXX sesję Rady Miejskiej w Dukli.</w:t>
      </w:r>
    </w:p>
    <w:p w14:paraId="19BE05A4" w14:textId="77777777" w:rsidR="00003523" w:rsidRPr="00003523" w:rsidRDefault="00003523" w:rsidP="00003523">
      <w:pPr>
        <w:spacing w:after="0" w:line="252" w:lineRule="auto"/>
        <w:ind w:left="360" w:hanging="36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EB3042" w14:textId="77777777" w:rsidR="00003523" w:rsidRPr="00003523" w:rsidRDefault="00003523" w:rsidP="00003523">
      <w:pPr>
        <w:spacing w:after="0" w:line="252" w:lineRule="auto"/>
        <w:ind w:left="360" w:hanging="36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Porządek obrad:</w:t>
      </w:r>
    </w:p>
    <w:p w14:paraId="3EA718FC" w14:textId="77777777" w:rsidR="00003523" w:rsidRPr="00003523" w:rsidRDefault="00003523" w:rsidP="00003523">
      <w:pPr>
        <w:spacing w:after="0" w:line="240" w:lineRule="auto"/>
        <w:ind w:left="360" w:hanging="36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76608D" w14:textId="77777777" w:rsidR="00003523" w:rsidRPr="00003523" w:rsidRDefault="00003523" w:rsidP="00003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</w:rPr>
      </w:pPr>
      <w:r w:rsidRPr="00003523">
        <w:rPr>
          <w:rFonts w:ascii="Times New Roman" w:eastAsia="Calibri" w:hAnsi="Times New Roman" w:cs="Times New Roman"/>
          <w:kern w:val="0"/>
          <w:sz w:val="22"/>
          <w:szCs w:val="22"/>
        </w:rPr>
        <w:t>1. Otwarcie sesji i stwierdzenie prawomocności obrad.</w:t>
      </w:r>
    </w:p>
    <w:p w14:paraId="7762D55D" w14:textId="77777777" w:rsidR="00003523" w:rsidRPr="00003523" w:rsidRDefault="00003523" w:rsidP="00003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</w:rPr>
      </w:pPr>
      <w:r w:rsidRPr="00003523">
        <w:rPr>
          <w:rFonts w:ascii="Times New Roman" w:eastAsia="Calibri" w:hAnsi="Times New Roman" w:cs="Times New Roman"/>
          <w:kern w:val="0"/>
          <w:sz w:val="22"/>
          <w:szCs w:val="22"/>
        </w:rPr>
        <w:t>2. Informacja Burmistrza z działalności międzysesyjnej.</w:t>
      </w:r>
    </w:p>
    <w:p w14:paraId="25A05051" w14:textId="77777777" w:rsidR="00003523" w:rsidRPr="00003523" w:rsidRDefault="00003523" w:rsidP="00003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</w:rPr>
      </w:pPr>
      <w:r w:rsidRPr="00003523">
        <w:rPr>
          <w:rFonts w:ascii="Times New Roman" w:eastAsia="Calibri" w:hAnsi="Times New Roman" w:cs="Times New Roman"/>
          <w:kern w:val="0"/>
          <w:sz w:val="22"/>
          <w:szCs w:val="22"/>
        </w:rPr>
        <w:t>3. Informacja z realizacji uchwał Rady Miejskiej w Dukli.</w:t>
      </w:r>
    </w:p>
    <w:p w14:paraId="2CF97A80" w14:textId="729DBE5B" w:rsidR="00003523" w:rsidRDefault="00003523" w:rsidP="000035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</w:rPr>
      </w:pPr>
      <w:r w:rsidRPr="00003523">
        <w:rPr>
          <w:rFonts w:ascii="Times New Roman" w:eastAsia="Calibri" w:hAnsi="Times New Roman" w:cs="Times New Roman"/>
          <w:kern w:val="0"/>
          <w:sz w:val="22"/>
          <w:szCs w:val="22"/>
        </w:rPr>
        <w:t xml:space="preserve">4. </w:t>
      </w:r>
      <w:r w:rsidR="00450A64" w:rsidRPr="00450A64">
        <w:rPr>
          <w:rFonts w:ascii="Times New Roman" w:eastAsia="Calibri" w:hAnsi="Times New Roman" w:cs="Times New Roman"/>
          <w:kern w:val="0"/>
          <w:sz w:val="22"/>
          <w:szCs w:val="22"/>
        </w:rPr>
        <w:t>Informacja o stanie bezpieczeństwa i porządku publicznego Gminy Dukla za 2024 rok.</w:t>
      </w:r>
    </w:p>
    <w:p w14:paraId="79DD4654" w14:textId="007E3E0D" w:rsidR="00003523" w:rsidRPr="00003523" w:rsidRDefault="008A5F45" w:rsidP="00003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</w:rPr>
        <w:t>5</w:t>
      </w:r>
      <w:r w:rsidR="00003523" w:rsidRPr="00003523">
        <w:rPr>
          <w:rFonts w:ascii="Times New Roman" w:eastAsia="Calibri" w:hAnsi="Times New Roman" w:cs="Times New Roman"/>
          <w:kern w:val="0"/>
          <w:sz w:val="22"/>
          <w:szCs w:val="22"/>
        </w:rPr>
        <w:t>. Zapytania i wolne wnioski</w:t>
      </w:r>
    </w:p>
    <w:p w14:paraId="38E00FCF" w14:textId="75E6A713" w:rsidR="00003523" w:rsidRPr="00003523" w:rsidRDefault="008A5F45" w:rsidP="00003523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</w:rPr>
        <w:t>6</w:t>
      </w:r>
      <w:r w:rsidR="00003523" w:rsidRPr="00003523">
        <w:rPr>
          <w:rFonts w:ascii="Times New Roman" w:eastAsia="Calibri" w:hAnsi="Times New Roman" w:cs="Times New Roman"/>
          <w:kern w:val="0"/>
          <w:sz w:val="22"/>
          <w:szCs w:val="22"/>
        </w:rPr>
        <w:t>. Podjęcie uchwał w sprawach:</w:t>
      </w:r>
    </w:p>
    <w:p w14:paraId="06CB4574" w14:textId="43C99786" w:rsidR="00003523" w:rsidRPr="00003523" w:rsidRDefault="00003523" w:rsidP="0000352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8" w:name="_Hlk193436805"/>
      <w:r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rozpatrzenia skargi na Dyrektora Gminnego Przedszkola w Dukli (druk 1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42</w:t>
      </w:r>
      <w:r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),</w:t>
      </w:r>
    </w:p>
    <w:p w14:paraId="0227976A" w14:textId="1D83B1EF" w:rsidR="00003523" w:rsidRDefault="00003523" w:rsidP="0000352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nadania Statutu Ośrodka Kultury w Dukli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(143)</w:t>
      </w:r>
      <w:r w:rsidR="001772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</w:p>
    <w:p w14:paraId="3F343108" w14:textId="2C653B7C" w:rsidR="00003523" w:rsidRPr="00C2200B" w:rsidRDefault="00003523" w:rsidP="00C2200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uchwalenia rocznego „Programu Współpracy Gminy Dukla z organizacjami pozarządowym oraz podmiotami wymienionymi w art. 3 ust. 3 ustawy o działalności pożytku publicznego i o wolontariacie, na rok 2026”</w:t>
      </w:r>
      <w:r w:rsidR="00450A6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(druk 144)</w:t>
      </w:r>
      <w:r w:rsidRPr="00C2200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</w:p>
    <w:p w14:paraId="5049DB18" w14:textId="3A885B33" w:rsidR="00003523" w:rsidRDefault="00003523" w:rsidP="0000352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zmiany uchwały włas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</w:t>
      </w:r>
      <w:r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ej dotyczącej określenia wzoru deklaracji o wysokości opłaty za gospodarowanie odpadami komunalnymi składanej przez właściciela nieruchomości, na których zamieszkują mieszkańcy oraz określenie warunków i trybu składania deklaracji (druk 1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</w:t>
      </w:r>
      <w:r w:rsidR="00C2200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</w:t>
      </w:r>
      <w:r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),</w:t>
      </w:r>
    </w:p>
    <w:p w14:paraId="6F1446FA" w14:textId="0336ED0A" w:rsidR="00003523" w:rsidRDefault="00003523" w:rsidP="0000352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zmiany uchwały własnej dotyczącej określenia szczegółowego sposobu i zakresu świadczenia usług na terenie Gminy Dukla w zakresie odbierania odpadów komunalnych od właścicieli nieruchomości i zagospodarowania tych odpadów, w zamian za uiszczoną przez właściciela nieruchomości opłatę za gospodarowanie odpadami komunalnymi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(druk 14</w:t>
      </w:r>
      <w:r w:rsidR="00C2200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),</w:t>
      </w:r>
    </w:p>
    <w:p w14:paraId="1B430FAD" w14:textId="6E525D76" w:rsidR="00003523" w:rsidRPr="00003523" w:rsidRDefault="00003523" w:rsidP="0000352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określenia wysokości stawek podatku od nieruchomości na terenie Gminy Dukla</w:t>
      </w:r>
      <w:r w:rsidR="001772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(druk 14</w:t>
      </w:r>
      <w:r w:rsidR="00C2200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7</w:t>
      </w:r>
      <w:r w:rsidR="001772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),</w:t>
      </w:r>
    </w:p>
    <w:p w14:paraId="3C6703BB" w14:textId="4ED75216" w:rsidR="00003523" w:rsidRDefault="0017724A" w:rsidP="0000352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772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zaciągnięcia zobowiązania ponad budżet 2025 roku, z przeznaczeniem na realizację w 2026 roku zadania pn.: „Opracowanie zmiany Miejscowego planu zagospodarowania przestrzennego miejscowości: Cergowa, Jasionka, Lipowica, Nowa Wieś, Zboiska”</w:t>
      </w:r>
      <w:r w:rsidR="00003523"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(druk 1</w:t>
      </w:r>
      <w:r w:rsid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</w:t>
      </w:r>
      <w:r w:rsidR="00C2200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8</w:t>
      </w:r>
      <w:r w:rsidR="00003523"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),</w:t>
      </w:r>
    </w:p>
    <w:p w14:paraId="552B0BA5" w14:textId="74A073F5" w:rsidR="0017724A" w:rsidRPr="00003523" w:rsidRDefault="0017724A" w:rsidP="0017724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772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zaciągnięcia zobowiązania ponad budżet 2025 roku, z przeznaczeniem na realizację w 2026 roku zadania pn.: „Opracowanie Planu Ogólnego Gminy Dukla”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(druk1</w:t>
      </w:r>
      <w:r w:rsidR="00C2200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49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),</w:t>
      </w:r>
    </w:p>
    <w:p w14:paraId="1889B47A" w14:textId="2D5B552D" w:rsidR="0017724A" w:rsidRPr="0017724A" w:rsidRDefault="0017724A" w:rsidP="0017724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772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zaciągnięcia zobowiązania ponad budżet 2025 roku, z przeznaczeniem na realizację w 2026 roku inwestycji pn.: „Modernizacja boiska piłkarskiego przy Szkole Podstawowej i Liceum Ogólnokształcącym w Dukli”</w:t>
      </w:r>
      <w:r w:rsidR="00003523"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(druk 1</w:t>
      </w:r>
      <w:r w:rsidR="00450A6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</w:t>
      </w:r>
      <w:r w:rsidR="00C2200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0</w:t>
      </w:r>
      <w:r w:rsidR="00003523"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), </w:t>
      </w:r>
    </w:p>
    <w:p w14:paraId="418657FB" w14:textId="4F1F1946" w:rsidR="00003523" w:rsidRDefault="00003523" w:rsidP="000035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zmian w uchwale budżetowej Gminy Dukla na 2025 rok (druk 1</w:t>
      </w:r>
      <w:r w:rsidR="001772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</w:t>
      </w:r>
      <w:r w:rsidR="00C2200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</w:t>
      </w:r>
      <w:r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bookmarkStart w:id="9" w:name="_Hlk180579851"/>
      <w:bookmarkEnd w:id="8"/>
      <w:r w:rsidR="001772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</w:p>
    <w:p w14:paraId="49882AE8" w14:textId="251947B7" w:rsidR="0017724A" w:rsidRPr="00003523" w:rsidRDefault="0017724A" w:rsidP="000035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772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zmian w Wieloletniej Prognozie Finansowej Gminy Dukla na lata 2025-2039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(druk 15</w:t>
      </w:r>
      <w:r w:rsidR="00C2200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).</w:t>
      </w:r>
    </w:p>
    <w:p w14:paraId="59EA1146" w14:textId="3EB5F04A" w:rsidR="00003523" w:rsidRPr="00003523" w:rsidRDefault="008A5F45" w:rsidP="0000352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7</w:t>
      </w:r>
      <w:r w:rsidR="00003523"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 Oświadczenia i informacje.</w:t>
      </w:r>
    </w:p>
    <w:p w14:paraId="03A58326" w14:textId="1F7B8B45" w:rsidR="00003523" w:rsidRPr="00003523" w:rsidRDefault="008A5F45" w:rsidP="00003523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8</w:t>
      </w:r>
      <w:r w:rsidR="00003523" w:rsidRPr="000035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 Zamknięcie sesji.</w:t>
      </w:r>
    </w:p>
    <w:p w14:paraId="7FA4FEAD" w14:textId="77777777" w:rsidR="00003523" w:rsidRPr="00003523" w:rsidRDefault="00003523" w:rsidP="00003523">
      <w:pPr>
        <w:spacing w:after="0" w:line="252" w:lineRule="auto"/>
        <w:ind w:left="360" w:hanging="360"/>
        <w:contextualSpacing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7CB23B0" w14:textId="77777777" w:rsidR="00003523" w:rsidRPr="00003523" w:rsidRDefault="00003523" w:rsidP="00003523">
      <w:pPr>
        <w:spacing w:after="0" w:line="252" w:lineRule="auto"/>
        <w:ind w:left="360" w:hanging="360"/>
        <w:contextualSpacing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348EC28" w14:textId="77777777" w:rsidR="00C2200B" w:rsidRDefault="00C2200B" w:rsidP="00003523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4725060E" w14:textId="55E0FCA3" w:rsidR="00003523" w:rsidRPr="00003523" w:rsidRDefault="00003523" w:rsidP="00003523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0352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Wspólne posiedzenie Komisji</w:t>
      </w:r>
    </w:p>
    <w:p w14:paraId="72662F4F" w14:textId="4B37FF03" w:rsidR="00003523" w:rsidRPr="00003523" w:rsidRDefault="00003523" w:rsidP="00003523">
      <w:pPr>
        <w:spacing w:line="240" w:lineRule="auto"/>
        <w:contextualSpacing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00352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2</w:t>
      </w:r>
      <w:r w:rsidR="004D2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7 listopada</w:t>
      </w:r>
      <w:r w:rsidRPr="0000352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2025 r. (</w:t>
      </w:r>
      <w:r w:rsidR="004D2A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czwartek</w:t>
      </w:r>
      <w:r w:rsidRPr="0000352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) godz. </w:t>
      </w:r>
      <w:r w:rsidR="00450A6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9</w:t>
      </w:r>
      <w:r w:rsidRPr="0000352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:00</w:t>
      </w:r>
    </w:p>
    <w:p w14:paraId="5531DCF0" w14:textId="77777777" w:rsidR="00003523" w:rsidRPr="00003523" w:rsidRDefault="00003523" w:rsidP="00003523">
      <w:p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00352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sala konferencyjna nr 21</w:t>
      </w:r>
      <w:bookmarkEnd w:id="0"/>
      <w:bookmarkEnd w:id="9"/>
      <w:r w:rsidRPr="0000352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1</w:t>
      </w:r>
      <w:bookmarkEnd w:id="1"/>
      <w:bookmarkEnd w:id="2"/>
      <w:bookmarkEnd w:id="3"/>
    </w:p>
    <w:p w14:paraId="74F5CB1C" w14:textId="77777777" w:rsidR="00003523" w:rsidRPr="00003523" w:rsidRDefault="00003523" w:rsidP="00003523">
      <w:pPr>
        <w:spacing w:after="0" w:line="252" w:lineRule="auto"/>
        <w:ind w:left="360" w:hanging="360"/>
        <w:contextualSpacing/>
        <w:jc w:val="right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00352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Przewodniczący Rady</w:t>
      </w:r>
    </w:p>
    <w:p w14:paraId="147DEEE8" w14:textId="77777777" w:rsidR="00003523" w:rsidRPr="00003523" w:rsidRDefault="00003523" w:rsidP="00003523">
      <w:pPr>
        <w:spacing w:after="0" w:line="252" w:lineRule="auto"/>
        <w:ind w:left="360" w:hanging="360"/>
        <w:contextualSpacing/>
        <w:jc w:val="right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E42E5F7" w14:textId="77777777" w:rsidR="00003523" w:rsidRPr="00003523" w:rsidRDefault="00003523" w:rsidP="00003523">
      <w:pPr>
        <w:spacing w:after="0" w:line="252" w:lineRule="auto"/>
        <w:ind w:left="360" w:hanging="360"/>
        <w:contextualSpacing/>
        <w:jc w:val="right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00352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Paweł Kuffner</w:t>
      </w:r>
      <w:bookmarkEnd w:id="5"/>
      <w:bookmarkEnd w:id="7"/>
    </w:p>
    <w:bookmarkEnd w:id="6"/>
    <w:p w14:paraId="277D0A9A" w14:textId="77777777" w:rsidR="00003523" w:rsidRPr="00003523" w:rsidRDefault="00003523" w:rsidP="00003523">
      <w:pPr>
        <w:spacing w:line="276" w:lineRule="auto"/>
        <w:rPr>
          <w:rFonts w:ascii="Calibri" w:eastAsia="Calibri" w:hAnsi="Calibri" w:cs="Times New Roman"/>
        </w:rPr>
      </w:pPr>
    </w:p>
    <w:p w14:paraId="62065B71" w14:textId="77777777" w:rsidR="00D72A6E" w:rsidRDefault="00D72A6E"/>
    <w:sectPr w:rsidR="00D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7191"/>
    <w:multiLevelType w:val="hybridMultilevel"/>
    <w:tmpl w:val="695A0714"/>
    <w:lvl w:ilvl="0" w:tplc="EEB8ABE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047880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85"/>
    <w:rsid w:val="00003523"/>
    <w:rsid w:val="0017724A"/>
    <w:rsid w:val="002F7B19"/>
    <w:rsid w:val="003F0C5D"/>
    <w:rsid w:val="00450A64"/>
    <w:rsid w:val="004D2A3E"/>
    <w:rsid w:val="008A5F45"/>
    <w:rsid w:val="00AC07D4"/>
    <w:rsid w:val="00B7720C"/>
    <w:rsid w:val="00BC75BA"/>
    <w:rsid w:val="00C2200B"/>
    <w:rsid w:val="00D72A6E"/>
    <w:rsid w:val="00E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5D23"/>
  <w15:chartTrackingRefBased/>
  <w15:docId w15:val="{BC747870-050F-40F4-AA21-D3C667D4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7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7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7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7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7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7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7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7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7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72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72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2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72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72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72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7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7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7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72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72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72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7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72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7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Okońska-Szczurek</dc:creator>
  <cp:keywords/>
  <dc:description/>
  <cp:lastModifiedBy>Aleksandra Okońska-Szczurek</cp:lastModifiedBy>
  <cp:revision>7</cp:revision>
  <dcterms:created xsi:type="dcterms:W3CDTF">2025-11-20T06:09:00Z</dcterms:created>
  <dcterms:modified xsi:type="dcterms:W3CDTF">2025-11-20T14:02:00Z</dcterms:modified>
</cp:coreProperties>
</file>