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D185B0" w14:textId="77777777" w:rsidR="005556A4" w:rsidRPr="00E06EFE" w:rsidRDefault="005556A4" w:rsidP="005556A4">
      <w:pPr>
        <w:ind w:left="348"/>
        <w:jc w:val="right"/>
        <w:rPr>
          <w:sz w:val="24"/>
          <w:szCs w:val="24"/>
        </w:rPr>
      </w:pPr>
      <w:r w:rsidRPr="00E06EFE">
        <w:rPr>
          <w:b/>
          <w:w w:val="90"/>
          <w:sz w:val="24"/>
          <w:szCs w:val="24"/>
        </w:rPr>
        <w:t>Projekt umowy</w:t>
      </w:r>
    </w:p>
    <w:p w14:paraId="7B6D7294" w14:textId="77777777" w:rsidR="005556A4" w:rsidRPr="00E06EFE" w:rsidRDefault="005556A4" w:rsidP="005556A4">
      <w:pPr>
        <w:ind w:left="348"/>
        <w:jc w:val="right"/>
        <w:rPr>
          <w:b/>
          <w:w w:val="90"/>
          <w:sz w:val="24"/>
          <w:szCs w:val="24"/>
        </w:rPr>
      </w:pPr>
    </w:p>
    <w:p w14:paraId="443425B0" w14:textId="6E2E25CF" w:rsidR="004D36E4" w:rsidRPr="00E06EFE" w:rsidRDefault="004D36E4" w:rsidP="005556A4">
      <w:pPr>
        <w:ind w:left="348"/>
        <w:jc w:val="center"/>
        <w:rPr>
          <w:b/>
          <w:sz w:val="24"/>
          <w:szCs w:val="24"/>
        </w:rPr>
      </w:pPr>
      <w:r w:rsidRPr="00E06EFE">
        <w:rPr>
          <w:b/>
          <w:w w:val="90"/>
          <w:sz w:val="24"/>
          <w:szCs w:val="24"/>
        </w:rPr>
        <w:t>UMOWA</w:t>
      </w:r>
      <w:r w:rsidRPr="00E06EFE">
        <w:rPr>
          <w:b/>
          <w:spacing w:val="9"/>
          <w:sz w:val="24"/>
          <w:szCs w:val="24"/>
        </w:rPr>
        <w:t xml:space="preserve"> </w:t>
      </w:r>
      <w:r w:rsidRPr="00E06EFE">
        <w:rPr>
          <w:b/>
          <w:w w:val="90"/>
          <w:sz w:val="24"/>
          <w:szCs w:val="24"/>
        </w:rPr>
        <w:t>NR</w:t>
      </w:r>
      <w:r w:rsidRPr="00E06EFE">
        <w:rPr>
          <w:b/>
          <w:spacing w:val="6"/>
          <w:sz w:val="24"/>
          <w:szCs w:val="24"/>
        </w:rPr>
        <w:t xml:space="preserve"> </w:t>
      </w:r>
      <w:r w:rsidRPr="00E06EFE">
        <w:rPr>
          <w:b/>
          <w:sz w:val="24"/>
          <w:szCs w:val="24"/>
        </w:rPr>
        <w:t>AGR.8122.1.26</w:t>
      </w:r>
    </w:p>
    <w:p w14:paraId="72DA5DAF" w14:textId="77777777" w:rsidR="004D36E4" w:rsidRPr="00E06EFE" w:rsidRDefault="004D36E4" w:rsidP="00A90290">
      <w:pPr>
        <w:ind w:left="348"/>
        <w:jc w:val="both"/>
        <w:rPr>
          <w:b/>
          <w:sz w:val="24"/>
          <w:szCs w:val="24"/>
        </w:rPr>
      </w:pPr>
    </w:p>
    <w:p w14:paraId="3E49071F" w14:textId="77777777" w:rsidR="004D36E4" w:rsidRPr="00E06EFE" w:rsidRDefault="004D36E4" w:rsidP="00A90290">
      <w:pPr>
        <w:spacing w:line="276" w:lineRule="auto"/>
        <w:jc w:val="both"/>
        <w:rPr>
          <w:sz w:val="24"/>
          <w:szCs w:val="24"/>
        </w:rPr>
      </w:pPr>
      <w:r w:rsidRPr="00E06EFE">
        <w:rPr>
          <w:sz w:val="24"/>
          <w:szCs w:val="24"/>
        </w:rPr>
        <w:t>zawarta w dniu …………… 2026 roku w Dukli pomiędzy:</w:t>
      </w:r>
    </w:p>
    <w:p w14:paraId="12A3168B" w14:textId="77777777" w:rsidR="004D36E4" w:rsidRPr="00E06EFE" w:rsidRDefault="004D36E4" w:rsidP="00A90290">
      <w:pPr>
        <w:pStyle w:val="Akapitzlist"/>
        <w:widowControl/>
        <w:numPr>
          <w:ilvl w:val="0"/>
          <w:numId w:val="7"/>
        </w:numPr>
        <w:suppressAutoHyphens/>
        <w:autoSpaceDE/>
        <w:autoSpaceDN/>
        <w:spacing w:line="276" w:lineRule="auto"/>
        <w:contextualSpacing/>
        <w:rPr>
          <w:sz w:val="24"/>
          <w:szCs w:val="24"/>
        </w:rPr>
      </w:pPr>
      <w:r w:rsidRPr="00E06EFE">
        <w:rPr>
          <w:b/>
          <w:sz w:val="24"/>
          <w:szCs w:val="24"/>
        </w:rPr>
        <w:t xml:space="preserve">Gminą Dukla, </w:t>
      </w:r>
      <w:r w:rsidRPr="00E06EFE">
        <w:rPr>
          <w:sz w:val="24"/>
          <w:szCs w:val="24"/>
        </w:rPr>
        <w:t xml:space="preserve">Trakt Węgierski 11, 38-450 Dukla, </w:t>
      </w:r>
    </w:p>
    <w:p w14:paraId="15A483A7" w14:textId="77777777" w:rsidR="004D36E4" w:rsidRPr="00E06EFE" w:rsidRDefault="004D36E4" w:rsidP="00A90290">
      <w:pPr>
        <w:pStyle w:val="Akapitzlist"/>
        <w:suppressAutoHyphens/>
        <w:autoSpaceDE/>
        <w:autoSpaceDN/>
        <w:spacing w:line="276" w:lineRule="auto"/>
        <w:rPr>
          <w:sz w:val="24"/>
          <w:szCs w:val="24"/>
        </w:rPr>
      </w:pPr>
      <w:r w:rsidRPr="00E06EFE">
        <w:rPr>
          <w:sz w:val="24"/>
          <w:szCs w:val="24"/>
        </w:rPr>
        <w:t>NIP: 684-236-44-50, Regon: 370440531,</w:t>
      </w:r>
    </w:p>
    <w:p w14:paraId="635B5723" w14:textId="77777777" w:rsidR="004D36E4" w:rsidRPr="00E06EFE" w:rsidRDefault="004D36E4" w:rsidP="00A90290">
      <w:pPr>
        <w:pStyle w:val="Akapitzlist"/>
        <w:suppressAutoHyphens/>
        <w:autoSpaceDE/>
        <w:autoSpaceDN/>
        <w:spacing w:line="276" w:lineRule="auto"/>
        <w:rPr>
          <w:sz w:val="24"/>
          <w:szCs w:val="24"/>
        </w:rPr>
      </w:pPr>
      <w:r w:rsidRPr="00E06EFE">
        <w:rPr>
          <w:sz w:val="24"/>
          <w:szCs w:val="24"/>
        </w:rPr>
        <w:t xml:space="preserve">którą reprezentuje Krystyna Andruch – Burmistrz Dukli, </w:t>
      </w:r>
    </w:p>
    <w:p w14:paraId="7D0BAB2D" w14:textId="77777777" w:rsidR="004D36E4" w:rsidRPr="00E06EFE" w:rsidRDefault="004D36E4" w:rsidP="00A90290">
      <w:pPr>
        <w:pStyle w:val="Akapitzlist"/>
        <w:suppressAutoHyphens/>
        <w:autoSpaceDE/>
        <w:autoSpaceDN/>
        <w:spacing w:line="276" w:lineRule="auto"/>
        <w:rPr>
          <w:sz w:val="24"/>
          <w:szCs w:val="24"/>
        </w:rPr>
      </w:pPr>
      <w:r w:rsidRPr="00E06EFE">
        <w:rPr>
          <w:sz w:val="24"/>
          <w:szCs w:val="24"/>
        </w:rPr>
        <w:t xml:space="preserve">zwaną w dalszej części Umowy </w:t>
      </w:r>
      <w:r w:rsidRPr="00E06EFE">
        <w:rPr>
          <w:b/>
          <w:sz w:val="24"/>
          <w:szCs w:val="24"/>
        </w:rPr>
        <w:t>Zamawiającym</w:t>
      </w:r>
      <w:r w:rsidRPr="00E06EFE">
        <w:rPr>
          <w:sz w:val="24"/>
          <w:szCs w:val="24"/>
        </w:rPr>
        <w:t xml:space="preserve">, </w:t>
      </w:r>
    </w:p>
    <w:p w14:paraId="43B2C98B" w14:textId="77777777" w:rsidR="004D36E4" w:rsidRPr="00E06EFE" w:rsidRDefault="004D36E4" w:rsidP="00A90290">
      <w:pPr>
        <w:suppressAutoHyphens/>
        <w:autoSpaceDE/>
        <w:autoSpaceDN/>
        <w:spacing w:line="276" w:lineRule="auto"/>
        <w:contextualSpacing/>
        <w:jc w:val="both"/>
        <w:rPr>
          <w:sz w:val="24"/>
          <w:szCs w:val="24"/>
        </w:rPr>
      </w:pPr>
      <w:r w:rsidRPr="00E06EFE">
        <w:rPr>
          <w:sz w:val="24"/>
          <w:szCs w:val="24"/>
        </w:rPr>
        <w:t>a</w:t>
      </w:r>
    </w:p>
    <w:p w14:paraId="3CEABE6D" w14:textId="77777777" w:rsidR="004D36E4" w:rsidRPr="00E06EFE" w:rsidRDefault="004D36E4" w:rsidP="00A90290">
      <w:pPr>
        <w:pStyle w:val="Akapitzlist"/>
        <w:widowControl/>
        <w:numPr>
          <w:ilvl w:val="0"/>
          <w:numId w:val="7"/>
        </w:numPr>
        <w:suppressAutoHyphens/>
        <w:autoSpaceDE/>
        <w:autoSpaceDN/>
        <w:spacing w:line="276" w:lineRule="auto"/>
        <w:contextualSpacing/>
        <w:rPr>
          <w:sz w:val="24"/>
          <w:szCs w:val="24"/>
        </w:rPr>
      </w:pPr>
      <w:r w:rsidRPr="00E06EFE">
        <w:rPr>
          <w:sz w:val="24"/>
          <w:szCs w:val="24"/>
        </w:rPr>
        <w:t>……………………………………………., NIP:………., Regon: …………</w:t>
      </w:r>
    </w:p>
    <w:p w14:paraId="149828C7" w14:textId="77777777" w:rsidR="004D36E4" w:rsidRPr="00E06EFE" w:rsidRDefault="004D36E4" w:rsidP="00A90290">
      <w:pPr>
        <w:pStyle w:val="Akapitzlist"/>
        <w:tabs>
          <w:tab w:val="left" w:pos="684"/>
        </w:tabs>
        <w:spacing w:line="276" w:lineRule="auto"/>
        <w:rPr>
          <w:sz w:val="24"/>
          <w:szCs w:val="24"/>
        </w:rPr>
      </w:pPr>
      <w:r w:rsidRPr="00E06EFE">
        <w:rPr>
          <w:sz w:val="24"/>
          <w:szCs w:val="24"/>
        </w:rPr>
        <w:t>reprezentowanym przez:</w:t>
      </w:r>
    </w:p>
    <w:p w14:paraId="2C611138" w14:textId="77777777" w:rsidR="004D36E4" w:rsidRPr="00E06EFE" w:rsidRDefault="004D36E4" w:rsidP="00A90290">
      <w:pPr>
        <w:pStyle w:val="Akapitzlist"/>
        <w:widowControl/>
        <w:numPr>
          <w:ilvl w:val="0"/>
          <w:numId w:val="8"/>
        </w:numPr>
        <w:tabs>
          <w:tab w:val="left" w:pos="684"/>
        </w:tabs>
        <w:suppressAutoHyphens/>
        <w:autoSpaceDE/>
        <w:autoSpaceDN/>
        <w:spacing w:line="276" w:lineRule="auto"/>
        <w:ind w:hanging="8"/>
        <w:contextualSpacing/>
        <w:rPr>
          <w:sz w:val="24"/>
          <w:szCs w:val="24"/>
        </w:rPr>
      </w:pPr>
      <w:r w:rsidRPr="00E06EFE">
        <w:rPr>
          <w:sz w:val="24"/>
          <w:szCs w:val="24"/>
        </w:rPr>
        <w:t>………………………………………</w:t>
      </w:r>
      <w:r w:rsidRPr="00E06EFE">
        <w:rPr>
          <w:sz w:val="24"/>
          <w:szCs w:val="24"/>
        </w:rPr>
        <w:tab/>
        <w:t>- ……………………..</w:t>
      </w:r>
    </w:p>
    <w:p w14:paraId="22DE4A4B" w14:textId="77777777" w:rsidR="004D36E4" w:rsidRPr="00E06EFE" w:rsidRDefault="004D36E4" w:rsidP="00A90290">
      <w:pPr>
        <w:spacing w:line="276" w:lineRule="auto"/>
        <w:jc w:val="both"/>
        <w:rPr>
          <w:sz w:val="24"/>
          <w:szCs w:val="24"/>
        </w:rPr>
      </w:pPr>
      <w:r w:rsidRPr="00E06EFE">
        <w:rPr>
          <w:sz w:val="24"/>
          <w:szCs w:val="24"/>
        </w:rPr>
        <w:t xml:space="preserve">zwanym w dalszej części Umowy </w:t>
      </w:r>
      <w:r w:rsidRPr="00E06EFE">
        <w:rPr>
          <w:b/>
          <w:sz w:val="24"/>
          <w:szCs w:val="24"/>
        </w:rPr>
        <w:t xml:space="preserve">Wykonawcą </w:t>
      </w:r>
      <w:r w:rsidRPr="00E06EFE">
        <w:rPr>
          <w:sz w:val="24"/>
          <w:szCs w:val="24"/>
        </w:rPr>
        <w:t xml:space="preserve">i </w:t>
      </w:r>
    </w:p>
    <w:p w14:paraId="44D4D485" w14:textId="77777777" w:rsidR="004D36E4" w:rsidRPr="00E06EFE" w:rsidRDefault="004D36E4" w:rsidP="00A90290">
      <w:pPr>
        <w:pStyle w:val="Tekstpodstawowy"/>
        <w:spacing w:before="54"/>
        <w:rPr>
          <w:sz w:val="24"/>
          <w:szCs w:val="24"/>
        </w:rPr>
      </w:pPr>
    </w:p>
    <w:p w14:paraId="33E9D1C7" w14:textId="77777777" w:rsidR="004D36E4" w:rsidRPr="00E06EFE" w:rsidRDefault="004D36E4" w:rsidP="00A90290">
      <w:pPr>
        <w:pStyle w:val="Tekstpodstawowy"/>
        <w:spacing w:line="264" w:lineRule="auto"/>
        <w:ind w:right="1138" w:firstLine="8"/>
        <w:rPr>
          <w:sz w:val="24"/>
          <w:szCs w:val="24"/>
        </w:rPr>
      </w:pPr>
      <w:r w:rsidRPr="00E06EFE">
        <w:rPr>
          <w:spacing w:val="-4"/>
          <w:sz w:val="24"/>
          <w:szCs w:val="24"/>
        </w:rPr>
        <w:t>zwanymi</w:t>
      </w:r>
      <w:r w:rsidRPr="00E06EFE">
        <w:rPr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w</w:t>
      </w:r>
      <w:r w:rsidRPr="00E06EFE">
        <w:rPr>
          <w:spacing w:val="-11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dalszej części</w:t>
      </w:r>
      <w:r w:rsidRPr="00E06EFE">
        <w:rPr>
          <w:spacing w:val="-5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niniejszej</w:t>
      </w:r>
      <w:r w:rsidRPr="00E06EFE">
        <w:rPr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umowy łącznie</w:t>
      </w:r>
      <w:r w:rsidRPr="00E06EFE">
        <w:rPr>
          <w:spacing w:val="-9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Stronami</w:t>
      </w:r>
      <w:r w:rsidRPr="00E06EFE">
        <w:rPr>
          <w:spacing w:val="-5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lub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każde z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osobna</w:t>
      </w:r>
      <w:r w:rsidRPr="00E06EFE">
        <w:rPr>
          <w:spacing w:val="-7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 xml:space="preserve">Stroną, </w:t>
      </w:r>
      <w:r w:rsidRPr="00E06EFE">
        <w:rPr>
          <w:sz w:val="24"/>
          <w:szCs w:val="24"/>
        </w:rPr>
        <w:t>o następującej</w:t>
      </w:r>
      <w:r w:rsidRPr="00E06EFE">
        <w:rPr>
          <w:spacing w:val="38"/>
          <w:sz w:val="24"/>
          <w:szCs w:val="24"/>
        </w:rPr>
        <w:t xml:space="preserve"> </w:t>
      </w:r>
      <w:r w:rsidRPr="00E06EFE">
        <w:rPr>
          <w:sz w:val="24"/>
          <w:szCs w:val="24"/>
        </w:rPr>
        <w:t>treści:</w:t>
      </w:r>
    </w:p>
    <w:p w14:paraId="426017C7" w14:textId="563FFF2A" w:rsidR="00457668" w:rsidRPr="00E06EFE" w:rsidRDefault="00E2408E" w:rsidP="00A90290">
      <w:pPr>
        <w:pStyle w:val="Tekstpodstawowy"/>
        <w:ind w:left="4405"/>
        <w:rPr>
          <w:b/>
          <w:bCs/>
          <w:sz w:val="24"/>
          <w:szCs w:val="24"/>
        </w:rPr>
      </w:pPr>
      <w:r w:rsidRPr="00E06EFE">
        <w:rPr>
          <w:b/>
          <w:bCs/>
          <w:sz w:val="24"/>
          <w:szCs w:val="24"/>
        </w:rPr>
        <w:t>§</w:t>
      </w:r>
      <w:r w:rsidRPr="00E06EFE">
        <w:rPr>
          <w:b/>
          <w:bCs/>
          <w:spacing w:val="11"/>
          <w:sz w:val="24"/>
          <w:szCs w:val="24"/>
        </w:rPr>
        <w:t xml:space="preserve"> </w:t>
      </w:r>
      <w:r w:rsidR="004D36E4" w:rsidRPr="00E06EFE">
        <w:rPr>
          <w:b/>
          <w:bCs/>
          <w:spacing w:val="-10"/>
          <w:sz w:val="24"/>
          <w:szCs w:val="24"/>
        </w:rPr>
        <w:t>1</w:t>
      </w:r>
    </w:p>
    <w:p w14:paraId="7B7D0987" w14:textId="4116461C" w:rsidR="00457668" w:rsidRPr="00E06EFE" w:rsidRDefault="00E2408E" w:rsidP="005556A4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Przedmiotem umowy jest Usługa cateringowa — przygotowanie oraz dostarczanie wyżywienia na rzecz Gminnego Klubu Seniora w Dukli, w okresie dnia </w:t>
      </w:r>
      <w:r w:rsidR="004D36E4" w:rsidRPr="00E06EFE">
        <w:rPr>
          <w:rFonts w:ascii="Times New Roman" w:hAnsi="Times New Roman" w:cs="Times New Roman"/>
          <w:sz w:val="24"/>
          <w:szCs w:val="24"/>
          <w:lang w:val="pl-PL"/>
        </w:rPr>
        <w:t>1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D36E4" w:rsidRPr="00E06EFE">
        <w:rPr>
          <w:rFonts w:ascii="Times New Roman" w:hAnsi="Times New Roman" w:cs="Times New Roman"/>
          <w:sz w:val="24"/>
          <w:szCs w:val="24"/>
          <w:lang w:val="pl-PL"/>
        </w:rPr>
        <w:t>maja</w:t>
      </w:r>
      <w:r w:rsidR="00B45911"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2026 roku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do dnia </w:t>
      </w:r>
      <w:r w:rsidR="004D36E4" w:rsidRPr="00E06EFE">
        <w:rPr>
          <w:rFonts w:ascii="Times New Roman" w:hAnsi="Times New Roman" w:cs="Times New Roman"/>
          <w:sz w:val="24"/>
          <w:szCs w:val="24"/>
          <w:lang w:val="pl-PL"/>
        </w:rPr>
        <w:t>31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4D36E4" w:rsidRPr="00E06EFE">
        <w:rPr>
          <w:rFonts w:ascii="Times New Roman" w:hAnsi="Times New Roman" w:cs="Times New Roman"/>
          <w:sz w:val="24"/>
          <w:szCs w:val="24"/>
          <w:lang w:val="pl-PL"/>
        </w:rPr>
        <w:t>grudnia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2026 roku.</w:t>
      </w:r>
    </w:p>
    <w:p w14:paraId="4947572A" w14:textId="50BDED19" w:rsidR="004D36E4" w:rsidRPr="00E06EFE" w:rsidRDefault="004D36E4" w:rsidP="005556A4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Przygotowanie i dostarczanie wyżywienia </w:t>
      </w:r>
      <w:r w:rsidR="00A90290" w:rsidRPr="00E06EFE">
        <w:rPr>
          <w:rFonts w:ascii="Times New Roman" w:hAnsi="Times New Roman" w:cs="Times New Roman"/>
          <w:sz w:val="24"/>
          <w:szCs w:val="24"/>
          <w:lang w:val="pl-PL"/>
        </w:rPr>
        <w:t>będzie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realizowane standardowo w</w:t>
      </w:r>
      <w:r w:rsidR="00525FD2" w:rsidRPr="00E06EF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poniedziałki, środy i czwartki, ok. godz. 12.00, za wyjątkiem dni ustawowo wolnych od pracy. Wszelkie zmiany wynikające z bieżącej działalności Klubu Seniora będą wprowadzane w wyjątkowych sytuacjach na podstawie ustaleń z Kierownikiem Klubu Seniora.</w:t>
      </w:r>
    </w:p>
    <w:p w14:paraId="1423DB55" w14:textId="77777777" w:rsidR="00FB575A" w:rsidRPr="00E06EFE" w:rsidRDefault="00E2408E" w:rsidP="00FB575A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Wykonawca zobowiązuje się do realizacji przedmiotu umowy zgodnie z Opisem</w:t>
      </w:r>
      <w:r w:rsidR="00B45911"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przedmiotu zamówienia, który stanowi załącznik nr 1 do niniejszej umowy oraz ofertą Wykonawcy stanowiącą </w:t>
      </w:r>
      <w:r w:rsidR="004D36E4" w:rsidRPr="00E06EFE">
        <w:rPr>
          <w:rFonts w:ascii="Times New Roman" w:hAnsi="Times New Roman" w:cs="Times New Roman"/>
          <w:sz w:val="24"/>
          <w:szCs w:val="24"/>
          <w:lang w:val="pl-PL"/>
        </w:rPr>
        <w:t>załącznik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nr 2 do niniejszej umowy.</w:t>
      </w:r>
    </w:p>
    <w:p w14:paraId="6CBB7FCA" w14:textId="158395E3" w:rsidR="00FB575A" w:rsidRPr="00E06EFE" w:rsidRDefault="00FB575A" w:rsidP="00FB575A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Strony zgodnie oświadczają, że informacje i dane, które są przekazywane w </w:t>
      </w:r>
      <w:r w:rsidR="00E06EFE" w:rsidRPr="00E06EFE">
        <w:rPr>
          <w:rFonts w:ascii="Times New Roman" w:hAnsi="Times New Roman" w:cs="Times New Roman"/>
          <w:sz w:val="24"/>
          <w:szCs w:val="24"/>
          <w:lang w:val="pl-PL"/>
        </w:rPr>
        <w:t>związku z</w:t>
      </w:r>
      <w:r w:rsidR="00E06EF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realizacją niniejszej umowy mają charakter poufny i nie mogą być udostępniane osobom trzecim, z wyjątkiem uczestników procesu inwestycyjnego w zakresie, który jest niezbędny do prawidłowego wykonania przedmiotu umowy.</w:t>
      </w:r>
    </w:p>
    <w:p w14:paraId="5D04D6E7" w14:textId="77777777" w:rsidR="00FB575A" w:rsidRPr="00E06EFE" w:rsidRDefault="00FB575A" w:rsidP="00FB575A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Wykonawca, jego personel oraz inne osoby, które występują po stronie Podwykonawcy przy realizacji niniejszej umowy są zobowiązane do zachowania w tajemnicy wszelkich informacji dotyczących Wykonawcy i Zamawiającego uzyskanych w trakcie realizacji umowy oraz po jej zakończeniu, chyba że uzyskają na to uprzednio pisemną zgodę Wykonawcy lub Zamawiającego.</w:t>
      </w:r>
    </w:p>
    <w:p w14:paraId="40E7DF85" w14:textId="38619971" w:rsidR="00FB575A" w:rsidRPr="00E06EFE" w:rsidRDefault="00FB575A" w:rsidP="00FB575A">
      <w:pPr>
        <w:pStyle w:val="Tekstpodstawowy6"/>
        <w:numPr>
          <w:ilvl w:val="0"/>
          <w:numId w:val="13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 w:eastAsia="x-none"/>
        </w:rPr>
        <w:t>Jeżeli w trakcie realizacji umowy dojdzie do przekazania Wykonawcy danych osobowych niezbędnych do realizacji zamówienia, Zamawiający będzie ich administratorem  w rozumieniu art. 4 pkt 7 Rozporządzenia PE i Rady (UE) 2016/679 z dnia 27 kwietnia 2016 r. (zwane dalej „Rozporządzeniem”), a Podwykonawca – podmiotem przetwarzającym te dane w rozumieniu pkt 8 tego przepisu.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</w:p>
    <w:p w14:paraId="0FD584E5" w14:textId="77777777" w:rsidR="00457668" w:rsidRPr="00E06EFE" w:rsidRDefault="00E2408E" w:rsidP="00A90290">
      <w:pPr>
        <w:pStyle w:val="Tekstpodstawowy"/>
        <w:ind w:left="4391"/>
        <w:rPr>
          <w:b/>
          <w:bCs/>
          <w:sz w:val="24"/>
          <w:szCs w:val="24"/>
        </w:rPr>
      </w:pPr>
      <w:r w:rsidRPr="00E06EFE">
        <w:rPr>
          <w:b/>
          <w:bCs/>
          <w:sz w:val="24"/>
          <w:szCs w:val="24"/>
        </w:rPr>
        <w:t>§</w:t>
      </w:r>
      <w:r w:rsidRPr="00E06EFE">
        <w:rPr>
          <w:b/>
          <w:bCs/>
          <w:spacing w:val="-2"/>
          <w:sz w:val="24"/>
          <w:szCs w:val="24"/>
        </w:rPr>
        <w:t xml:space="preserve"> </w:t>
      </w:r>
      <w:r w:rsidRPr="00E06EFE">
        <w:rPr>
          <w:b/>
          <w:bCs/>
          <w:spacing w:val="-10"/>
          <w:sz w:val="24"/>
          <w:szCs w:val="24"/>
        </w:rPr>
        <w:t>2</w:t>
      </w:r>
    </w:p>
    <w:p w14:paraId="0D580E40" w14:textId="0E07F1C4" w:rsidR="00457668" w:rsidRPr="00E06EFE" w:rsidRDefault="00E2408E" w:rsidP="005556A4">
      <w:pPr>
        <w:pStyle w:val="Tekstpodstawowy6"/>
        <w:numPr>
          <w:ilvl w:val="0"/>
          <w:numId w:val="17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Za przedmiot umowy określony w § 1</w:t>
      </w:r>
      <w:r w:rsidR="00FB575A" w:rsidRPr="00E06EFE">
        <w:rPr>
          <w:rFonts w:ascii="Times New Roman" w:hAnsi="Times New Roman" w:cs="Times New Roman"/>
          <w:sz w:val="24"/>
          <w:szCs w:val="24"/>
          <w:lang w:val="pl-PL"/>
        </w:rPr>
        <w:t>,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Strony ustalają maksymalne wynagrodzenie umowne w wysokości </w:t>
      </w:r>
      <w:r w:rsidR="00A90290" w:rsidRPr="00E06EFE">
        <w:rPr>
          <w:rFonts w:ascii="Times New Roman" w:hAnsi="Times New Roman" w:cs="Times New Roman"/>
          <w:sz w:val="24"/>
          <w:szCs w:val="24"/>
          <w:lang w:val="pl-PL"/>
        </w:rPr>
        <w:t>……….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zł brutto (słownie: </w:t>
      </w:r>
      <w:r w:rsidR="00A90290" w:rsidRPr="00E06EFE">
        <w:rPr>
          <w:rFonts w:ascii="Times New Roman" w:hAnsi="Times New Roman" w:cs="Times New Roman"/>
          <w:sz w:val="24"/>
          <w:szCs w:val="24"/>
          <w:lang w:val="pl-PL"/>
        </w:rPr>
        <w:t>……………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90290" w:rsidRPr="00E06EFE">
        <w:rPr>
          <w:rFonts w:ascii="Times New Roman" w:hAnsi="Times New Roman" w:cs="Times New Roman"/>
          <w:sz w:val="24"/>
          <w:szCs w:val="24"/>
          <w:lang w:val="pl-PL"/>
        </w:rPr>
        <w:t>………..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0627648D" w14:textId="20D80769" w:rsidR="00457668" w:rsidRPr="00E06EFE" w:rsidRDefault="00E2408E" w:rsidP="005556A4">
      <w:pPr>
        <w:pStyle w:val="Tekstpodstawowy6"/>
        <w:numPr>
          <w:ilvl w:val="0"/>
          <w:numId w:val="17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Koszty usługi brutto wyliczone będą według oferowanej przez Wykonawcę ceny jednostkowej za 1 posiłek tj. </w:t>
      </w:r>
      <w:r w:rsidR="00A90290" w:rsidRPr="00E06EFE">
        <w:rPr>
          <w:rFonts w:ascii="Times New Roman" w:hAnsi="Times New Roman" w:cs="Times New Roman"/>
          <w:sz w:val="24"/>
          <w:szCs w:val="24"/>
          <w:lang w:val="pl-PL"/>
        </w:rPr>
        <w:t>………….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90290" w:rsidRPr="00E06EFE">
        <w:rPr>
          <w:rFonts w:ascii="Times New Roman" w:hAnsi="Times New Roman" w:cs="Times New Roman"/>
          <w:sz w:val="24"/>
          <w:szCs w:val="24"/>
          <w:lang w:val="pl-PL"/>
        </w:rPr>
        <w:t>zł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(słownie: </w:t>
      </w:r>
      <w:r w:rsidR="00A90290" w:rsidRPr="00E06EFE">
        <w:rPr>
          <w:rFonts w:ascii="Times New Roman" w:hAnsi="Times New Roman" w:cs="Times New Roman"/>
          <w:sz w:val="24"/>
          <w:szCs w:val="24"/>
          <w:lang w:val="pl-PL"/>
        </w:rPr>
        <w:t>……..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="00A90290" w:rsidRPr="00E06EFE">
        <w:rPr>
          <w:rFonts w:ascii="Times New Roman" w:hAnsi="Times New Roman" w:cs="Times New Roman"/>
          <w:sz w:val="24"/>
          <w:szCs w:val="24"/>
          <w:lang w:val="pl-PL"/>
        </w:rPr>
        <w:t>……..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).</w:t>
      </w:r>
    </w:p>
    <w:p w14:paraId="30492AA6" w14:textId="1518A1E3" w:rsidR="00457668" w:rsidRPr="00E06EFE" w:rsidRDefault="00E2408E" w:rsidP="005556A4">
      <w:pPr>
        <w:pStyle w:val="Tekstpodstawowy6"/>
        <w:numPr>
          <w:ilvl w:val="0"/>
          <w:numId w:val="17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lastRenderedPageBreak/>
        <w:t>Stawka brutto za 1 posiłek zawiera wszystkie koszty związane ze świadczeniem usługi, w tym dowó</w:t>
      </w:r>
      <w:r w:rsidR="00FB575A" w:rsidRPr="00E06EFE">
        <w:rPr>
          <w:rFonts w:ascii="Times New Roman" w:hAnsi="Times New Roman" w:cs="Times New Roman"/>
          <w:sz w:val="24"/>
          <w:szCs w:val="24"/>
          <w:lang w:val="pl-PL"/>
        </w:rPr>
        <w:t>z do Klubu Seniora w Dukli (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Trakt Węgierski 8d, 38-450 Dukla).</w:t>
      </w:r>
    </w:p>
    <w:p w14:paraId="357B60D4" w14:textId="26D68062" w:rsidR="00A90290" w:rsidRPr="00E06EFE" w:rsidRDefault="00FB575A" w:rsidP="005556A4">
      <w:pPr>
        <w:pStyle w:val="Tekstpodstawowy6"/>
        <w:numPr>
          <w:ilvl w:val="0"/>
          <w:numId w:val="17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Cena, którą zapłaci Zamawiający, </w:t>
      </w:r>
      <w:r w:rsidR="00E2408E"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wynikać będzie z 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ilości </w:t>
      </w:r>
      <w:r w:rsidR="00E2408E" w:rsidRPr="00E06EFE">
        <w:rPr>
          <w:rFonts w:ascii="Times New Roman" w:hAnsi="Times New Roman" w:cs="Times New Roman"/>
          <w:sz w:val="24"/>
          <w:szCs w:val="24"/>
          <w:lang w:val="pl-PL"/>
        </w:rPr>
        <w:t>faktycznie wydanych posiłków.</w:t>
      </w:r>
    </w:p>
    <w:p w14:paraId="0E97A313" w14:textId="61D2AE96" w:rsidR="00A90290" w:rsidRPr="00E06EFE" w:rsidRDefault="00A90290" w:rsidP="005556A4">
      <w:pPr>
        <w:pStyle w:val="Tekstpodstawowy6"/>
        <w:numPr>
          <w:ilvl w:val="0"/>
          <w:numId w:val="17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Zamawiający zastrzega sobie prawo niewykorzystania całej kwoty umownej</w:t>
      </w:r>
      <w:r w:rsidR="00FB575A"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z ust. 1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. Wykonawca w takim przypadku nie będzie dochodził od Zamawiającego z tego tytułu żadnych roszczeń.</w:t>
      </w:r>
    </w:p>
    <w:p w14:paraId="371EC72B" w14:textId="6834BCB4" w:rsidR="00A90290" w:rsidRPr="00E06EFE" w:rsidRDefault="00A90290" w:rsidP="00A90290">
      <w:pPr>
        <w:pStyle w:val="Bodytext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§ 3</w:t>
      </w:r>
    </w:p>
    <w:p w14:paraId="32CB951D" w14:textId="77777777" w:rsidR="00A90290" w:rsidRPr="00E06EFE" w:rsidRDefault="00A90290" w:rsidP="005556A4">
      <w:pPr>
        <w:pStyle w:val="Tekstpodstawowy6"/>
        <w:numPr>
          <w:ilvl w:val="0"/>
          <w:numId w:val="18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Należność za wykonanie usługi realizowana będzie na podstawie faktury VAT wstawionej przez Wykonawcę za miesiąc poprzedni.</w:t>
      </w:r>
    </w:p>
    <w:p w14:paraId="472440DE" w14:textId="77777777" w:rsidR="00A90290" w:rsidRPr="00E06EFE" w:rsidRDefault="00A90290" w:rsidP="005556A4">
      <w:pPr>
        <w:pStyle w:val="Tekstpodstawowy6"/>
        <w:numPr>
          <w:ilvl w:val="0"/>
          <w:numId w:val="18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Na wszystkich faktur zostanie wykazany podatek VAT zgodnie z obowiązującymi przepisami.</w:t>
      </w:r>
    </w:p>
    <w:p w14:paraId="54D95B7D" w14:textId="5106614A" w:rsidR="00A90290" w:rsidRPr="00E06EFE" w:rsidRDefault="00A90290" w:rsidP="005556A4">
      <w:pPr>
        <w:pStyle w:val="Tekstpodstawowy6"/>
        <w:numPr>
          <w:ilvl w:val="0"/>
          <w:numId w:val="18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Termin zapłaty faktury ustala się do 14 dni od daty dostarczenia Zamawiającemu faktury VAT.</w:t>
      </w:r>
    </w:p>
    <w:p w14:paraId="24847A65" w14:textId="77777777" w:rsidR="00A90290" w:rsidRPr="00E06EFE" w:rsidRDefault="00A90290" w:rsidP="005556A4">
      <w:pPr>
        <w:pStyle w:val="Tekstpodstawowy6"/>
        <w:numPr>
          <w:ilvl w:val="0"/>
          <w:numId w:val="18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Wynagrodzenie przysługujące Wykonawcy jest płatne przelewem z rachunku Zamawiającego na rachunek bankowy Wykonawcy nr.: …………, wskazany również na fakturach VAT.</w:t>
      </w:r>
    </w:p>
    <w:p w14:paraId="095833EF" w14:textId="075AA7A5" w:rsidR="00A90290" w:rsidRPr="00E06EFE" w:rsidRDefault="00A90290" w:rsidP="005556A4">
      <w:pPr>
        <w:pStyle w:val="Tekstpodstawowy6"/>
        <w:numPr>
          <w:ilvl w:val="0"/>
          <w:numId w:val="18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Wykonawca oświadcza, że numer rach</w:t>
      </w:r>
      <w:r w:rsidR="00B45911" w:rsidRPr="00E06EFE">
        <w:rPr>
          <w:rFonts w:ascii="Times New Roman" w:hAnsi="Times New Roman" w:cs="Times New Roman"/>
          <w:sz w:val="24"/>
          <w:szCs w:val="24"/>
          <w:lang w:val="pl-PL"/>
        </w:rPr>
        <w:t>unku bankowego wskazany w ust. 4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i na fakturach wystawionych w związku z realizacją niniejszej umowy, jest numerem właściwym dla dokonania rozliczeń na zasadach podzielnej płatności (</w:t>
      </w:r>
      <w:proofErr w:type="spellStart"/>
      <w:r w:rsidRPr="00E06EFE">
        <w:rPr>
          <w:rFonts w:ascii="Times New Roman" w:hAnsi="Times New Roman" w:cs="Times New Roman"/>
          <w:sz w:val="24"/>
          <w:szCs w:val="24"/>
          <w:lang w:val="pl-PL"/>
        </w:rPr>
        <w:t>split</w:t>
      </w:r>
      <w:proofErr w:type="spellEnd"/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proofErr w:type="spellStart"/>
      <w:r w:rsidRPr="00E06EFE">
        <w:rPr>
          <w:rFonts w:ascii="Times New Roman" w:hAnsi="Times New Roman" w:cs="Times New Roman"/>
          <w:sz w:val="24"/>
          <w:szCs w:val="24"/>
          <w:lang w:val="pl-PL"/>
        </w:rPr>
        <w:t>payment</w:t>
      </w:r>
      <w:proofErr w:type="spellEnd"/>
      <w:r w:rsidRPr="00E06EFE">
        <w:rPr>
          <w:rFonts w:ascii="Times New Roman" w:hAnsi="Times New Roman" w:cs="Times New Roman"/>
          <w:sz w:val="24"/>
          <w:szCs w:val="24"/>
          <w:lang w:val="pl-PL"/>
        </w:rPr>
        <w:t>), zgodnie z przepisami ustawy z dnia 11 marca 2004 r. o podatku od towarów i usług (VAT).</w:t>
      </w:r>
    </w:p>
    <w:p w14:paraId="17CD16FE" w14:textId="5078A845" w:rsidR="00A90290" w:rsidRPr="00E06EFE" w:rsidRDefault="00A90290" w:rsidP="005556A4">
      <w:pPr>
        <w:pStyle w:val="Tekstpodstawowy6"/>
        <w:numPr>
          <w:ilvl w:val="0"/>
          <w:numId w:val="18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Zapłata wynagrodzenia będzie dokonana przelewem na ra</w:t>
      </w:r>
      <w:r w:rsidR="00B45911" w:rsidRPr="00E06EFE">
        <w:rPr>
          <w:rFonts w:ascii="Times New Roman" w:hAnsi="Times New Roman" w:cs="Times New Roman"/>
          <w:sz w:val="24"/>
          <w:szCs w:val="24"/>
          <w:lang w:val="pl-PL"/>
        </w:rPr>
        <w:t>chunek bankowy wskazany w ust. 4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i zawarty na fakturze VAT, ujawniony w „Wykazie podmiotów zarejestrowanych jako podatnicy VAT, niezarejestrowanych oraz wykreślonych i przywróconych do rejestru VAT”, tzw. Biała lista, W przypadku, gdy dany rachunek bankowy nie będzie ujawniony na w/w wykazie, zapłata na nieujawniony rachunek będzie wiązała się ze złożeniem zawiadomienia o zapłacie należności do naczelnika urzędu skarbowego właściwego dla wystawcy faktury.</w:t>
      </w:r>
    </w:p>
    <w:p w14:paraId="5182A40A" w14:textId="213DC45B" w:rsidR="00A90290" w:rsidRPr="00E06EFE" w:rsidRDefault="00A90290" w:rsidP="00A90290">
      <w:pPr>
        <w:pStyle w:val="Bodytext20"/>
        <w:shd w:val="clear" w:color="auto" w:fill="auto"/>
        <w:spacing w:before="0" w:line="276" w:lineRule="auto"/>
        <w:ind w:firstLine="0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§ 4</w:t>
      </w:r>
    </w:p>
    <w:p w14:paraId="1BDBE1C9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 przypadku gdy Wykonawca został objęty obowiązkiem fakturowania poprzez Krajowy System e-Faktur (</w:t>
      </w:r>
      <w:proofErr w:type="spellStart"/>
      <w:r w:rsidRPr="00E06EFE">
        <w:rPr>
          <w:rFonts w:ascii="Times New Roman" w:hAnsi="Times New Roman" w:cs="Times New Roman"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), od dnia wejścia w życie obowiązku wystawiania faktur ustrukturyzowanych za pośrednictwem </w:t>
      </w:r>
      <w:proofErr w:type="spellStart"/>
      <w:r w:rsidRPr="00E06EFE">
        <w:rPr>
          <w:rFonts w:ascii="Times New Roman" w:hAnsi="Times New Roman" w:cs="Times New Roman"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, wszelkie faktury dokumentujące transakcje realizowane na podstawie niniejszej umowy będą wystawiane i doręczane w formie faktury ustrukturyzowanej w </w:t>
      </w:r>
      <w:proofErr w:type="spellStart"/>
      <w:r w:rsidRPr="00E06EFE">
        <w:rPr>
          <w:rFonts w:ascii="Times New Roman" w:hAnsi="Times New Roman" w:cs="Times New Roman"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5D71A0CD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709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Wykonawca, na którego przepisy nakładają obowiązek wystawiania faktur ustrukturyzowanych za pośrednictwem Krajowego Systemu e-Faktur (</w:t>
      </w:r>
      <w:proofErr w:type="spellStart"/>
      <w:r w:rsidRPr="00E06EF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KSeF</w:t>
      </w:r>
      <w:proofErr w:type="spellEnd"/>
      <w:r w:rsidRPr="00E06EF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), zobowiązany jest do wystawienia faktury VAT, gdzie w treści jako:</w:t>
      </w:r>
    </w:p>
    <w:p w14:paraId="6B32CEEF" w14:textId="77777777" w:rsidR="00A90290" w:rsidRPr="00E06EFE" w:rsidRDefault="00A90290" w:rsidP="00A90290">
      <w:pPr>
        <w:pStyle w:val="Akapitzlist"/>
        <w:widowControl/>
        <w:numPr>
          <w:ilvl w:val="3"/>
          <w:numId w:val="12"/>
        </w:numPr>
        <w:tabs>
          <w:tab w:val="left" w:pos="284"/>
        </w:tabs>
        <w:suppressAutoHyphens/>
        <w:autoSpaceDE/>
        <w:autoSpaceDN/>
        <w:spacing w:line="276" w:lineRule="auto"/>
        <w:ind w:left="567"/>
        <w:contextualSpacing/>
        <w:rPr>
          <w:sz w:val="24"/>
          <w:szCs w:val="24"/>
          <w:lang w:eastAsia="ar-SA"/>
        </w:rPr>
      </w:pPr>
      <w:r w:rsidRPr="00E06EFE">
        <w:rPr>
          <w:bCs/>
          <w:sz w:val="24"/>
          <w:szCs w:val="24"/>
          <w:lang w:eastAsia="ar-SA"/>
        </w:rPr>
        <w:t>w polu</w:t>
      </w:r>
      <w:r w:rsidRPr="00E06EFE">
        <w:rPr>
          <w:b/>
          <w:bCs/>
          <w:sz w:val="24"/>
          <w:szCs w:val="24"/>
          <w:lang w:eastAsia="ar-SA"/>
        </w:rPr>
        <w:t xml:space="preserve"> „Podmiot2” </w:t>
      </w:r>
      <w:r w:rsidRPr="00E06EFE">
        <w:rPr>
          <w:bCs/>
          <w:sz w:val="24"/>
          <w:szCs w:val="24"/>
          <w:lang w:eastAsia="ar-SA"/>
        </w:rPr>
        <w:t>wpisany będzie nabywca</w:t>
      </w:r>
      <w:r w:rsidRPr="00E06EFE">
        <w:rPr>
          <w:sz w:val="24"/>
          <w:szCs w:val="24"/>
          <w:lang w:eastAsia="ar-SA"/>
        </w:rPr>
        <w:t>:</w:t>
      </w:r>
    </w:p>
    <w:p w14:paraId="17398756" w14:textId="77777777" w:rsidR="00A90290" w:rsidRPr="00E06EFE" w:rsidRDefault="00A90290" w:rsidP="00A90290">
      <w:pPr>
        <w:pStyle w:val="Akapitzlist"/>
        <w:tabs>
          <w:tab w:val="left" w:pos="284"/>
        </w:tabs>
        <w:suppressAutoHyphens/>
        <w:spacing w:line="276" w:lineRule="auto"/>
        <w:ind w:left="567"/>
        <w:rPr>
          <w:b/>
          <w:bCs/>
          <w:sz w:val="24"/>
          <w:szCs w:val="24"/>
          <w:lang w:eastAsia="ar-SA"/>
        </w:rPr>
      </w:pPr>
      <w:r w:rsidRPr="00E06EFE">
        <w:rPr>
          <w:b/>
          <w:bCs/>
          <w:sz w:val="24"/>
          <w:szCs w:val="24"/>
          <w:lang w:eastAsia="ar-SA"/>
        </w:rPr>
        <w:t>Gmina Dukla, ul. Trakt Węgierski 11, 38-450 Dukla, NIP  6842364450</w:t>
      </w:r>
    </w:p>
    <w:p w14:paraId="15099FEC" w14:textId="77777777" w:rsidR="00A90290" w:rsidRPr="00E06EFE" w:rsidRDefault="00A90290" w:rsidP="00A90290">
      <w:pPr>
        <w:pStyle w:val="Akapitzlist"/>
        <w:widowControl/>
        <w:numPr>
          <w:ilvl w:val="3"/>
          <w:numId w:val="12"/>
        </w:numPr>
        <w:autoSpaceDE/>
        <w:autoSpaceDN/>
        <w:spacing w:line="276" w:lineRule="auto"/>
        <w:ind w:left="567"/>
        <w:contextualSpacing/>
        <w:rPr>
          <w:sz w:val="24"/>
          <w:szCs w:val="24"/>
        </w:rPr>
      </w:pPr>
      <w:r w:rsidRPr="00E06EFE">
        <w:rPr>
          <w:sz w:val="24"/>
          <w:szCs w:val="24"/>
        </w:rPr>
        <w:t xml:space="preserve">w polu JST podana była wartość </w:t>
      </w:r>
      <w:r w:rsidRPr="00E06EFE">
        <w:rPr>
          <w:b/>
          <w:sz w:val="24"/>
          <w:szCs w:val="24"/>
        </w:rPr>
        <w:t>„1” (tzn. faktura dotyczy jednostki podrzędnej JST)</w:t>
      </w:r>
    </w:p>
    <w:p w14:paraId="2D48E49F" w14:textId="77777777" w:rsidR="00A90290" w:rsidRPr="00E06EFE" w:rsidRDefault="00A90290" w:rsidP="00A90290">
      <w:pPr>
        <w:pStyle w:val="Akapitzlist"/>
        <w:widowControl/>
        <w:numPr>
          <w:ilvl w:val="3"/>
          <w:numId w:val="12"/>
        </w:numPr>
        <w:tabs>
          <w:tab w:val="left" w:pos="284"/>
        </w:tabs>
        <w:suppressAutoHyphens/>
        <w:autoSpaceDE/>
        <w:autoSpaceDN/>
        <w:spacing w:line="276" w:lineRule="auto"/>
        <w:ind w:left="567"/>
        <w:contextualSpacing/>
        <w:rPr>
          <w:sz w:val="24"/>
          <w:szCs w:val="24"/>
          <w:lang w:eastAsia="ar-SA"/>
        </w:rPr>
      </w:pPr>
      <w:r w:rsidRPr="00E06EFE">
        <w:rPr>
          <w:sz w:val="24"/>
          <w:szCs w:val="24"/>
          <w:lang w:eastAsia="ar-SA"/>
        </w:rPr>
        <w:t xml:space="preserve">w polu </w:t>
      </w:r>
      <w:r w:rsidRPr="00E06EFE">
        <w:rPr>
          <w:b/>
          <w:bCs/>
          <w:sz w:val="24"/>
          <w:szCs w:val="24"/>
          <w:lang w:eastAsia="ar-SA"/>
        </w:rPr>
        <w:t>„Podmiot 3”</w:t>
      </w:r>
      <w:r w:rsidRPr="00E06EFE">
        <w:rPr>
          <w:sz w:val="24"/>
          <w:szCs w:val="24"/>
          <w:lang w:eastAsia="ar-SA"/>
        </w:rPr>
        <w:t xml:space="preserve"> wpisana będzie jednostka organizacyjna JST tj.: </w:t>
      </w:r>
    </w:p>
    <w:p w14:paraId="607770F7" w14:textId="77777777" w:rsidR="00A90290" w:rsidRPr="00E06EFE" w:rsidRDefault="00A90290" w:rsidP="00A90290">
      <w:pPr>
        <w:pStyle w:val="Akapitzlist"/>
        <w:tabs>
          <w:tab w:val="left" w:pos="284"/>
        </w:tabs>
        <w:suppressAutoHyphens/>
        <w:spacing w:line="276" w:lineRule="auto"/>
        <w:ind w:left="567"/>
        <w:rPr>
          <w:b/>
          <w:bCs/>
          <w:sz w:val="24"/>
          <w:szCs w:val="24"/>
          <w:lang w:eastAsia="ar-SA"/>
        </w:rPr>
      </w:pPr>
      <w:r w:rsidRPr="00E06EFE">
        <w:rPr>
          <w:b/>
          <w:bCs/>
          <w:iCs/>
          <w:sz w:val="24"/>
          <w:szCs w:val="24"/>
          <w:lang w:eastAsia="ar-SA"/>
        </w:rPr>
        <w:t>Urząd Miejski w Dukli,</w:t>
      </w:r>
      <w:r w:rsidRPr="00E06EFE">
        <w:rPr>
          <w:b/>
          <w:bCs/>
          <w:sz w:val="24"/>
          <w:szCs w:val="24"/>
          <w:lang w:eastAsia="ar-SA"/>
        </w:rPr>
        <w:t xml:space="preserve"> ul. Trakt Węgierski 11</w:t>
      </w:r>
      <w:r w:rsidRPr="00E06EFE">
        <w:rPr>
          <w:b/>
          <w:bCs/>
          <w:iCs/>
          <w:sz w:val="24"/>
          <w:szCs w:val="24"/>
          <w:lang w:eastAsia="ar-SA"/>
        </w:rPr>
        <w:t>, 38-450 Dukla</w:t>
      </w:r>
      <w:r w:rsidRPr="00E06EFE">
        <w:rPr>
          <w:b/>
          <w:bCs/>
          <w:sz w:val="24"/>
          <w:szCs w:val="24"/>
          <w:lang w:eastAsia="ar-SA"/>
        </w:rPr>
        <w:t>, NIP 6841782033</w:t>
      </w:r>
    </w:p>
    <w:p w14:paraId="61359F53" w14:textId="77777777" w:rsidR="00A90290" w:rsidRPr="00E06EFE" w:rsidRDefault="00A90290" w:rsidP="00A90290">
      <w:pPr>
        <w:pStyle w:val="Akapitzlist"/>
        <w:widowControl/>
        <w:numPr>
          <w:ilvl w:val="3"/>
          <w:numId w:val="12"/>
        </w:numPr>
        <w:autoSpaceDE/>
        <w:autoSpaceDN/>
        <w:spacing w:line="276" w:lineRule="auto"/>
        <w:ind w:left="567"/>
        <w:contextualSpacing/>
        <w:rPr>
          <w:sz w:val="24"/>
          <w:szCs w:val="24"/>
        </w:rPr>
      </w:pPr>
      <w:r w:rsidRPr="00E06EFE">
        <w:rPr>
          <w:sz w:val="24"/>
          <w:szCs w:val="24"/>
        </w:rPr>
        <w:t>wskazanie w polu Rola wartości „8” (oznaczającej rolę: JST – odbiorca)</w:t>
      </w:r>
    </w:p>
    <w:p w14:paraId="612E2D0F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t>Faktura wystawiona przez Wykonawcę, który objęty został obowiązkiem fakturowania poprzez Krajowy System e-Faktur wystawiona niezgodnie z postanowieniami ust. 2 może skutkować opóźnieniem w terminowym regulowaniu płatności wynagrodzenia z uwagi na konieczność identyfikacji odbiorcy za co Zamawiający nie ponosi odpowiedzialności.</w:t>
      </w:r>
    </w:p>
    <w:p w14:paraId="43838698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eastAsia="Times New Roman" w:hAnsi="Times New Roman" w:cs="Times New Roman"/>
          <w:sz w:val="24"/>
          <w:szCs w:val="24"/>
          <w:lang w:val="pl-PL" w:eastAsia="ar-SA"/>
        </w:rPr>
        <w:lastRenderedPageBreak/>
        <w:t xml:space="preserve">Jednocześnie Wykonawca oświadcza, że w przypadku otrzymania nieterminowej zapłaty za fakturę wystawioną niezgodnie z postanowieniami ust. 2 nie będzie naliczał Zamawiającemu odsetek. </w:t>
      </w:r>
    </w:p>
    <w:p w14:paraId="27CF4F82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Za datę doręczenia faktury ustrukturyzowanej przyjmuje się dzień nadania numeru </w:t>
      </w:r>
      <w:proofErr w:type="spellStart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, ujawniony w UPO jako „data przyjęcia dokumentu do systemu MF”. Termin płatności rozpoczyna bieg od dnia następnego po tym dniu.</w:t>
      </w:r>
    </w:p>
    <w:p w14:paraId="572A0358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W przypadku wystawienia faktury poza </w:t>
      </w:r>
      <w:proofErr w:type="spellStart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w trybie offline lub w okresie niedostępności systemu, termin płatności biegnie od dnia następnego po dniu nadania numeru </w:t>
      </w:r>
      <w:proofErr w:type="spellStart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, po obowiązkowym dosłaniu dokumentu do systemu. Przekazy informacyjne poza </w:t>
      </w:r>
      <w:proofErr w:type="spellStart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nie inicjują rozpoczęcie biegu terminu, do czasu nadania numeru </w:t>
      </w:r>
      <w:proofErr w:type="spellStart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</w:p>
    <w:p w14:paraId="01CF2E00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Strony zobowiązują się do współdziałania w zakresie niezbędnym dla prawidłowego wystawiania, otrzymywania i rozliczania faktur w </w:t>
      </w:r>
      <w:proofErr w:type="spellStart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, w szczególności do przekazania sobie nawzajem aktualnych danych identyfikacyjnych, numerów NIP oraz informacji wymaganych do obsługi faktur ustrukturyzowanych.</w:t>
      </w:r>
    </w:p>
    <w:p w14:paraId="0424601D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Każda ze Stron zobowiązana jest niezwłocznie poinformować drugą Stronę o wszelkich zmianach w zakresie danych wymaganych do prawidłowej obsługi faktur w </w:t>
      </w:r>
      <w:proofErr w:type="spellStart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.</w:t>
      </w:r>
    </w:p>
    <w:p w14:paraId="0287EF2A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W przypadku zmiany obowiązujących przepisów prawa dotyczących zasad wystawiania faktur w </w:t>
      </w:r>
      <w:proofErr w:type="spellStart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 xml:space="preserve"> lub wprowadzenia dodatkowych wymagań technicznych, Strony zobowiązują się do niezwłocznego dostosowania procedur fakturowania do nowych wymogów;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06EFE">
        <w:rPr>
          <w:rFonts w:ascii="Times New Roman" w:hAnsi="Times New Roman" w:cs="Times New Roman"/>
          <w:iCs/>
          <w:sz w:val="24"/>
          <w:szCs w:val="24"/>
          <w:lang w:val="pl-PL"/>
        </w:rPr>
        <w:t>wszelkie zmiany w sposobie fakturowania wynikające wyłącznie ze zmiany przepisów nie wymagają aneksowania niniejszej Umowy.</w:t>
      </w:r>
    </w:p>
    <w:p w14:paraId="33EED253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654"/>
        </w:tabs>
        <w:spacing w:line="276" w:lineRule="auto"/>
        <w:jc w:val="both"/>
        <w:rPr>
          <w:rStyle w:val="BodytextBold"/>
          <w:rFonts w:ascii="Times New Roman" w:hAnsi="Times New Roman" w:cs="Times New Roman"/>
          <w:b w:val="0"/>
          <w:bCs w:val="0"/>
          <w:color w:val="auto"/>
          <w:sz w:val="24"/>
          <w:szCs w:val="24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Za dzień zapłaty faktury przyjmuje się </w:t>
      </w:r>
      <w:r w:rsidRPr="00E06EFE">
        <w:rPr>
          <w:rStyle w:val="BodytextBold"/>
          <w:rFonts w:ascii="Times New Roman" w:hAnsi="Times New Roman" w:cs="Times New Roman"/>
          <w:color w:val="auto"/>
          <w:sz w:val="24"/>
          <w:szCs w:val="24"/>
        </w:rPr>
        <w:t>dzień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wpływu środków finansowych na rachunek bankowy</w:t>
      </w:r>
      <w:r w:rsidRPr="00E06EFE">
        <w:rPr>
          <w:rStyle w:val="BodytextBold"/>
          <w:rFonts w:ascii="Times New Roman" w:hAnsi="Times New Roman" w:cs="Times New Roman"/>
          <w:color w:val="auto"/>
          <w:sz w:val="24"/>
          <w:szCs w:val="24"/>
        </w:rPr>
        <w:t xml:space="preserve"> drugiej Strony.</w:t>
      </w:r>
    </w:p>
    <w:p w14:paraId="6C078DF3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Ewentualne załączniki do faktury </w:t>
      </w:r>
      <w:proofErr w:type="spellStart"/>
      <w:r w:rsidRPr="00E06EFE">
        <w:rPr>
          <w:rFonts w:ascii="Times New Roman" w:hAnsi="Times New Roman" w:cs="Times New Roman"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, stanowiące np. cenniki, protokoły odbioru, gwarancje itp. będą przesyłane drugiej Stronie poza systemem </w:t>
      </w:r>
      <w:proofErr w:type="spellStart"/>
      <w:r w:rsidRPr="00E06EFE">
        <w:rPr>
          <w:rFonts w:ascii="Times New Roman" w:hAnsi="Times New Roman" w:cs="Times New Roman"/>
          <w:sz w:val="24"/>
          <w:szCs w:val="24"/>
          <w:lang w:val="pl-PL"/>
        </w:rPr>
        <w:t>KSeF</w:t>
      </w:r>
      <w:proofErr w:type="spellEnd"/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na adres e-mail: </w:t>
      </w:r>
      <w:hyperlink r:id="rId8" w:history="1">
        <w:r w:rsidRPr="00E06EFE">
          <w:rPr>
            <w:rStyle w:val="Hipercze"/>
            <w:rFonts w:ascii="Times New Roman" w:hAnsi="Times New Roman" w:cs="Times New Roman"/>
            <w:color w:val="auto"/>
            <w:sz w:val="24"/>
            <w:szCs w:val="24"/>
            <w:u w:val="none"/>
            <w:lang w:val="pl-PL"/>
          </w:rPr>
          <w:t>gmina@dukla.pl</w:t>
        </w:r>
      </w:hyperlink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 (format PDF, JPG) równocześnie z przesłaną fakturą ustrukturyzowaną.  </w:t>
      </w:r>
    </w:p>
    <w:p w14:paraId="78DD9E62" w14:textId="77777777" w:rsidR="00A90290" w:rsidRPr="00E06EFE" w:rsidRDefault="00A90290" w:rsidP="005556A4">
      <w:pPr>
        <w:pStyle w:val="Tekstpodstawowy6"/>
        <w:numPr>
          <w:ilvl w:val="0"/>
          <w:numId w:val="15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Wykonawca oświadcza, że do czasu powstania po jego stronie obowiązku fakturowania poprzez Krajowy System e-Faktur faktury będą wystawiane i dostarczane w dotychczasowej formie (papierowej lub elektronicznej).</w:t>
      </w:r>
    </w:p>
    <w:p w14:paraId="19A695C5" w14:textId="77777777" w:rsidR="00457668" w:rsidRPr="00E06EFE" w:rsidRDefault="00457668" w:rsidP="00A90290">
      <w:pPr>
        <w:pStyle w:val="Tekstpodstawowy"/>
        <w:spacing w:before="26"/>
        <w:rPr>
          <w:sz w:val="24"/>
          <w:szCs w:val="24"/>
        </w:rPr>
      </w:pPr>
    </w:p>
    <w:p w14:paraId="26CC63DC" w14:textId="6D00D0DF" w:rsidR="00457668" w:rsidRPr="00E06EFE" w:rsidRDefault="00E2408E" w:rsidP="00A90290">
      <w:pPr>
        <w:pStyle w:val="Tekstpodstawowy"/>
        <w:ind w:left="4429"/>
        <w:rPr>
          <w:b/>
          <w:bCs/>
          <w:sz w:val="24"/>
          <w:szCs w:val="24"/>
        </w:rPr>
      </w:pPr>
      <w:r w:rsidRPr="00E06EFE">
        <w:rPr>
          <w:b/>
          <w:bCs/>
          <w:sz w:val="24"/>
          <w:szCs w:val="24"/>
        </w:rPr>
        <w:t xml:space="preserve">§ </w:t>
      </w:r>
      <w:r w:rsidR="00EB1D47" w:rsidRPr="00E06EFE">
        <w:rPr>
          <w:b/>
          <w:bCs/>
          <w:spacing w:val="-12"/>
          <w:sz w:val="24"/>
          <w:szCs w:val="24"/>
        </w:rPr>
        <w:t>5</w:t>
      </w:r>
    </w:p>
    <w:p w14:paraId="0A1FB8BB" w14:textId="77777777" w:rsidR="00457668" w:rsidRPr="00E06EFE" w:rsidRDefault="00E2408E" w:rsidP="00A90290">
      <w:pPr>
        <w:pStyle w:val="Tekstpodstawowy6"/>
        <w:numPr>
          <w:ilvl w:val="0"/>
          <w:numId w:val="14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Wykonawca oświadcza, że posiada wymagane przepisami obowiązującego prawa uprawnienia i licencje do prowadzenia działalności gospodarczej objętej przedmiotem umowy.</w:t>
      </w:r>
    </w:p>
    <w:p w14:paraId="7DFE8E2F" w14:textId="77777777" w:rsidR="00457668" w:rsidRPr="00E06EFE" w:rsidRDefault="00E2408E" w:rsidP="00A90290">
      <w:pPr>
        <w:pStyle w:val="Tekstpodstawowy6"/>
        <w:numPr>
          <w:ilvl w:val="0"/>
          <w:numId w:val="14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Wykonawca oświadcza, że prowadzi działalność gospodarczą, której przedmiotem jest świadczenie usługi przygotowania i dostawy wyżywienia, i spełnia wszelkie wynikające z tego tytułu obowiązki, w tym m.in. ubezpieczenie.</w:t>
      </w:r>
    </w:p>
    <w:p w14:paraId="29A1A061" w14:textId="77777777" w:rsidR="00457668" w:rsidRPr="00E06EFE" w:rsidRDefault="00E2408E" w:rsidP="00A90290">
      <w:pPr>
        <w:pStyle w:val="Tekstpodstawowy6"/>
        <w:numPr>
          <w:ilvl w:val="0"/>
          <w:numId w:val="14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Wykonawca oświadcza, że posiada ubezpieczenie od odpowiedzialności cywilnej za szkody wyrządzone w ramach wykonywanej przez siebie działalności gospodarczej.</w:t>
      </w:r>
    </w:p>
    <w:p w14:paraId="38927418" w14:textId="1D3D226D" w:rsidR="00457668" w:rsidRPr="00E06EFE" w:rsidRDefault="00E2408E" w:rsidP="00A90290">
      <w:pPr>
        <w:pStyle w:val="Tekstpodstawowy6"/>
        <w:numPr>
          <w:ilvl w:val="0"/>
          <w:numId w:val="14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Wykonawca oświadcza, że zapo</w:t>
      </w:r>
      <w:r w:rsidR="005556A4" w:rsidRPr="00E06EFE">
        <w:rPr>
          <w:rFonts w:ascii="Times New Roman" w:hAnsi="Times New Roman" w:cs="Times New Roman"/>
          <w:sz w:val="24"/>
          <w:szCs w:val="24"/>
          <w:lang w:val="pl-PL"/>
        </w:rPr>
        <w:t>zn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ał się ze wszystkimi warunkami które są niezbędne do wykonania przedmiotu umowy i nie zgłasza w tym zakresie żadnych uwag.</w:t>
      </w:r>
    </w:p>
    <w:p w14:paraId="657C81CD" w14:textId="49620686" w:rsidR="00457668" w:rsidRPr="00E06EFE" w:rsidRDefault="00E2408E" w:rsidP="00A90290">
      <w:pPr>
        <w:pStyle w:val="Tekstpodstawowy6"/>
        <w:numPr>
          <w:ilvl w:val="0"/>
          <w:numId w:val="14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Wykonawca oświadcza, że </w:t>
      </w:r>
      <w:r w:rsidR="005556A4" w:rsidRPr="00E06EFE">
        <w:rPr>
          <w:rFonts w:ascii="Times New Roman" w:hAnsi="Times New Roman" w:cs="Times New Roman"/>
          <w:sz w:val="24"/>
          <w:szCs w:val="24"/>
          <w:lang w:val="pl-PL"/>
        </w:rPr>
        <w:t>zn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ajduje się w sytuacji finansowej zapewniającej prawidłowe wykonanie zamówienia.</w:t>
      </w:r>
    </w:p>
    <w:p w14:paraId="748C8171" w14:textId="77777777" w:rsidR="00457668" w:rsidRPr="00E06EFE" w:rsidRDefault="00E2408E" w:rsidP="00A90290">
      <w:pPr>
        <w:pStyle w:val="Tekstpodstawowy6"/>
        <w:numPr>
          <w:ilvl w:val="0"/>
          <w:numId w:val="14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Wykonawca oświadcza, że posiada odpowiednie doświadczenie i uprawnienia do realizacji przedmiotu umowy i dysponuje samodzielnym potencjałem lub pracownikami niezbędnymi do prawidłowego wykonania umowy, jak również posiada potencjał 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lastRenderedPageBreak/>
        <w:t>techniczny i ekonomiczny.</w:t>
      </w:r>
    </w:p>
    <w:p w14:paraId="61861C3A" w14:textId="3EFFBF60" w:rsidR="00457668" w:rsidRPr="00E06EFE" w:rsidRDefault="00EB1D47" w:rsidP="00EB1D47">
      <w:pPr>
        <w:pStyle w:val="Tekstpodstawowy"/>
        <w:ind w:left="4429"/>
        <w:rPr>
          <w:b/>
          <w:bCs/>
          <w:sz w:val="24"/>
          <w:szCs w:val="24"/>
        </w:rPr>
      </w:pPr>
      <w:r w:rsidRPr="00E06EFE">
        <w:rPr>
          <w:b/>
          <w:bCs/>
          <w:sz w:val="24"/>
          <w:szCs w:val="24"/>
        </w:rPr>
        <w:t xml:space="preserve">§ </w:t>
      </w:r>
      <w:r w:rsidRPr="00E06EFE">
        <w:rPr>
          <w:b/>
          <w:bCs/>
          <w:spacing w:val="-12"/>
          <w:sz w:val="24"/>
          <w:szCs w:val="24"/>
        </w:rPr>
        <w:t>6</w:t>
      </w:r>
    </w:p>
    <w:p w14:paraId="70F5B93B" w14:textId="77777777" w:rsidR="00457668" w:rsidRPr="00E06EFE" w:rsidRDefault="00E2408E" w:rsidP="005556A4">
      <w:pPr>
        <w:pStyle w:val="Tekstpodstawowy"/>
        <w:spacing w:line="264" w:lineRule="auto"/>
        <w:ind w:left="-426" w:right="1" w:hanging="7"/>
        <w:rPr>
          <w:sz w:val="24"/>
          <w:szCs w:val="24"/>
        </w:rPr>
      </w:pPr>
      <w:r w:rsidRPr="00E06EFE">
        <w:rPr>
          <w:spacing w:val="-2"/>
          <w:sz w:val="24"/>
          <w:szCs w:val="24"/>
        </w:rPr>
        <w:t>Strony</w:t>
      </w:r>
      <w:r w:rsidRPr="00E06EFE">
        <w:rPr>
          <w:spacing w:val="11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ustalają,</w:t>
      </w:r>
      <w:r w:rsidRPr="00E06EFE">
        <w:rPr>
          <w:spacing w:val="5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iż w</w:t>
      </w:r>
      <w:r w:rsidRPr="00E06EFE">
        <w:rPr>
          <w:spacing w:val="-5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przypadku</w:t>
      </w:r>
      <w:r w:rsidRPr="00E06EFE">
        <w:rPr>
          <w:spacing w:val="11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niewykonania</w:t>
      </w:r>
      <w:r w:rsidRPr="00E06EFE">
        <w:rPr>
          <w:spacing w:val="14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lub</w:t>
      </w:r>
      <w:r w:rsidRPr="00E06EFE">
        <w:rPr>
          <w:spacing w:val="-6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nienależytego</w:t>
      </w:r>
      <w:r w:rsidRPr="00E06EFE">
        <w:rPr>
          <w:spacing w:val="16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wykonania</w:t>
      </w:r>
      <w:r w:rsidRPr="00E06EFE">
        <w:rPr>
          <w:spacing w:val="8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umowy</w:t>
      </w:r>
      <w:r w:rsidRPr="00E06EFE">
        <w:rPr>
          <w:spacing w:val="6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 xml:space="preserve">strony </w:t>
      </w:r>
      <w:r w:rsidRPr="00E06EFE">
        <w:rPr>
          <w:sz w:val="24"/>
          <w:szCs w:val="24"/>
        </w:rPr>
        <w:t>będą</w:t>
      </w:r>
      <w:r w:rsidRPr="00E06EFE">
        <w:rPr>
          <w:spacing w:val="33"/>
          <w:sz w:val="24"/>
          <w:szCs w:val="24"/>
        </w:rPr>
        <w:t xml:space="preserve"> </w:t>
      </w:r>
      <w:r w:rsidRPr="00E06EFE">
        <w:rPr>
          <w:sz w:val="24"/>
          <w:szCs w:val="24"/>
        </w:rPr>
        <w:t>płacić</w:t>
      </w:r>
      <w:r w:rsidRPr="00E06EFE">
        <w:rPr>
          <w:spacing w:val="-13"/>
          <w:sz w:val="24"/>
          <w:szCs w:val="24"/>
        </w:rPr>
        <w:t xml:space="preserve"> </w:t>
      </w:r>
      <w:r w:rsidRPr="00E06EFE">
        <w:rPr>
          <w:sz w:val="24"/>
          <w:szCs w:val="24"/>
        </w:rPr>
        <w:t>następujące kary</w:t>
      </w:r>
      <w:r w:rsidRPr="00E06EFE">
        <w:rPr>
          <w:spacing w:val="-6"/>
          <w:sz w:val="24"/>
          <w:szCs w:val="24"/>
        </w:rPr>
        <w:t xml:space="preserve"> </w:t>
      </w:r>
      <w:r w:rsidRPr="00E06EFE">
        <w:rPr>
          <w:sz w:val="24"/>
          <w:szCs w:val="24"/>
        </w:rPr>
        <w:t>umowne:</w:t>
      </w:r>
    </w:p>
    <w:p w14:paraId="1DCFF64F" w14:textId="77777777" w:rsidR="00457668" w:rsidRPr="00E06EFE" w:rsidRDefault="00E2408E" w:rsidP="005556A4">
      <w:pPr>
        <w:pStyle w:val="Tekstpodstawowy6"/>
        <w:numPr>
          <w:ilvl w:val="0"/>
          <w:numId w:val="16"/>
        </w:numPr>
        <w:shd w:val="clear" w:color="auto" w:fill="auto"/>
        <w:tabs>
          <w:tab w:val="left" w:pos="654"/>
        </w:tabs>
        <w:spacing w:line="276" w:lineRule="auto"/>
        <w:ind w:right="1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pacing w:val="-6"/>
          <w:sz w:val="24"/>
          <w:szCs w:val="24"/>
          <w:lang w:val="pl-PL"/>
        </w:rPr>
        <w:t>Wykonawca</w:t>
      </w:r>
      <w:r w:rsidRPr="00E06EFE">
        <w:rPr>
          <w:rFonts w:ascii="Times New Roman" w:hAnsi="Times New Roman" w:cs="Times New Roman"/>
          <w:spacing w:val="9"/>
          <w:sz w:val="24"/>
          <w:szCs w:val="24"/>
          <w:lang w:val="pl-PL"/>
        </w:rPr>
        <w:t xml:space="preserve"> </w:t>
      </w:r>
      <w:r w:rsidRPr="00E06EFE">
        <w:rPr>
          <w:rFonts w:ascii="Times New Roman" w:hAnsi="Times New Roman" w:cs="Times New Roman"/>
          <w:spacing w:val="-6"/>
          <w:sz w:val="24"/>
          <w:szCs w:val="24"/>
          <w:lang w:val="pl-PL"/>
        </w:rPr>
        <w:t>zobowiązany</w:t>
      </w:r>
      <w:r w:rsidRPr="00E06EFE">
        <w:rPr>
          <w:rFonts w:ascii="Times New Roman" w:hAnsi="Times New Roman" w:cs="Times New Roman"/>
          <w:spacing w:val="11"/>
          <w:sz w:val="24"/>
          <w:szCs w:val="24"/>
          <w:lang w:val="pl-PL"/>
        </w:rPr>
        <w:t xml:space="preserve"> </w:t>
      </w:r>
      <w:r w:rsidRPr="00E06EFE">
        <w:rPr>
          <w:rFonts w:ascii="Times New Roman" w:hAnsi="Times New Roman" w:cs="Times New Roman"/>
          <w:spacing w:val="-6"/>
          <w:sz w:val="24"/>
          <w:szCs w:val="24"/>
          <w:lang w:val="pl-PL"/>
        </w:rPr>
        <w:t>jest</w:t>
      </w:r>
      <w:r w:rsidRPr="00E06EFE">
        <w:rPr>
          <w:rFonts w:ascii="Times New Roman" w:hAnsi="Times New Roman" w:cs="Times New Roman"/>
          <w:spacing w:val="-8"/>
          <w:sz w:val="24"/>
          <w:szCs w:val="24"/>
          <w:lang w:val="pl-PL"/>
        </w:rPr>
        <w:t xml:space="preserve"> </w:t>
      </w:r>
      <w:r w:rsidRPr="00E06EFE">
        <w:rPr>
          <w:rFonts w:ascii="Times New Roman" w:hAnsi="Times New Roman" w:cs="Times New Roman"/>
          <w:spacing w:val="-6"/>
          <w:sz w:val="24"/>
          <w:szCs w:val="24"/>
          <w:lang w:val="pl-PL"/>
        </w:rPr>
        <w:t>do</w:t>
      </w:r>
      <w:r w:rsidRPr="00E06EFE">
        <w:rPr>
          <w:rFonts w:ascii="Times New Roman" w:hAnsi="Times New Roman" w:cs="Times New Roman"/>
          <w:spacing w:val="-9"/>
          <w:sz w:val="24"/>
          <w:szCs w:val="24"/>
          <w:lang w:val="pl-PL"/>
        </w:rPr>
        <w:t xml:space="preserve"> </w:t>
      </w:r>
      <w:r w:rsidRPr="00E06EFE">
        <w:rPr>
          <w:rFonts w:ascii="Times New Roman" w:hAnsi="Times New Roman" w:cs="Times New Roman"/>
          <w:spacing w:val="-6"/>
          <w:sz w:val="24"/>
          <w:szCs w:val="24"/>
          <w:lang w:val="pl-PL"/>
        </w:rPr>
        <w:t>zapłacenia</w:t>
      </w:r>
      <w:r w:rsidRPr="00E06EFE">
        <w:rPr>
          <w:rFonts w:ascii="Times New Roman" w:hAnsi="Times New Roman" w:cs="Times New Roman"/>
          <w:spacing w:val="-3"/>
          <w:sz w:val="24"/>
          <w:szCs w:val="24"/>
          <w:lang w:val="pl-PL"/>
        </w:rPr>
        <w:t xml:space="preserve"> </w:t>
      </w:r>
      <w:r w:rsidRPr="00E06EFE">
        <w:rPr>
          <w:rFonts w:ascii="Times New Roman" w:hAnsi="Times New Roman" w:cs="Times New Roman"/>
          <w:spacing w:val="-6"/>
          <w:sz w:val="24"/>
          <w:szCs w:val="24"/>
          <w:lang w:val="pl-PL"/>
        </w:rPr>
        <w:t>kary</w:t>
      </w:r>
      <w:r w:rsidRPr="00E06EFE">
        <w:rPr>
          <w:rFonts w:ascii="Times New Roman" w:hAnsi="Times New Roman" w:cs="Times New Roman"/>
          <w:spacing w:val="7"/>
          <w:sz w:val="24"/>
          <w:szCs w:val="24"/>
          <w:lang w:val="pl-PL"/>
        </w:rPr>
        <w:t xml:space="preserve"> </w:t>
      </w:r>
      <w:r w:rsidRPr="00E06EFE">
        <w:rPr>
          <w:rFonts w:ascii="Times New Roman" w:hAnsi="Times New Roman" w:cs="Times New Roman"/>
          <w:spacing w:val="-6"/>
          <w:sz w:val="24"/>
          <w:szCs w:val="24"/>
          <w:lang w:val="pl-PL"/>
        </w:rPr>
        <w:t>umownej:</w:t>
      </w:r>
    </w:p>
    <w:p w14:paraId="1B664250" w14:textId="5ADD0CAE" w:rsidR="005556A4" w:rsidRPr="00E06EFE" w:rsidRDefault="00E2408E" w:rsidP="00EB1D47">
      <w:pPr>
        <w:pStyle w:val="Akapitzlist"/>
        <w:numPr>
          <w:ilvl w:val="1"/>
          <w:numId w:val="3"/>
        </w:numPr>
        <w:tabs>
          <w:tab w:val="left" w:pos="284"/>
        </w:tabs>
        <w:spacing w:before="29" w:line="261" w:lineRule="auto"/>
        <w:ind w:left="284" w:right="1" w:hanging="284"/>
        <w:jc w:val="both"/>
        <w:rPr>
          <w:sz w:val="24"/>
          <w:szCs w:val="24"/>
        </w:rPr>
      </w:pPr>
      <w:r w:rsidRPr="00E06EFE">
        <w:rPr>
          <w:sz w:val="24"/>
          <w:szCs w:val="24"/>
        </w:rPr>
        <w:t>w</w:t>
      </w:r>
      <w:r w:rsidRPr="00E06EFE">
        <w:rPr>
          <w:spacing w:val="12"/>
          <w:sz w:val="24"/>
          <w:szCs w:val="24"/>
        </w:rPr>
        <w:t xml:space="preserve"> </w:t>
      </w:r>
      <w:r w:rsidRPr="00E06EFE">
        <w:rPr>
          <w:sz w:val="24"/>
          <w:szCs w:val="24"/>
        </w:rPr>
        <w:t>przypadku</w:t>
      </w:r>
      <w:r w:rsidRPr="00E06EFE">
        <w:rPr>
          <w:spacing w:val="26"/>
          <w:sz w:val="24"/>
          <w:szCs w:val="24"/>
        </w:rPr>
        <w:t xml:space="preserve"> </w:t>
      </w:r>
      <w:r w:rsidR="00B45911" w:rsidRPr="00E06EFE">
        <w:rPr>
          <w:sz w:val="24"/>
          <w:szCs w:val="24"/>
        </w:rPr>
        <w:t>usterek w realizacji</w:t>
      </w:r>
      <w:r w:rsidRPr="00E06EFE">
        <w:rPr>
          <w:spacing w:val="22"/>
          <w:sz w:val="24"/>
          <w:szCs w:val="24"/>
        </w:rPr>
        <w:t xml:space="preserve"> </w:t>
      </w:r>
      <w:r w:rsidRPr="00E06EFE">
        <w:rPr>
          <w:sz w:val="24"/>
          <w:szCs w:val="24"/>
        </w:rPr>
        <w:t>umowy</w:t>
      </w:r>
      <w:r w:rsidRPr="00E06EFE">
        <w:rPr>
          <w:spacing w:val="26"/>
          <w:sz w:val="24"/>
          <w:szCs w:val="24"/>
        </w:rPr>
        <w:t xml:space="preserve"> </w:t>
      </w:r>
      <w:r w:rsidR="00B45911" w:rsidRPr="00E06EFE">
        <w:rPr>
          <w:sz w:val="24"/>
          <w:szCs w:val="24"/>
        </w:rPr>
        <w:t>przez Wykonawcę</w:t>
      </w:r>
      <w:r w:rsidRPr="00E06EFE">
        <w:rPr>
          <w:sz w:val="24"/>
          <w:szCs w:val="24"/>
        </w:rPr>
        <w:t xml:space="preserve"> </w:t>
      </w:r>
      <w:r w:rsidR="00B45911" w:rsidRPr="00E06EFE">
        <w:rPr>
          <w:sz w:val="24"/>
          <w:szCs w:val="24"/>
        </w:rPr>
        <w:t xml:space="preserve">- </w:t>
      </w:r>
      <w:r w:rsidRPr="00E06EFE">
        <w:rPr>
          <w:sz w:val="24"/>
          <w:szCs w:val="24"/>
        </w:rPr>
        <w:t>w</w:t>
      </w:r>
      <w:r w:rsidR="00525FD2" w:rsidRPr="00E06EFE">
        <w:rPr>
          <w:spacing w:val="-16"/>
          <w:sz w:val="24"/>
          <w:szCs w:val="24"/>
        </w:rPr>
        <w:t> </w:t>
      </w:r>
      <w:r w:rsidRPr="00E06EFE">
        <w:rPr>
          <w:sz w:val="24"/>
          <w:szCs w:val="24"/>
        </w:rPr>
        <w:t>wysokości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10%</w:t>
      </w:r>
      <w:r w:rsidRPr="00E06EFE">
        <w:rPr>
          <w:spacing w:val="-15"/>
          <w:sz w:val="24"/>
          <w:szCs w:val="24"/>
        </w:rPr>
        <w:t xml:space="preserve"> </w:t>
      </w:r>
      <w:r w:rsidRPr="00E06EFE">
        <w:rPr>
          <w:sz w:val="24"/>
          <w:szCs w:val="24"/>
        </w:rPr>
        <w:t>ceny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całkowitej</w:t>
      </w:r>
      <w:r w:rsidRPr="00E06EFE">
        <w:rPr>
          <w:spacing w:val="-9"/>
          <w:sz w:val="24"/>
          <w:szCs w:val="24"/>
        </w:rPr>
        <w:t xml:space="preserve"> </w:t>
      </w:r>
      <w:r w:rsidRPr="00E06EFE">
        <w:rPr>
          <w:sz w:val="24"/>
          <w:szCs w:val="24"/>
        </w:rPr>
        <w:t>brutto</w:t>
      </w:r>
      <w:r w:rsidRPr="00E06EFE">
        <w:rPr>
          <w:spacing w:val="-13"/>
          <w:sz w:val="24"/>
          <w:szCs w:val="24"/>
        </w:rPr>
        <w:t xml:space="preserve"> </w:t>
      </w:r>
      <w:r w:rsidRPr="00E06EFE">
        <w:rPr>
          <w:sz w:val="24"/>
          <w:szCs w:val="24"/>
        </w:rPr>
        <w:t>określonej</w:t>
      </w:r>
      <w:r w:rsidRPr="00E06EFE">
        <w:rPr>
          <w:spacing w:val="-4"/>
          <w:sz w:val="24"/>
          <w:szCs w:val="24"/>
        </w:rPr>
        <w:t xml:space="preserve"> </w:t>
      </w:r>
      <w:r w:rsidRPr="00E06EFE">
        <w:rPr>
          <w:sz w:val="24"/>
          <w:szCs w:val="24"/>
        </w:rPr>
        <w:t>w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§</w:t>
      </w:r>
      <w:r w:rsidR="00B45911" w:rsidRPr="00E06EFE">
        <w:rPr>
          <w:sz w:val="24"/>
          <w:szCs w:val="24"/>
        </w:rPr>
        <w:t xml:space="preserve"> </w:t>
      </w:r>
      <w:r w:rsidRPr="00E06EFE">
        <w:rPr>
          <w:sz w:val="24"/>
          <w:szCs w:val="24"/>
        </w:rPr>
        <w:t>2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ust.</w:t>
      </w:r>
      <w:r w:rsidRPr="00E06EFE">
        <w:rPr>
          <w:spacing w:val="-15"/>
          <w:sz w:val="24"/>
          <w:szCs w:val="24"/>
        </w:rPr>
        <w:t xml:space="preserve"> </w:t>
      </w:r>
      <w:r w:rsidRPr="00E06EFE">
        <w:rPr>
          <w:sz w:val="24"/>
          <w:szCs w:val="24"/>
        </w:rPr>
        <w:t>1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umowy,</w:t>
      </w:r>
    </w:p>
    <w:p w14:paraId="1AE6E041" w14:textId="3780520A" w:rsidR="00457668" w:rsidRPr="00E06EFE" w:rsidRDefault="00E2408E" w:rsidP="00EB1D47">
      <w:pPr>
        <w:pStyle w:val="Akapitzlist"/>
        <w:numPr>
          <w:ilvl w:val="1"/>
          <w:numId w:val="3"/>
        </w:numPr>
        <w:tabs>
          <w:tab w:val="left" w:pos="284"/>
        </w:tabs>
        <w:spacing w:before="29" w:line="261" w:lineRule="auto"/>
        <w:ind w:left="284" w:right="1" w:hanging="284"/>
        <w:jc w:val="both"/>
        <w:rPr>
          <w:sz w:val="24"/>
          <w:szCs w:val="24"/>
        </w:rPr>
      </w:pPr>
      <w:r w:rsidRPr="00E06EFE">
        <w:rPr>
          <w:spacing w:val="-2"/>
          <w:sz w:val="24"/>
          <w:szCs w:val="24"/>
        </w:rPr>
        <w:t>Zamawiający</w:t>
      </w:r>
      <w:r w:rsidRPr="00E06EFE">
        <w:rPr>
          <w:spacing w:val="-3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może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odstąpić</w:t>
      </w:r>
      <w:r w:rsidRPr="00E06EFE">
        <w:rPr>
          <w:spacing w:val="-10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od</w:t>
      </w:r>
      <w:r w:rsidRPr="00E06EFE">
        <w:rPr>
          <w:spacing w:val="-14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umowy</w:t>
      </w:r>
      <w:r w:rsidRPr="00E06EFE">
        <w:rPr>
          <w:spacing w:val="-7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z</w:t>
      </w:r>
      <w:r w:rsidRPr="00E06EFE">
        <w:rPr>
          <w:spacing w:val="-14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przyczyn</w:t>
      </w:r>
      <w:r w:rsidRPr="00E06EFE">
        <w:rPr>
          <w:spacing w:val="-6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leżących</w:t>
      </w:r>
      <w:r w:rsidRPr="00E06EFE">
        <w:rPr>
          <w:spacing w:val="-7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po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stronie</w:t>
      </w:r>
      <w:r w:rsidRPr="00E06EFE">
        <w:rPr>
          <w:spacing w:val="-10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 xml:space="preserve">Wykonawcy, </w:t>
      </w:r>
      <w:r w:rsidRPr="00E06EFE">
        <w:rPr>
          <w:sz w:val="24"/>
          <w:szCs w:val="24"/>
        </w:rPr>
        <w:t>w</w:t>
      </w:r>
      <w:r w:rsidR="00525FD2" w:rsidRPr="00E06EFE">
        <w:rPr>
          <w:spacing w:val="-3"/>
          <w:sz w:val="24"/>
          <w:szCs w:val="24"/>
        </w:rPr>
        <w:t> </w:t>
      </w:r>
      <w:r w:rsidRPr="00E06EFE">
        <w:rPr>
          <w:sz w:val="24"/>
          <w:szCs w:val="24"/>
        </w:rPr>
        <w:t>szczególności w przypadku zaistnienia istotnych uchybień w zakresie realizacji obowiązków,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o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których</w:t>
      </w:r>
      <w:r w:rsidRPr="00E06EFE">
        <w:rPr>
          <w:spacing w:val="-15"/>
          <w:sz w:val="24"/>
          <w:szCs w:val="24"/>
        </w:rPr>
        <w:t xml:space="preserve"> </w:t>
      </w:r>
      <w:r w:rsidRPr="00E06EFE">
        <w:rPr>
          <w:sz w:val="24"/>
          <w:szCs w:val="24"/>
        </w:rPr>
        <w:t>mowa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w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§</w:t>
      </w:r>
      <w:r w:rsidRPr="00E06EFE">
        <w:rPr>
          <w:spacing w:val="-15"/>
          <w:sz w:val="24"/>
          <w:szCs w:val="24"/>
        </w:rPr>
        <w:t xml:space="preserve"> </w:t>
      </w:r>
      <w:r w:rsidRPr="00E06EFE">
        <w:rPr>
          <w:sz w:val="24"/>
          <w:szCs w:val="24"/>
        </w:rPr>
        <w:t>1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ust.</w:t>
      </w:r>
      <w:r w:rsidRPr="00E06EFE">
        <w:rPr>
          <w:spacing w:val="-15"/>
          <w:sz w:val="24"/>
          <w:szCs w:val="24"/>
        </w:rPr>
        <w:t xml:space="preserve"> </w:t>
      </w:r>
      <w:r w:rsidRPr="00E06EFE">
        <w:rPr>
          <w:sz w:val="24"/>
          <w:szCs w:val="24"/>
        </w:rPr>
        <w:t>1,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2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i</w:t>
      </w:r>
      <w:r w:rsidRPr="00E06EFE">
        <w:rPr>
          <w:spacing w:val="-15"/>
          <w:sz w:val="24"/>
          <w:szCs w:val="24"/>
        </w:rPr>
        <w:t xml:space="preserve"> </w:t>
      </w:r>
      <w:r w:rsidRPr="00E06EFE">
        <w:rPr>
          <w:sz w:val="24"/>
          <w:szCs w:val="24"/>
        </w:rPr>
        <w:t>3,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w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tym</w:t>
      </w:r>
      <w:r w:rsidRPr="00E06EFE">
        <w:rPr>
          <w:spacing w:val="-15"/>
          <w:sz w:val="24"/>
          <w:szCs w:val="24"/>
        </w:rPr>
        <w:t xml:space="preserve"> </w:t>
      </w:r>
      <w:r w:rsidRPr="00E06EFE">
        <w:rPr>
          <w:sz w:val="24"/>
          <w:szCs w:val="24"/>
        </w:rPr>
        <w:t>powtarzających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się</w:t>
      </w:r>
      <w:r w:rsidRPr="00E06EFE">
        <w:rPr>
          <w:spacing w:val="-15"/>
          <w:sz w:val="24"/>
          <w:szCs w:val="24"/>
        </w:rPr>
        <w:t xml:space="preserve"> </w:t>
      </w:r>
      <w:r w:rsidR="005556A4" w:rsidRPr="00E06EFE">
        <w:rPr>
          <w:sz w:val="24"/>
          <w:szCs w:val="24"/>
        </w:rPr>
        <w:t>opóźnień</w:t>
      </w:r>
      <w:r w:rsidRPr="00E06EFE">
        <w:rPr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względem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godzin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określonych</w:t>
      </w:r>
      <w:r w:rsidRPr="00E06EFE">
        <w:rPr>
          <w:spacing w:val="-11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w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§</w:t>
      </w:r>
      <w:r w:rsidR="00B45911" w:rsidRPr="00E06EFE">
        <w:rPr>
          <w:spacing w:val="-4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1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umowy</w:t>
      </w:r>
      <w:r w:rsidRPr="00E06EFE">
        <w:rPr>
          <w:spacing w:val="-11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powstałych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z</w:t>
      </w:r>
      <w:r w:rsidRPr="00E06EFE">
        <w:rPr>
          <w:spacing w:val="-11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winy</w:t>
      </w:r>
      <w:r w:rsidRPr="00E06EFE">
        <w:rPr>
          <w:spacing w:val="-12"/>
          <w:sz w:val="24"/>
          <w:szCs w:val="24"/>
        </w:rPr>
        <w:t xml:space="preserve"> </w:t>
      </w:r>
      <w:r w:rsidR="00B45911" w:rsidRPr="00E06EFE">
        <w:rPr>
          <w:spacing w:val="-4"/>
          <w:sz w:val="24"/>
          <w:szCs w:val="24"/>
        </w:rPr>
        <w:t>Wykonawcy;</w:t>
      </w:r>
      <w:r w:rsidRPr="00E06EFE">
        <w:rPr>
          <w:spacing w:val="25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w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takim przypadku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Wykonawca</w:t>
      </w:r>
      <w:r w:rsidRPr="00E06EFE">
        <w:rPr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zapłaci</w:t>
      </w:r>
      <w:r w:rsidRPr="00E06EFE">
        <w:rPr>
          <w:spacing w:val="-7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Zamawiającemu</w:t>
      </w:r>
      <w:r w:rsidRPr="00E06EFE">
        <w:rPr>
          <w:spacing w:val="9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karę</w:t>
      </w:r>
      <w:r w:rsidRPr="00E06EFE">
        <w:rPr>
          <w:spacing w:val="-7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umowną</w:t>
      </w:r>
      <w:r w:rsidRPr="00E06EFE">
        <w:rPr>
          <w:spacing w:val="-9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z</w:t>
      </w:r>
      <w:r w:rsidRPr="00E06EFE">
        <w:rPr>
          <w:spacing w:val="-12"/>
          <w:sz w:val="24"/>
          <w:szCs w:val="24"/>
        </w:rPr>
        <w:t xml:space="preserve"> </w:t>
      </w:r>
      <w:r w:rsidR="005556A4" w:rsidRPr="00E06EFE">
        <w:rPr>
          <w:spacing w:val="-4"/>
          <w:sz w:val="24"/>
          <w:szCs w:val="24"/>
        </w:rPr>
        <w:t>tytułu</w:t>
      </w:r>
      <w:r w:rsidRPr="00E06EFE">
        <w:rPr>
          <w:spacing w:val="-12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>odstąpienia</w:t>
      </w:r>
      <w:r w:rsidRPr="00E06EFE">
        <w:rPr>
          <w:spacing w:val="-5"/>
          <w:sz w:val="24"/>
          <w:szCs w:val="24"/>
        </w:rPr>
        <w:t xml:space="preserve"> </w:t>
      </w:r>
      <w:r w:rsidRPr="00E06EFE">
        <w:rPr>
          <w:spacing w:val="-4"/>
          <w:sz w:val="24"/>
          <w:szCs w:val="24"/>
        </w:rPr>
        <w:t xml:space="preserve">od </w:t>
      </w:r>
      <w:r w:rsidRPr="00E06EFE">
        <w:rPr>
          <w:sz w:val="24"/>
          <w:szCs w:val="24"/>
        </w:rPr>
        <w:t>umowy w wysokości 10% ceny całkowitej określonej w § 2 ust. 1 umowy. Zamawiający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może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złożyć</w:t>
      </w:r>
      <w:r w:rsidRPr="00E06EFE">
        <w:rPr>
          <w:spacing w:val="-15"/>
          <w:sz w:val="24"/>
          <w:szCs w:val="24"/>
        </w:rPr>
        <w:t xml:space="preserve"> </w:t>
      </w:r>
      <w:r w:rsidRPr="00E06EFE">
        <w:rPr>
          <w:sz w:val="24"/>
          <w:szCs w:val="24"/>
        </w:rPr>
        <w:t>oświadczenie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o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odstąpieniu</w:t>
      </w:r>
      <w:r w:rsidRPr="00E06EFE">
        <w:rPr>
          <w:spacing w:val="-10"/>
          <w:sz w:val="24"/>
          <w:szCs w:val="24"/>
        </w:rPr>
        <w:t xml:space="preserve"> </w:t>
      </w:r>
      <w:r w:rsidRPr="00E06EFE">
        <w:rPr>
          <w:sz w:val="24"/>
          <w:szCs w:val="24"/>
        </w:rPr>
        <w:t>od</w:t>
      </w:r>
      <w:r w:rsidRPr="00E06EFE">
        <w:rPr>
          <w:spacing w:val="-14"/>
          <w:sz w:val="24"/>
          <w:szCs w:val="24"/>
        </w:rPr>
        <w:t xml:space="preserve"> </w:t>
      </w:r>
      <w:r w:rsidRPr="00E06EFE">
        <w:rPr>
          <w:sz w:val="24"/>
          <w:szCs w:val="24"/>
        </w:rPr>
        <w:t>umowy</w:t>
      </w:r>
      <w:r w:rsidRPr="00E06EFE">
        <w:rPr>
          <w:spacing w:val="-13"/>
          <w:sz w:val="24"/>
          <w:szCs w:val="24"/>
        </w:rPr>
        <w:t xml:space="preserve"> </w:t>
      </w:r>
      <w:r w:rsidRPr="00E06EFE">
        <w:rPr>
          <w:sz w:val="24"/>
          <w:szCs w:val="24"/>
        </w:rPr>
        <w:t>w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>terminie</w:t>
      </w:r>
      <w:r w:rsidRPr="00E06EFE">
        <w:rPr>
          <w:spacing w:val="-13"/>
          <w:sz w:val="24"/>
          <w:szCs w:val="24"/>
        </w:rPr>
        <w:t xml:space="preserve"> </w:t>
      </w:r>
      <w:r w:rsidR="00B45911" w:rsidRPr="00E06EFE">
        <w:rPr>
          <w:sz w:val="24"/>
          <w:szCs w:val="24"/>
        </w:rPr>
        <w:t>do 30</w:t>
      </w:r>
      <w:r w:rsidRPr="00E06EFE">
        <w:rPr>
          <w:spacing w:val="-16"/>
          <w:sz w:val="24"/>
          <w:szCs w:val="24"/>
        </w:rPr>
        <w:t xml:space="preserve"> </w:t>
      </w:r>
      <w:r w:rsidRPr="00E06EFE">
        <w:rPr>
          <w:sz w:val="24"/>
          <w:szCs w:val="24"/>
        </w:rPr>
        <w:t xml:space="preserve">dni </w:t>
      </w:r>
      <w:r w:rsidRPr="00E06EFE">
        <w:rPr>
          <w:spacing w:val="-2"/>
          <w:sz w:val="24"/>
          <w:szCs w:val="24"/>
        </w:rPr>
        <w:t>od</w:t>
      </w:r>
      <w:r w:rsidRPr="00E06EFE">
        <w:rPr>
          <w:spacing w:val="-14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dnia</w:t>
      </w:r>
      <w:r w:rsidRPr="00E06EFE">
        <w:rPr>
          <w:spacing w:val="-14"/>
          <w:sz w:val="24"/>
          <w:szCs w:val="24"/>
        </w:rPr>
        <w:t xml:space="preserve"> </w:t>
      </w:r>
      <w:r w:rsidR="00B45911" w:rsidRPr="00E06EFE">
        <w:rPr>
          <w:spacing w:val="-14"/>
          <w:sz w:val="24"/>
          <w:szCs w:val="24"/>
        </w:rPr>
        <w:t xml:space="preserve">dowiedzenia się o </w:t>
      </w:r>
      <w:r w:rsidR="00B45911" w:rsidRPr="00E06EFE">
        <w:rPr>
          <w:spacing w:val="-2"/>
          <w:sz w:val="24"/>
          <w:szCs w:val="24"/>
        </w:rPr>
        <w:t>wystąpieniu</w:t>
      </w:r>
      <w:r w:rsidRPr="00E06EFE">
        <w:rPr>
          <w:spacing w:val="-7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zdarzenia</w:t>
      </w:r>
      <w:r w:rsidRPr="00E06EFE">
        <w:rPr>
          <w:spacing w:val="-10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uzasadniającego</w:t>
      </w:r>
      <w:r w:rsidRPr="00E06EFE">
        <w:rPr>
          <w:spacing w:val="-13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odstąpienie</w:t>
      </w:r>
      <w:r w:rsidRPr="00E06EFE">
        <w:rPr>
          <w:spacing w:val="-10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od</w:t>
      </w:r>
      <w:r w:rsidRPr="00E06EFE">
        <w:rPr>
          <w:spacing w:val="-14"/>
          <w:sz w:val="24"/>
          <w:szCs w:val="24"/>
        </w:rPr>
        <w:t xml:space="preserve"> </w:t>
      </w:r>
      <w:r w:rsidRPr="00E06EFE">
        <w:rPr>
          <w:spacing w:val="-2"/>
          <w:sz w:val="24"/>
          <w:szCs w:val="24"/>
        </w:rPr>
        <w:t>umowy.</w:t>
      </w:r>
    </w:p>
    <w:p w14:paraId="2635D104" w14:textId="77777777" w:rsidR="00457668" w:rsidRPr="00E06EFE" w:rsidRDefault="00E2408E" w:rsidP="005556A4">
      <w:pPr>
        <w:pStyle w:val="Tekstpodstawowy6"/>
        <w:numPr>
          <w:ilvl w:val="0"/>
          <w:numId w:val="16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Strony zastrzegają sobie prawo dochodzenia odszkodowania uzupełniającego do wysokości rzeczywiście poniesionej szkody.</w:t>
      </w:r>
    </w:p>
    <w:p w14:paraId="79A05127" w14:textId="740B8AFA" w:rsidR="00457668" w:rsidRPr="00E06EFE" w:rsidRDefault="00E2408E" w:rsidP="005556A4">
      <w:pPr>
        <w:pStyle w:val="Tekstpodstawowy6"/>
        <w:numPr>
          <w:ilvl w:val="0"/>
          <w:numId w:val="16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Zamawiający zastrzega sobie prawo </w:t>
      </w:r>
      <w:r w:rsidR="00B45911"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sumowania kar z poszczególnych tytułów i 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pot</w:t>
      </w:r>
      <w:r w:rsidR="00B45911" w:rsidRPr="00E06EFE">
        <w:rPr>
          <w:rFonts w:ascii="Times New Roman" w:hAnsi="Times New Roman" w:cs="Times New Roman"/>
          <w:sz w:val="24"/>
          <w:szCs w:val="24"/>
          <w:lang w:val="pl-PL"/>
        </w:rPr>
        <w:t>rącenia należności z tytułu kar umownych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, z</w:t>
      </w:r>
      <w:r w:rsidR="00525FD2" w:rsidRPr="00E06EFE">
        <w:rPr>
          <w:rFonts w:ascii="Times New Roman" w:hAnsi="Times New Roman" w:cs="Times New Roman"/>
          <w:sz w:val="24"/>
          <w:szCs w:val="24"/>
          <w:lang w:val="pl-PL"/>
        </w:rPr>
        <w:t> 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faktur wystawianych przez Wykonawcę.</w:t>
      </w:r>
    </w:p>
    <w:p w14:paraId="1656490B" w14:textId="647EBDB7" w:rsidR="00457668" w:rsidRPr="00E06EFE" w:rsidRDefault="00E2408E" w:rsidP="00A90290">
      <w:pPr>
        <w:pStyle w:val="Tekstpodstawowy"/>
        <w:spacing w:line="278" w:lineRule="exact"/>
        <w:ind w:left="4506"/>
        <w:rPr>
          <w:b/>
          <w:sz w:val="24"/>
          <w:szCs w:val="24"/>
        </w:rPr>
      </w:pPr>
      <w:r w:rsidRPr="00E06EFE">
        <w:rPr>
          <w:b/>
          <w:sz w:val="24"/>
          <w:szCs w:val="24"/>
        </w:rPr>
        <w:t>§</w:t>
      </w:r>
      <w:r w:rsidRPr="00E06EFE">
        <w:rPr>
          <w:b/>
          <w:spacing w:val="-3"/>
          <w:sz w:val="24"/>
          <w:szCs w:val="24"/>
        </w:rPr>
        <w:t xml:space="preserve"> </w:t>
      </w:r>
      <w:r w:rsidR="00EB1D47" w:rsidRPr="00E06EFE">
        <w:rPr>
          <w:b/>
          <w:spacing w:val="-10"/>
          <w:sz w:val="24"/>
          <w:szCs w:val="24"/>
        </w:rPr>
        <w:t>7</w:t>
      </w:r>
    </w:p>
    <w:p w14:paraId="31C96D61" w14:textId="77777777" w:rsidR="00EB1D47" w:rsidRPr="00E06EFE" w:rsidRDefault="00EB1D47" w:rsidP="00EB1D47">
      <w:pPr>
        <w:pStyle w:val="Tekstpodstawowy6"/>
        <w:numPr>
          <w:ilvl w:val="0"/>
          <w:numId w:val="21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Zamawiający ma prawo odstąpienia od umowy w przypadku wystąpienia istotnej okoliczności powodującej, że wykonanie umowy nie leży w interesie Zamawiającego, czego nie można było przewidzieć w chwili zawarcia umowy, w terminie 30 dni od powzięcia wiadomości o tych okolicznościach.</w:t>
      </w:r>
    </w:p>
    <w:p w14:paraId="1775FC28" w14:textId="0F3E0CB1" w:rsidR="00EB1D47" w:rsidRPr="00E06EFE" w:rsidRDefault="00EB1D47" w:rsidP="00EB1D47">
      <w:pPr>
        <w:pStyle w:val="Tekstpodstawowy6"/>
        <w:numPr>
          <w:ilvl w:val="0"/>
          <w:numId w:val="21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 wypadku określonym w ust.</w:t>
      </w:r>
      <w:r w:rsidR="00B45911" w:rsidRPr="00E06EF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E06EFE">
        <w:rPr>
          <w:rFonts w:ascii="Times New Roman" w:hAnsi="Times New Roman" w:cs="Times New Roman"/>
          <w:sz w:val="24"/>
          <w:szCs w:val="24"/>
          <w:lang w:val="pl-PL"/>
        </w:rPr>
        <w:t>1 Zamawiający zobowiązany jest do zapłacenia Wykonawcy wyłącznie wynagrodzenie za wykonaną część umowy.</w:t>
      </w:r>
    </w:p>
    <w:p w14:paraId="24573CCF" w14:textId="77777777" w:rsidR="00EB1D47" w:rsidRPr="00E06EFE" w:rsidRDefault="00EB1D47" w:rsidP="00EB1D47">
      <w:pPr>
        <w:pStyle w:val="Tekstpodstawowy6"/>
        <w:numPr>
          <w:ilvl w:val="0"/>
          <w:numId w:val="21"/>
        </w:numPr>
        <w:shd w:val="clear" w:color="auto" w:fill="auto"/>
        <w:tabs>
          <w:tab w:val="left" w:pos="663"/>
        </w:tabs>
        <w:spacing w:line="276" w:lineRule="auto"/>
        <w:ind w:right="2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Strony mają prawo rozwiązania umowy w każdym czasie za porozumieniem stron lub z zachowaniem 30-dniowego okresu wypowiedzenia, bez obowiązku zapłaty kar umownych.</w:t>
      </w:r>
    </w:p>
    <w:p w14:paraId="1AD56357" w14:textId="741D956D" w:rsidR="00457668" w:rsidRPr="00E06EFE" w:rsidRDefault="00E2408E" w:rsidP="00A90290">
      <w:pPr>
        <w:pStyle w:val="Tekstpodstawowy"/>
        <w:spacing w:before="3"/>
        <w:ind w:left="4506"/>
        <w:rPr>
          <w:b/>
          <w:sz w:val="24"/>
          <w:szCs w:val="24"/>
        </w:rPr>
      </w:pPr>
      <w:r w:rsidRPr="00E06EFE">
        <w:rPr>
          <w:b/>
          <w:sz w:val="24"/>
          <w:szCs w:val="24"/>
        </w:rPr>
        <w:t>§</w:t>
      </w:r>
      <w:r w:rsidRPr="00E06EFE">
        <w:rPr>
          <w:b/>
          <w:spacing w:val="-1"/>
          <w:sz w:val="24"/>
          <w:szCs w:val="24"/>
        </w:rPr>
        <w:t xml:space="preserve"> </w:t>
      </w:r>
      <w:r w:rsidR="00EB1D47" w:rsidRPr="00E06EFE">
        <w:rPr>
          <w:b/>
          <w:spacing w:val="-10"/>
          <w:sz w:val="24"/>
          <w:szCs w:val="24"/>
        </w:rPr>
        <w:t>8</w:t>
      </w:r>
    </w:p>
    <w:p w14:paraId="0750C060" w14:textId="53AD512C" w:rsidR="00457668" w:rsidRPr="00E06EFE" w:rsidRDefault="00E2408E" w:rsidP="00EB1D47">
      <w:pPr>
        <w:pStyle w:val="Tekstpodstawowy6"/>
        <w:numPr>
          <w:ilvl w:val="0"/>
          <w:numId w:val="20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 sprawach nieuregulowanych niniejszą umową mają zasto</w:t>
      </w:r>
      <w:r w:rsidR="00B45911" w:rsidRPr="00E06EFE">
        <w:rPr>
          <w:rFonts w:ascii="Times New Roman" w:hAnsi="Times New Roman" w:cs="Times New Roman"/>
          <w:sz w:val="24"/>
          <w:szCs w:val="24"/>
          <w:lang w:val="pl-PL"/>
        </w:rPr>
        <w:t>sowanie przepisy Kodeks cywilny.</w:t>
      </w:r>
    </w:p>
    <w:p w14:paraId="3FF0C617" w14:textId="77777777" w:rsidR="00457668" w:rsidRPr="00E06EFE" w:rsidRDefault="00E2408E" w:rsidP="00EB1D47">
      <w:pPr>
        <w:pStyle w:val="Tekstpodstawowy6"/>
        <w:numPr>
          <w:ilvl w:val="0"/>
          <w:numId w:val="20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Ewentualne spory wynikające z niewykonania lub nienależytego wykonania umowy będzie rozstrzygać sąd powszechny, właściwy dla siedziby Zamawiającego.</w:t>
      </w:r>
    </w:p>
    <w:p w14:paraId="12EC486F" w14:textId="77777777" w:rsidR="00457668" w:rsidRPr="00E06EFE" w:rsidRDefault="00E2408E" w:rsidP="00EB1D47">
      <w:pPr>
        <w:pStyle w:val="Tekstpodstawowy6"/>
        <w:numPr>
          <w:ilvl w:val="0"/>
          <w:numId w:val="20"/>
        </w:numPr>
        <w:shd w:val="clear" w:color="auto" w:fill="auto"/>
        <w:tabs>
          <w:tab w:val="left" w:pos="654"/>
        </w:tabs>
        <w:spacing w:line="276" w:lineRule="auto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E06EFE">
        <w:rPr>
          <w:rFonts w:ascii="Times New Roman" w:hAnsi="Times New Roman" w:cs="Times New Roman"/>
          <w:sz w:val="24"/>
          <w:szCs w:val="24"/>
          <w:lang w:val="pl-PL"/>
        </w:rPr>
        <w:t>Wykonawca, bez pisemnej zgody Zamawiającego, nie może przenieść wierzytelności wynikających z niniejszej umowy na rzecz osób trzecich</w:t>
      </w:r>
      <w:r w:rsidRPr="00E06EFE">
        <w:rPr>
          <w:rFonts w:ascii="Times New Roman" w:hAnsi="Times New Roman" w:cs="Times New Roman"/>
          <w:spacing w:val="-2"/>
          <w:sz w:val="24"/>
          <w:szCs w:val="24"/>
          <w:lang w:val="pl-PL"/>
        </w:rPr>
        <w:t>.</w:t>
      </w:r>
    </w:p>
    <w:p w14:paraId="7A790190" w14:textId="77777777" w:rsidR="00EB1D47" w:rsidRPr="00E06EFE" w:rsidRDefault="00EB1D47" w:rsidP="00A90290">
      <w:pPr>
        <w:pStyle w:val="Tekstpodstawowy"/>
        <w:spacing w:before="1"/>
        <w:ind w:left="4506"/>
        <w:rPr>
          <w:w w:val="105"/>
          <w:sz w:val="24"/>
          <w:szCs w:val="24"/>
        </w:rPr>
      </w:pPr>
    </w:p>
    <w:p w14:paraId="0DA38944" w14:textId="57B1B7E7" w:rsidR="00457668" w:rsidRPr="00E06EFE" w:rsidRDefault="00E2408E" w:rsidP="00A90290">
      <w:pPr>
        <w:pStyle w:val="Tekstpodstawowy"/>
        <w:spacing w:before="1"/>
        <w:ind w:left="4506"/>
        <w:rPr>
          <w:b/>
          <w:sz w:val="24"/>
          <w:szCs w:val="24"/>
        </w:rPr>
      </w:pPr>
      <w:r w:rsidRPr="00E06EFE">
        <w:rPr>
          <w:b/>
          <w:w w:val="105"/>
          <w:sz w:val="24"/>
          <w:szCs w:val="24"/>
        </w:rPr>
        <w:t>§</w:t>
      </w:r>
      <w:r w:rsidRPr="00E06EFE">
        <w:rPr>
          <w:b/>
          <w:spacing w:val="-16"/>
          <w:w w:val="105"/>
          <w:sz w:val="24"/>
          <w:szCs w:val="24"/>
        </w:rPr>
        <w:t xml:space="preserve"> </w:t>
      </w:r>
      <w:r w:rsidR="00EB1D47" w:rsidRPr="00E06EFE">
        <w:rPr>
          <w:b/>
          <w:spacing w:val="-10"/>
          <w:w w:val="105"/>
          <w:sz w:val="24"/>
          <w:szCs w:val="24"/>
        </w:rPr>
        <w:t>9</w:t>
      </w:r>
    </w:p>
    <w:p w14:paraId="55D5BF5B" w14:textId="77777777" w:rsidR="00457668" w:rsidRPr="00E06EFE" w:rsidRDefault="00E2408E" w:rsidP="00EB1D47">
      <w:pPr>
        <w:pStyle w:val="Tekstpodstawowy"/>
        <w:spacing w:before="29" w:line="264" w:lineRule="auto"/>
        <w:ind w:right="143" w:firstLine="7"/>
        <w:rPr>
          <w:sz w:val="24"/>
          <w:szCs w:val="24"/>
        </w:rPr>
      </w:pPr>
      <w:r w:rsidRPr="00E06EFE">
        <w:rPr>
          <w:rFonts w:eastAsia="Microsoft Sans Serif"/>
          <w:sz w:val="24"/>
          <w:szCs w:val="24"/>
        </w:rPr>
        <w:t>Umowa niniejsza została sporządzona w 3 jednobrzmiących egzemplarzach, z których 1 egz. otrzymuje Wykonawca i 2 egz. Zamawiający</w:t>
      </w:r>
      <w:r w:rsidRPr="00E06EFE">
        <w:rPr>
          <w:sz w:val="24"/>
          <w:szCs w:val="24"/>
        </w:rPr>
        <w:t>.</w:t>
      </w:r>
    </w:p>
    <w:p w14:paraId="5A798930" w14:textId="77777777" w:rsidR="00B45911" w:rsidRPr="00E06EFE" w:rsidRDefault="00B45911" w:rsidP="00EB1D47">
      <w:pPr>
        <w:pStyle w:val="Tekstpodstawowy"/>
        <w:spacing w:before="29" w:line="264" w:lineRule="auto"/>
        <w:ind w:right="143" w:firstLine="7"/>
        <w:rPr>
          <w:sz w:val="24"/>
          <w:szCs w:val="24"/>
        </w:rPr>
      </w:pPr>
    </w:p>
    <w:p w14:paraId="590BA57C" w14:textId="5FE6F019" w:rsidR="00525FD2" w:rsidRPr="00E06EFE" w:rsidRDefault="00525FD2" w:rsidP="00525FD2">
      <w:pPr>
        <w:spacing w:before="76"/>
        <w:jc w:val="both"/>
        <w:rPr>
          <w:b/>
          <w:sz w:val="24"/>
          <w:szCs w:val="24"/>
        </w:rPr>
      </w:pPr>
      <w:r w:rsidRPr="00E06EFE">
        <w:rPr>
          <w:b/>
          <w:spacing w:val="-2"/>
          <w:sz w:val="24"/>
          <w:szCs w:val="24"/>
        </w:rPr>
        <w:t>Wykonawca</w:t>
      </w:r>
      <w:r w:rsidRPr="00E06EFE">
        <w:rPr>
          <w:b/>
          <w:spacing w:val="-2"/>
          <w:sz w:val="24"/>
          <w:szCs w:val="24"/>
        </w:rPr>
        <w:tab/>
      </w:r>
      <w:r w:rsidRPr="00E06EFE">
        <w:rPr>
          <w:b/>
          <w:spacing w:val="-2"/>
          <w:sz w:val="24"/>
          <w:szCs w:val="24"/>
        </w:rPr>
        <w:tab/>
      </w:r>
      <w:r w:rsidRPr="00E06EFE">
        <w:rPr>
          <w:b/>
          <w:spacing w:val="-2"/>
          <w:sz w:val="24"/>
          <w:szCs w:val="24"/>
        </w:rPr>
        <w:tab/>
      </w:r>
      <w:r w:rsidRPr="00E06EFE">
        <w:rPr>
          <w:b/>
          <w:spacing w:val="-2"/>
          <w:sz w:val="24"/>
          <w:szCs w:val="24"/>
        </w:rPr>
        <w:tab/>
      </w:r>
      <w:r w:rsidRPr="00E06EFE">
        <w:rPr>
          <w:b/>
          <w:spacing w:val="-2"/>
          <w:sz w:val="24"/>
          <w:szCs w:val="24"/>
        </w:rPr>
        <w:tab/>
      </w:r>
      <w:r w:rsidRPr="00E06EFE">
        <w:rPr>
          <w:b/>
          <w:spacing w:val="-2"/>
          <w:sz w:val="24"/>
          <w:szCs w:val="24"/>
        </w:rPr>
        <w:tab/>
      </w:r>
      <w:r w:rsidRPr="00E06EFE">
        <w:rPr>
          <w:b/>
          <w:spacing w:val="-2"/>
          <w:sz w:val="24"/>
          <w:szCs w:val="24"/>
        </w:rPr>
        <w:tab/>
      </w:r>
      <w:r w:rsidRPr="00E06EFE">
        <w:rPr>
          <w:b/>
          <w:spacing w:val="-2"/>
          <w:sz w:val="24"/>
          <w:szCs w:val="24"/>
        </w:rPr>
        <w:tab/>
      </w:r>
      <w:r w:rsidRPr="00E06EFE">
        <w:rPr>
          <w:b/>
          <w:spacing w:val="-2"/>
          <w:sz w:val="24"/>
          <w:szCs w:val="24"/>
        </w:rPr>
        <w:tab/>
        <w:t>Zamawiający</w:t>
      </w:r>
    </w:p>
    <w:p w14:paraId="35EDD29E" w14:textId="77777777" w:rsidR="00525FD2" w:rsidRPr="00E06EFE" w:rsidRDefault="00525FD2" w:rsidP="00EB1D47">
      <w:pPr>
        <w:pStyle w:val="Tekstpodstawowy"/>
        <w:spacing w:before="29" w:line="264" w:lineRule="auto"/>
        <w:ind w:right="143" w:firstLine="7"/>
        <w:rPr>
          <w:sz w:val="24"/>
          <w:szCs w:val="24"/>
        </w:rPr>
      </w:pPr>
    </w:p>
    <w:sectPr w:rsidR="00525FD2" w:rsidRPr="00E06EFE" w:rsidSect="00525FD2">
      <w:footerReference w:type="default" r:id="rId9"/>
      <w:pgSz w:w="11910" w:h="16840"/>
      <w:pgMar w:top="426" w:right="1845" w:bottom="1280" w:left="1417" w:header="0" w:footer="108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4AC47E" w14:textId="77777777" w:rsidR="00A348AD" w:rsidRDefault="00A348AD">
      <w:r>
        <w:separator/>
      </w:r>
    </w:p>
  </w:endnote>
  <w:endnote w:type="continuationSeparator" w:id="0">
    <w:p w14:paraId="140DFB15" w14:textId="77777777" w:rsidR="00A348AD" w:rsidRDefault="00A348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36628980"/>
      <w:docPartObj>
        <w:docPartGallery w:val="Page Numbers (Bottom of Page)"/>
        <w:docPartUnique/>
      </w:docPartObj>
    </w:sdtPr>
    <w:sdtContent>
      <w:p w14:paraId="6DC0FB59" w14:textId="4A61F1D5" w:rsidR="004E2811" w:rsidRDefault="004E2811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B575A">
          <w:rPr>
            <w:noProof/>
          </w:rPr>
          <w:t>1</w:t>
        </w:r>
        <w:r>
          <w:fldChar w:fldCharType="end"/>
        </w:r>
      </w:p>
    </w:sdtContent>
  </w:sdt>
  <w:p w14:paraId="3207FE0E" w14:textId="7179EE89" w:rsidR="00457668" w:rsidRDefault="00457668">
    <w:pPr>
      <w:pStyle w:val="Tekstpodstawowy"/>
      <w:spacing w:line="14" w:lineRule="auto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CF827" w14:textId="77777777" w:rsidR="00A348AD" w:rsidRDefault="00A348AD">
      <w:r>
        <w:separator/>
      </w:r>
    </w:p>
  </w:footnote>
  <w:footnote w:type="continuationSeparator" w:id="0">
    <w:p w14:paraId="2300E1E1" w14:textId="77777777" w:rsidR="00A348AD" w:rsidRDefault="00A348A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F375B"/>
    <w:multiLevelType w:val="hybridMultilevel"/>
    <w:tmpl w:val="C17C6202"/>
    <w:lvl w:ilvl="0" w:tplc="46E04FB6">
      <w:start w:val="1"/>
      <w:numFmt w:val="decimal"/>
      <w:lvlText w:val="%1."/>
      <w:lvlJc w:val="left"/>
      <w:pPr>
        <w:ind w:left="403" w:hanging="372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82E64E4E">
      <w:start w:val="1"/>
      <w:numFmt w:val="decimal"/>
      <w:lvlText w:val="%2)"/>
      <w:lvlJc w:val="left"/>
      <w:pPr>
        <w:ind w:left="755" w:hanging="350"/>
        <w:jc w:val="right"/>
      </w:pPr>
      <w:rPr>
        <w:rFonts w:hint="default"/>
        <w:spacing w:val="0"/>
        <w:w w:val="95"/>
        <w:lang w:val="pl-PL" w:eastAsia="en-US" w:bidi="ar-SA"/>
      </w:rPr>
    </w:lvl>
    <w:lvl w:ilvl="2" w:tplc="9F9EE246">
      <w:numFmt w:val="bullet"/>
      <w:lvlText w:val="•"/>
      <w:lvlJc w:val="left"/>
      <w:pPr>
        <w:ind w:left="1809" w:hanging="350"/>
      </w:pPr>
      <w:rPr>
        <w:rFonts w:hint="default"/>
        <w:lang w:val="pl-PL" w:eastAsia="en-US" w:bidi="ar-SA"/>
      </w:rPr>
    </w:lvl>
    <w:lvl w:ilvl="3" w:tplc="4AC6207E">
      <w:numFmt w:val="bullet"/>
      <w:lvlText w:val="•"/>
      <w:lvlJc w:val="left"/>
      <w:pPr>
        <w:ind w:left="2858" w:hanging="350"/>
      </w:pPr>
      <w:rPr>
        <w:rFonts w:hint="default"/>
        <w:lang w:val="pl-PL" w:eastAsia="en-US" w:bidi="ar-SA"/>
      </w:rPr>
    </w:lvl>
    <w:lvl w:ilvl="4" w:tplc="EFAE9EF2">
      <w:numFmt w:val="bullet"/>
      <w:lvlText w:val="•"/>
      <w:lvlJc w:val="left"/>
      <w:pPr>
        <w:ind w:left="3908" w:hanging="350"/>
      </w:pPr>
      <w:rPr>
        <w:rFonts w:hint="default"/>
        <w:lang w:val="pl-PL" w:eastAsia="en-US" w:bidi="ar-SA"/>
      </w:rPr>
    </w:lvl>
    <w:lvl w:ilvl="5" w:tplc="2DDA7368">
      <w:numFmt w:val="bullet"/>
      <w:lvlText w:val="•"/>
      <w:lvlJc w:val="left"/>
      <w:pPr>
        <w:ind w:left="4957" w:hanging="350"/>
      </w:pPr>
      <w:rPr>
        <w:rFonts w:hint="default"/>
        <w:lang w:val="pl-PL" w:eastAsia="en-US" w:bidi="ar-SA"/>
      </w:rPr>
    </w:lvl>
    <w:lvl w:ilvl="6" w:tplc="DE946A78">
      <w:numFmt w:val="bullet"/>
      <w:lvlText w:val="•"/>
      <w:lvlJc w:val="left"/>
      <w:pPr>
        <w:ind w:left="6006" w:hanging="350"/>
      </w:pPr>
      <w:rPr>
        <w:rFonts w:hint="default"/>
        <w:lang w:val="pl-PL" w:eastAsia="en-US" w:bidi="ar-SA"/>
      </w:rPr>
    </w:lvl>
    <w:lvl w:ilvl="7" w:tplc="EED87BC8">
      <w:numFmt w:val="bullet"/>
      <w:lvlText w:val="•"/>
      <w:lvlJc w:val="left"/>
      <w:pPr>
        <w:ind w:left="7056" w:hanging="350"/>
      </w:pPr>
      <w:rPr>
        <w:rFonts w:hint="default"/>
        <w:lang w:val="pl-PL" w:eastAsia="en-US" w:bidi="ar-SA"/>
      </w:rPr>
    </w:lvl>
    <w:lvl w:ilvl="8" w:tplc="0860C49A">
      <w:numFmt w:val="bullet"/>
      <w:lvlText w:val="•"/>
      <w:lvlJc w:val="left"/>
      <w:pPr>
        <w:ind w:left="8105" w:hanging="350"/>
      </w:pPr>
      <w:rPr>
        <w:rFonts w:hint="default"/>
        <w:lang w:val="pl-PL" w:eastAsia="en-US" w:bidi="ar-SA"/>
      </w:rPr>
    </w:lvl>
  </w:abstractNum>
  <w:abstractNum w:abstractNumId="1" w15:restartNumberingAfterBreak="0">
    <w:nsid w:val="06314561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C932462"/>
    <w:multiLevelType w:val="hybridMultilevel"/>
    <w:tmpl w:val="4AF28EC0"/>
    <w:lvl w:ilvl="0" w:tplc="FFFFFFFF">
      <w:start w:val="1"/>
      <w:numFmt w:val="decimal"/>
      <w:lvlText w:val="%1."/>
      <w:lvlJc w:val="left"/>
      <w:pPr>
        <w:ind w:left="385" w:hanging="352"/>
        <w:jc w:val="left"/>
      </w:pPr>
      <w:rPr>
        <w:rFonts w:hint="default"/>
        <w:spacing w:val="0"/>
        <w:w w:val="97"/>
        <w:lang w:val="pl-PL" w:eastAsia="en-US" w:bidi="ar-SA"/>
      </w:rPr>
    </w:lvl>
    <w:lvl w:ilvl="1" w:tplc="FFFFFFFF">
      <w:numFmt w:val="bullet"/>
      <w:lvlText w:val="•"/>
      <w:lvlJc w:val="left"/>
      <w:pPr>
        <w:ind w:left="1362" w:hanging="352"/>
      </w:pPr>
      <w:rPr>
        <w:rFonts w:hint="default"/>
        <w:lang w:val="pl-PL" w:eastAsia="en-US" w:bidi="ar-SA"/>
      </w:rPr>
    </w:lvl>
    <w:lvl w:ilvl="2" w:tplc="FFFFFFFF">
      <w:numFmt w:val="bullet"/>
      <w:lvlText w:val="•"/>
      <w:lvlJc w:val="left"/>
      <w:pPr>
        <w:ind w:left="2344" w:hanging="352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3327" w:hanging="352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4309" w:hanging="352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292" w:hanging="352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274" w:hanging="352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256" w:hanging="352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239" w:hanging="352"/>
      </w:pPr>
      <w:rPr>
        <w:rFonts w:hint="default"/>
        <w:lang w:val="pl-PL" w:eastAsia="en-US" w:bidi="ar-SA"/>
      </w:rPr>
    </w:lvl>
  </w:abstractNum>
  <w:abstractNum w:abstractNumId="3" w15:restartNumberingAfterBreak="0">
    <w:nsid w:val="0DDC5761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71F30C5"/>
    <w:multiLevelType w:val="hybridMultilevel"/>
    <w:tmpl w:val="838038A6"/>
    <w:lvl w:ilvl="0" w:tplc="7518848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EastAsia" w:hAnsi="Times New Roman" w:cs="Times New Roman" w:hint="default"/>
      </w:rPr>
    </w:lvl>
    <w:lvl w:ilvl="1" w:tplc="6D363B7C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 w:tplc="492EC2CE">
      <w:start w:val="1"/>
      <w:numFmt w:val="decimal"/>
      <w:lvlText w:val="%3)"/>
      <w:lvlJc w:val="left"/>
      <w:pPr>
        <w:ind w:left="643" w:hanging="360"/>
      </w:pPr>
      <w:rPr>
        <w:rFonts w:hint="default"/>
      </w:rPr>
    </w:lvl>
    <w:lvl w:ilvl="3" w:tplc="04150011">
      <w:start w:val="1"/>
      <w:numFmt w:val="decimal"/>
      <w:lvlText w:val="%4)"/>
      <w:lvlJc w:val="left"/>
      <w:pPr>
        <w:ind w:left="252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BCA46F5"/>
    <w:multiLevelType w:val="hybridMultilevel"/>
    <w:tmpl w:val="B144188C"/>
    <w:lvl w:ilvl="0" w:tplc="04150017">
      <w:start w:val="1"/>
      <w:numFmt w:val="lowerLetter"/>
      <w:lvlText w:val="%1)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1C941476"/>
    <w:multiLevelType w:val="hybridMultilevel"/>
    <w:tmpl w:val="43D0EC9C"/>
    <w:lvl w:ilvl="0" w:tplc="D474ED00">
      <w:start w:val="1"/>
      <w:numFmt w:val="decimal"/>
      <w:lvlText w:val="%1."/>
      <w:lvlJc w:val="left"/>
      <w:pPr>
        <w:ind w:left="518" w:hanging="367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4F"/>
        <w:spacing w:val="0"/>
        <w:w w:val="100"/>
        <w:sz w:val="25"/>
        <w:szCs w:val="25"/>
        <w:lang w:val="pl-PL" w:eastAsia="en-US" w:bidi="ar-SA"/>
      </w:rPr>
    </w:lvl>
    <w:lvl w:ilvl="1" w:tplc="A57040E2">
      <w:numFmt w:val="bullet"/>
      <w:lvlText w:val="•"/>
      <w:lvlJc w:val="left"/>
      <w:pPr>
        <w:ind w:left="1488" w:hanging="367"/>
      </w:pPr>
      <w:rPr>
        <w:rFonts w:hint="default"/>
        <w:lang w:val="pl-PL" w:eastAsia="en-US" w:bidi="ar-SA"/>
      </w:rPr>
    </w:lvl>
    <w:lvl w:ilvl="2" w:tplc="75F46FCE">
      <w:numFmt w:val="bullet"/>
      <w:lvlText w:val="•"/>
      <w:lvlJc w:val="left"/>
      <w:pPr>
        <w:ind w:left="2456" w:hanging="367"/>
      </w:pPr>
      <w:rPr>
        <w:rFonts w:hint="default"/>
        <w:lang w:val="pl-PL" w:eastAsia="en-US" w:bidi="ar-SA"/>
      </w:rPr>
    </w:lvl>
    <w:lvl w:ilvl="3" w:tplc="911EB134">
      <w:numFmt w:val="bullet"/>
      <w:lvlText w:val="•"/>
      <w:lvlJc w:val="left"/>
      <w:pPr>
        <w:ind w:left="3425" w:hanging="367"/>
      </w:pPr>
      <w:rPr>
        <w:rFonts w:hint="default"/>
        <w:lang w:val="pl-PL" w:eastAsia="en-US" w:bidi="ar-SA"/>
      </w:rPr>
    </w:lvl>
    <w:lvl w:ilvl="4" w:tplc="998AB484">
      <w:numFmt w:val="bullet"/>
      <w:lvlText w:val="•"/>
      <w:lvlJc w:val="left"/>
      <w:pPr>
        <w:ind w:left="4393" w:hanging="367"/>
      </w:pPr>
      <w:rPr>
        <w:rFonts w:hint="default"/>
        <w:lang w:val="pl-PL" w:eastAsia="en-US" w:bidi="ar-SA"/>
      </w:rPr>
    </w:lvl>
    <w:lvl w:ilvl="5" w:tplc="D764903C">
      <w:numFmt w:val="bullet"/>
      <w:lvlText w:val="•"/>
      <w:lvlJc w:val="left"/>
      <w:pPr>
        <w:ind w:left="5362" w:hanging="367"/>
      </w:pPr>
      <w:rPr>
        <w:rFonts w:hint="default"/>
        <w:lang w:val="pl-PL" w:eastAsia="en-US" w:bidi="ar-SA"/>
      </w:rPr>
    </w:lvl>
    <w:lvl w:ilvl="6" w:tplc="BE4E2AD4">
      <w:numFmt w:val="bullet"/>
      <w:lvlText w:val="•"/>
      <w:lvlJc w:val="left"/>
      <w:pPr>
        <w:ind w:left="6330" w:hanging="367"/>
      </w:pPr>
      <w:rPr>
        <w:rFonts w:hint="default"/>
        <w:lang w:val="pl-PL" w:eastAsia="en-US" w:bidi="ar-SA"/>
      </w:rPr>
    </w:lvl>
    <w:lvl w:ilvl="7" w:tplc="7062F85A">
      <w:numFmt w:val="bullet"/>
      <w:lvlText w:val="•"/>
      <w:lvlJc w:val="left"/>
      <w:pPr>
        <w:ind w:left="7298" w:hanging="367"/>
      </w:pPr>
      <w:rPr>
        <w:rFonts w:hint="default"/>
        <w:lang w:val="pl-PL" w:eastAsia="en-US" w:bidi="ar-SA"/>
      </w:rPr>
    </w:lvl>
    <w:lvl w:ilvl="8" w:tplc="23F8578E">
      <w:numFmt w:val="bullet"/>
      <w:lvlText w:val="•"/>
      <w:lvlJc w:val="left"/>
      <w:pPr>
        <w:ind w:left="8267" w:hanging="367"/>
      </w:pPr>
      <w:rPr>
        <w:rFonts w:hint="default"/>
        <w:lang w:val="pl-PL" w:eastAsia="en-US" w:bidi="ar-SA"/>
      </w:rPr>
    </w:lvl>
  </w:abstractNum>
  <w:abstractNum w:abstractNumId="7" w15:restartNumberingAfterBreak="0">
    <w:nsid w:val="214343D5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51D027B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1082D91"/>
    <w:multiLevelType w:val="hybridMultilevel"/>
    <w:tmpl w:val="86945886"/>
    <w:lvl w:ilvl="0" w:tplc="603E9448">
      <w:start w:val="1"/>
      <w:numFmt w:val="decimal"/>
      <w:lvlText w:val="%1."/>
      <w:lvlJc w:val="left"/>
      <w:pPr>
        <w:ind w:left="370" w:hanging="358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3536E826">
      <w:start w:val="1"/>
      <w:numFmt w:val="decimal"/>
      <w:lvlText w:val="%2)"/>
      <w:lvlJc w:val="left"/>
      <w:pPr>
        <w:ind w:left="853" w:hanging="407"/>
        <w:jc w:val="right"/>
      </w:pPr>
      <w:rPr>
        <w:rFonts w:hint="default"/>
        <w:spacing w:val="-1"/>
        <w:w w:val="69"/>
        <w:lang w:val="pl-PL" w:eastAsia="en-US" w:bidi="ar-SA"/>
      </w:rPr>
    </w:lvl>
    <w:lvl w:ilvl="2" w:tplc="AF4EE51A">
      <w:numFmt w:val="bullet"/>
      <w:lvlText w:val="•"/>
      <w:lvlJc w:val="left"/>
      <w:pPr>
        <w:ind w:left="1898" w:hanging="407"/>
      </w:pPr>
      <w:rPr>
        <w:rFonts w:hint="default"/>
        <w:lang w:val="pl-PL" w:eastAsia="en-US" w:bidi="ar-SA"/>
      </w:rPr>
    </w:lvl>
    <w:lvl w:ilvl="3" w:tplc="CA025F80">
      <w:numFmt w:val="bullet"/>
      <w:lvlText w:val="•"/>
      <w:lvlJc w:val="left"/>
      <w:pPr>
        <w:ind w:left="2936" w:hanging="407"/>
      </w:pPr>
      <w:rPr>
        <w:rFonts w:hint="default"/>
        <w:lang w:val="pl-PL" w:eastAsia="en-US" w:bidi="ar-SA"/>
      </w:rPr>
    </w:lvl>
    <w:lvl w:ilvl="4" w:tplc="0B9E1A0E">
      <w:numFmt w:val="bullet"/>
      <w:lvlText w:val="•"/>
      <w:lvlJc w:val="left"/>
      <w:pPr>
        <w:ind w:left="3974" w:hanging="407"/>
      </w:pPr>
      <w:rPr>
        <w:rFonts w:hint="default"/>
        <w:lang w:val="pl-PL" w:eastAsia="en-US" w:bidi="ar-SA"/>
      </w:rPr>
    </w:lvl>
    <w:lvl w:ilvl="5" w:tplc="F306BE7E">
      <w:numFmt w:val="bullet"/>
      <w:lvlText w:val="•"/>
      <w:lvlJc w:val="left"/>
      <w:pPr>
        <w:ind w:left="5012" w:hanging="407"/>
      </w:pPr>
      <w:rPr>
        <w:rFonts w:hint="default"/>
        <w:lang w:val="pl-PL" w:eastAsia="en-US" w:bidi="ar-SA"/>
      </w:rPr>
    </w:lvl>
    <w:lvl w:ilvl="6" w:tplc="82825332">
      <w:numFmt w:val="bullet"/>
      <w:lvlText w:val="•"/>
      <w:lvlJc w:val="left"/>
      <w:pPr>
        <w:ind w:left="6051" w:hanging="407"/>
      </w:pPr>
      <w:rPr>
        <w:rFonts w:hint="default"/>
        <w:lang w:val="pl-PL" w:eastAsia="en-US" w:bidi="ar-SA"/>
      </w:rPr>
    </w:lvl>
    <w:lvl w:ilvl="7" w:tplc="39ACD86E">
      <w:numFmt w:val="bullet"/>
      <w:lvlText w:val="•"/>
      <w:lvlJc w:val="left"/>
      <w:pPr>
        <w:ind w:left="7089" w:hanging="407"/>
      </w:pPr>
      <w:rPr>
        <w:rFonts w:hint="default"/>
        <w:lang w:val="pl-PL" w:eastAsia="en-US" w:bidi="ar-SA"/>
      </w:rPr>
    </w:lvl>
    <w:lvl w:ilvl="8" w:tplc="7B8060DC">
      <w:numFmt w:val="bullet"/>
      <w:lvlText w:val="•"/>
      <w:lvlJc w:val="left"/>
      <w:pPr>
        <w:ind w:left="8127" w:hanging="407"/>
      </w:pPr>
      <w:rPr>
        <w:rFonts w:hint="default"/>
        <w:lang w:val="pl-PL" w:eastAsia="en-US" w:bidi="ar-SA"/>
      </w:rPr>
    </w:lvl>
  </w:abstractNum>
  <w:abstractNum w:abstractNumId="10" w15:restartNumberingAfterBreak="0">
    <w:nsid w:val="365E7988"/>
    <w:multiLevelType w:val="hybridMultilevel"/>
    <w:tmpl w:val="4AF28EC0"/>
    <w:lvl w:ilvl="0" w:tplc="CAE2D382">
      <w:start w:val="1"/>
      <w:numFmt w:val="decimal"/>
      <w:lvlText w:val="%1."/>
      <w:lvlJc w:val="left"/>
      <w:pPr>
        <w:ind w:left="385" w:hanging="352"/>
        <w:jc w:val="left"/>
      </w:pPr>
      <w:rPr>
        <w:rFonts w:hint="default"/>
        <w:spacing w:val="0"/>
        <w:w w:val="97"/>
        <w:lang w:val="pl-PL" w:eastAsia="en-US" w:bidi="ar-SA"/>
      </w:rPr>
    </w:lvl>
    <w:lvl w:ilvl="1" w:tplc="9B4E725A">
      <w:numFmt w:val="bullet"/>
      <w:lvlText w:val="•"/>
      <w:lvlJc w:val="left"/>
      <w:pPr>
        <w:ind w:left="1362" w:hanging="352"/>
      </w:pPr>
      <w:rPr>
        <w:rFonts w:hint="default"/>
        <w:lang w:val="pl-PL" w:eastAsia="en-US" w:bidi="ar-SA"/>
      </w:rPr>
    </w:lvl>
    <w:lvl w:ilvl="2" w:tplc="75C2184C">
      <w:numFmt w:val="bullet"/>
      <w:lvlText w:val="•"/>
      <w:lvlJc w:val="left"/>
      <w:pPr>
        <w:ind w:left="2344" w:hanging="352"/>
      </w:pPr>
      <w:rPr>
        <w:rFonts w:hint="default"/>
        <w:lang w:val="pl-PL" w:eastAsia="en-US" w:bidi="ar-SA"/>
      </w:rPr>
    </w:lvl>
    <w:lvl w:ilvl="3" w:tplc="7C8A51B4">
      <w:numFmt w:val="bullet"/>
      <w:lvlText w:val="•"/>
      <w:lvlJc w:val="left"/>
      <w:pPr>
        <w:ind w:left="3327" w:hanging="352"/>
      </w:pPr>
      <w:rPr>
        <w:rFonts w:hint="default"/>
        <w:lang w:val="pl-PL" w:eastAsia="en-US" w:bidi="ar-SA"/>
      </w:rPr>
    </w:lvl>
    <w:lvl w:ilvl="4" w:tplc="E0AEFABA">
      <w:numFmt w:val="bullet"/>
      <w:lvlText w:val="•"/>
      <w:lvlJc w:val="left"/>
      <w:pPr>
        <w:ind w:left="4309" w:hanging="352"/>
      </w:pPr>
      <w:rPr>
        <w:rFonts w:hint="default"/>
        <w:lang w:val="pl-PL" w:eastAsia="en-US" w:bidi="ar-SA"/>
      </w:rPr>
    </w:lvl>
    <w:lvl w:ilvl="5" w:tplc="548CF39C">
      <w:numFmt w:val="bullet"/>
      <w:lvlText w:val="•"/>
      <w:lvlJc w:val="left"/>
      <w:pPr>
        <w:ind w:left="5292" w:hanging="352"/>
      </w:pPr>
      <w:rPr>
        <w:rFonts w:hint="default"/>
        <w:lang w:val="pl-PL" w:eastAsia="en-US" w:bidi="ar-SA"/>
      </w:rPr>
    </w:lvl>
    <w:lvl w:ilvl="6" w:tplc="4F8C0DEC">
      <w:numFmt w:val="bullet"/>
      <w:lvlText w:val="•"/>
      <w:lvlJc w:val="left"/>
      <w:pPr>
        <w:ind w:left="6274" w:hanging="352"/>
      </w:pPr>
      <w:rPr>
        <w:rFonts w:hint="default"/>
        <w:lang w:val="pl-PL" w:eastAsia="en-US" w:bidi="ar-SA"/>
      </w:rPr>
    </w:lvl>
    <w:lvl w:ilvl="7" w:tplc="8FE4900A">
      <w:numFmt w:val="bullet"/>
      <w:lvlText w:val="•"/>
      <w:lvlJc w:val="left"/>
      <w:pPr>
        <w:ind w:left="7256" w:hanging="352"/>
      </w:pPr>
      <w:rPr>
        <w:rFonts w:hint="default"/>
        <w:lang w:val="pl-PL" w:eastAsia="en-US" w:bidi="ar-SA"/>
      </w:rPr>
    </w:lvl>
    <w:lvl w:ilvl="8" w:tplc="38F8D70E">
      <w:numFmt w:val="bullet"/>
      <w:lvlText w:val="•"/>
      <w:lvlJc w:val="left"/>
      <w:pPr>
        <w:ind w:left="8239" w:hanging="352"/>
      </w:pPr>
      <w:rPr>
        <w:rFonts w:hint="default"/>
        <w:lang w:val="pl-PL" w:eastAsia="en-US" w:bidi="ar-SA"/>
      </w:rPr>
    </w:lvl>
  </w:abstractNum>
  <w:abstractNum w:abstractNumId="11" w15:restartNumberingAfterBreak="0">
    <w:nsid w:val="3FED207E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1F51D53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47E60A6C"/>
    <w:multiLevelType w:val="hybridMultilevel"/>
    <w:tmpl w:val="086C5C12"/>
    <w:lvl w:ilvl="0" w:tplc="B4328D1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B67B08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F1C7D0F"/>
    <w:multiLevelType w:val="hybridMultilevel"/>
    <w:tmpl w:val="A5427060"/>
    <w:lvl w:ilvl="0" w:tplc="8A881A0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07293B"/>
    <w:multiLevelType w:val="hybridMultilevel"/>
    <w:tmpl w:val="F8022E6E"/>
    <w:lvl w:ilvl="0" w:tplc="BB785ACA">
      <w:start w:val="1"/>
      <w:numFmt w:val="decimal"/>
      <w:lvlText w:val="%1."/>
      <w:lvlJc w:val="left"/>
      <w:pPr>
        <w:ind w:left="411" w:hanging="362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5B5B5B"/>
        <w:spacing w:val="0"/>
        <w:w w:val="94"/>
        <w:sz w:val="25"/>
        <w:szCs w:val="25"/>
        <w:lang w:val="pl-PL" w:eastAsia="en-US" w:bidi="ar-SA"/>
      </w:rPr>
    </w:lvl>
    <w:lvl w:ilvl="1" w:tplc="938273BC">
      <w:numFmt w:val="bullet"/>
      <w:lvlText w:val="•"/>
      <w:lvlJc w:val="left"/>
      <w:pPr>
        <w:ind w:left="1398" w:hanging="362"/>
      </w:pPr>
      <w:rPr>
        <w:rFonts w:hint="default"/>
        <w:lang w:val="pl-PL" w:eastAsia="en-US" w:bidi="ar-SA"/>
      </w:rPr>
    </w:lvl>
    <w:lvl w:ilvl="2" w:tplc="8BE0B022">
      <w:numFmt w:val="bullet"/>
      <w:lvlText w:val="•"/>
      <w:lvlJc w:val="left"/>
      <w:pPr>
        <w:ind w:left="2376" w:hanging="362"/>
      </w:pPr>
      <w:rPr>
        <w:rFonts w:hint="default"/>
        <w:lang w:val="pl-PL" w:eastAsia="en-US" w:bidi="ar-SA"/>
      </w:rPr>
    </w:lvl>
    <w:lvl w:ilvl="3" w:tplc="A3569224">
      <w:numFmt w:val="bullet"/>
      <w:lvlText w:val="•"/>
      <w:lvlJc w:val="left"/>
      <w:pPr>
        <w:ind w:left="3355" w:hanging="362"/>
      </w:pPr>
      <w:rPr>
        <w:rFonts w:hint="default"/>
        <w:lang w:val="pl-PL" w:eastAsia="en-US" w:bidi="ar-SA"/>
      </w:rPr>
    </w:lvl>
    <w:lvl w:ilvl="4" w:tplc="0D247FA6">
      <w:numFmt w:val="bullet"/>
      <w:lvlText w:val="•"/>
      <w:lvlJc w:val="left"/>
      <w:pPr>
        <w:ind w:left="4333" w:hanging="362"/>
      </w:pPr>
      <w:rPr>
        <w:rFonts w:hint="default"/>
        <w:lang w:val="pl-PL" w:eastAsia="en-US" w:bidi="ar-SA"/>
      </w:rPr>
    </w:lvl>
    <w:lvl w:ilvl="5" w:tplc="64C66216">
      <w:numFmt w:val="bullet"/>
      <w:lvlText w:val="•"/>
      <w:lvlJc w:val="left"/>
      <w:pPr>
        <w:ind w:left="5312" w:hanging="362"/>
      </w:pPr>
      <w:rPr>
        <w:rFonts w:hint="default"/>
        <w:lang w:val="pl-PL" w:eastAsia="en-US" w:bidi="ar-SA"/>
      </w:rPr>
    </w:lvl>
    <w:lvl w:ilvl="6" w:tplc="7226980C">
      <w:numFmt w:val="bullet"/>
      <w:lvlText w:val="•"/>
      <w:lvlJc w:val="left"/>
      <w:pPr>
        <w:ind w:left="6290" w:hanging="362"/>
      </w:pPr>
      <w:rPr>
        <w:rFonts w:hint="default"/>
        <w:lang w:val="pl-PL" w:eastAsia="en-US" w:bidi="ar-SA"/>
      </w:rPr>
    </w:lvl>
    <w:lvl w:ilvl="7" w:tplc="A96E6434">
      <w:numFmt w:val="bullet"/>
      <w:lvlText w:val="•"/>
      <w:lvlJc w:val="left"/>
      <w:pPr>
        <w:ind w:left="7268" w:hanging="362"/>
      </w:pPr>
      <w:rPr>
        <w:rFonts w:hint="default"/>
        <w:lang w:val="pl-PL" w:eastAsia="en-US" w:bidi="ar-SA"/>
      </w:rPr>
    </w:lvl>
    <w:lvl w:ilvl="8" w:tplc="956E3798">
      <w:numFmt w:val="bullet"/>
      <w:lvlText w:val="•"/>
      <w:lvlJc w:val="left"/>
      <w:pPr>
        <w:ind w:left="8247" w:hanging="362"/>
      </w:pPr>
      <w:rPr>
        <w:rFonts w:hint="default"/>
        <w:lang w:val="pl-PL" w:eastAsia="en-US" w:bidi="ar-SA"/>
      </w:rPr>
    </w:lvl>
  </w:abstractNum>
  <w:abstractNum w:abstractNumId="17" w15:restartNumberingAfterBreak="0">
    <w:nsid w:val="600F64DF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55008FB"/>
    <w:multiLevelType w:val="hybridMultilevel"/>
    <w:tmpl w:val="6C742C10"/>
    <w:lvl w:ilvl="0" w:tplc="ADAC15A4">
      <w:start w:val="1"/>
      <w:numFmt w:val="decimal"/>
      <w:lvlText w:val="%1."/>
      <w:lvlJc w:val="left"/>
      <w:pPr>
        <w:ind w:left="513" w:hanging="363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color w:val="4F4F4F"/>
        <w:spacing w:val="0"/>
        <w:w w:val="100"/>
        <w:sz w:val="25"/>
        <w:szCs w:val="25"/>
        <w:lang w:val="pl-PL" w:eastAsia="en-US" w:bidi="ar-SA"/>
      </w:rPr>
    </w:lvl>
    <w:lvl w:ilvl="1" w:tplc="B94E578C">
      <w:numFmt w:val="bullet"/>
      <w:lvlText w:val="•"/>
      <w:lvlJc w:val="left"/>
      <w:pPr>
        <w:ind w:left="1488" w:hanging="363"/>
      </w:pPr>
      <w:rPr>
        <w:rFonts w:hint="default"/>
        <w:lang w:val="pl-PL" w:eastAsia="en-US" w:bidi="ar-SA"/>
      </w:rPr>
    </w:lvl>
    <w:lvl w:ilvl="2" w:tplc="E654C128">
      <w:numFmt w:val="bullet"/>
      <w:lvlText w:val="•"/>
      <w:lvlJc w:val="left"/>
      <w:pPr>
        <w:ind w:left="2456" w:hanging="363"/>
      </w:pPr>
      <w:rPr>
        <w:rFonts w:hint="default"/>
        <w:lang w:val="pl-PL" w:eastAsia="en-US" w:bidi="ar-SA"/>
      </w:rPr>
    </w:lvl>
    <w:lvl w:ilvl="3" w:tplc="B70AA530">
      <w:numFmt w:val="bullet"/>
      <w:lvlText w:val="•"/>
      <w:lvlJc w:val="left"/>
      <w:pPr>
        <w:ind w:left="3425" w:hanging="363"/>
      </w:pPr>
      <w:rPr>
        <w:rFonts w:hint="default"/>
        <w:lang w:val="pl-PL" w:eastAsia="en-US" w:bidi="ar-SA"/>
      </w:rPr>
    </w:lvl>
    <w:lvl w:ilvl="4" w:tplc="D1482D5A">
      <w:numFmt w:val="bullet"/>
      <w:lvlText w:val="•"/>
      <w:lvlJc w:val="left"/>
      <w:pPr>
        <w:ind w:left="4393" w:hanging="363"/>
      </w:pPr>
      <w:rPr>
        <w:rFonts w:hint="default"/>
        <w:lang w:val="pl-PL" w:eastAsia="en-US" w:bidi="ar-SA"/>
      </w:rPr>
    </w:lvl>
    <w:lvl w:ilvl="5" w:tplc="3EB057AE">
      <w:numFmt w:val="bullet"/>
      <w:lvlText w:val="•"/>
      <w:lvlJc w:val="left"/>
      <w:pPr>
        <w:ind w:left="5362" w:hanging="363"/>
      </w:pPr>
      <w:rPr>
        <w:rFonts w:hint="default"/>
        <w:lang w:val="pl-PL" w:eastAsia="en-US" w:bidi="ar-SA"/>
      </w:rPr>
    </w:lvl>
    <w:lvl w:ilvl="6" w:tplc="153CF2BE">
      <w:numFmt w:val="bullet"/>
      <w:lvlText w:val="•"/>
      <w:lvlJc w:val="left"/>
      <w:pPr>
        <w:ind w:left="6330" w:hanging="363"/>
      </w:pPr>
      <w:rPr>
        <w:rFonts w:hint="default"/>
        <w:lang w:val="pl-PL" w:eastAsia="en-US" w:bidi="ar-SA"/>
      </w:rPr>
    </w:lvl>
    <w:lvl w:ilvl="7" w:tplc="E682AE2C">
      <w:numFmt w:val="bullet"/>
      <w:lvlText w:val="•"/>
      <w:lvlJc w:val="left"/>
      <w:pPr>
        <w:ind w:left="7298" w:hanging="363"/>
      </w:pPr>
      <w:rPr>
        <w:rFonts w:hint="default"/>
        <w:lang w:val="pl-PL" w:eastAsia="en-US" w:bidi="ar-SA"/>
      </w:rPr>
    </w:lvl>
    <w:lvl w:ilvl="8" w:tplc="5B3C7AFC">
      <w:numFmt w:val="bullet"/>
      <w:lvlText w:val="•"/>
      <w:lvlJc w:val="left"/>
      <w:pPr>
        <w:ind w:left="8267" w:hanging="363"/>
      </w:pPr>
      <w:rPr>
        <w:rFonts w:hint="default"/>
        <w:lang w:val="pl-PL" w:eastAsia="en-US" w:bidi="ar-SA"/>
      </w:rPr>
    </w:lvl>
  </w:abstractNum>
  <w:abstractNum w:abstractNumId="19" w15:restartNumberingAfterBreak="0">
    <w:nsid w:val="6CB6426D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6CF77FCB"/>
    <w:multiLevelType w:val="multilevel"/>
    <w:tmpl w:val="06F409D2"/>
    <w:lvl w:ilvl="0">
      <w:start w:val="1"/>
      <w:numFmt w:val="decimal"/>
      <w:lvlText w:val="%1."/>
      <w:lvlJc w:val="left"/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6DBA4202"/>
    <w:multiLevelType w:val="hybridMultilevel"/>
    <w:tmpl w:val="86945886"/>
    <w:lvl w:ilvl="0" w:tplc="FFFFFFFF">
      <w:start w:val="1"/>
      <w:numFmt w:val="decimal"/>
      <w:lvlText w:val="%1."/>
      <w:lvlJc w:val="left"/>
      <w:pPr>
        <w:ind w:left="370" w:hanging="358"/>
        <w:jc w:val="right"/>
      </w:pPr>
      <w:rPr>
        <w:rFonts w:hint="default"/>
        <w:spacing w:val="0"/>
        <w:w w:val="100"/>
        <w:lang w:val="pl-PL" w:eastAsia="en-US" w:bidi="ar-SA"/>
      </w:rPr>
    </w:lvl>
    <w:lvl w:ilvl="1" w:tplc="FFFFFFFF">
      <w:start w:val="1"/>
      <w:numFmt w:val="decimal"/>
      <w:lvlText w:val="%2)"/>
      <w:lvlJc w:val="left"/>
      <w:pPr>
        <w:ind w:left="853" w:hanging="407"/>
        <w:jc w:val="right"/>
      </w:pPr>
      <w:rPr>
        <w:rFonts w:hint="default"/>
        <w:spacing w:val="-1"/>
        <w:w w:val="69"/>
        <w:lang w:val="pl-PL" w:eastAsia="en-US" w:bidi="ar-SA"/>
      </w:rPr>
    </w:lvl>
    <w:lvl w:ilvl="2" w:tplc="FFFFFFFF">
      <w:numFmt w:val="bullet"/>
      <w:lvlText w:val="•"/>
      <w:lvlJc w:val="left"/>
      <w:pPr>
        <w:ind w:left="1898" w:hanging="407"/>
      </w:pPr>
      <w:rPr>
        <w:rFonts w:hint="default"/>
        <w:lang w:val="pl-PL" w:eastAsia="en-US" w:bidi="ar-SA"/>
      </w:rPr>
    </w:lvl>
    <w:lvl w:ilvl="3" w:tplc="FFFFFFFF">
      <w:numFmt w:val="bullet"/>
      <w:lvlText w:val="•"/>
      <w:lvlJc w:val="left"/>
      <w:pPr>
        <w:ind w:left="2936" w:hanging="407"/>
      </w:pPr>
      <w:rPr>
        <w:rFonts w:hint="default"/>
        <w:lang w:val="pl-PL" w:eastAsia="en-US" w:bidi="ar-SA"/>
      </w:rPr>
    </w:lvl>
    <w:lvl w:ilvl="4" w:tplc="FFFFFFFF">
      <w:numFmt w:val="bullet"/>
      <w:lvlText w:val="•"/>
      <w:lvlJc w:val="left"/>
      <w:pPr>
        <w:ind w:left="3974" w:hanging="407"/>
      </w:pPr>
      <w:rPr>
        <w:rFonts w:hint="default"/>
        <w:lang w:val="pl-PL" w:eastAsia="en-US" w:bidi="ar-SA"/>
      </w:rPr>
    </w:lvl>
    <w:lvl w:ilvl="5" w:tplc="FFFFFFFF">
      <w:numFmt w:val="bullet"/>
      <w:lvlText w:val="•"/>
      <w:lvlJc w:val="left"/>
      <w:pPr>
        <w:ind w:left="5012" w:hanging="407"/>
      </w:pPr>
      <w:rPr>
        <w:rFonts w:hint="default"/>
        <w:lang w:val="pl-PL" w:eastAsia="en-US" w:bidi="ar-SA"/>
      </w:rPr>
    </w:lvl>
    <w:lvl w:ilvl="6" w:tplc="FFFFFFFF">
      <w:numFmt w:val="bullet"/>
      <w:lvlText w:val="•"/>
      <w:lvlJc w:val="left"/>
      <w:pPr>
        <w:ind w:left="6051" w:hanging="407"/>
      </w:pPr>
      <w:rPr>
        <w:rFonts w:hint="default"/>
        <w:lang w:val="pl-PL" w:eastAsia="en-US" w:bidi="ar-SA"/>
      </w:rPr>
    </w:lvl>
    <w:lvl w:ilvl="7" w:tplc="FFFFFFFF">
      <w:numFmt w:val="bullet"/>
      <w:lvlText w:val="•"/>
      <w:lvlJc w:val="left"/>
      <w:pPr>
        <w:ind w:left="7089" w:hanging="407"/>
      </w:pPr>
      <w:rPr>
        <w:rFonts w:hint="default"/>
        <w:lang w:val="pl-PL" w:eastAsia="en-US" w:bidi="ar-SA"/>
      </w:rPr>
    </w:lvl>
    <w:lvl w:ilvl="8" w:tplc="FFFFFFFF">
      <w:numFmt w:val="bullet"/>
      <w:lvlText w:val="•"/>
      <w:lvlJc w:val="left"/>
      <w:pPr>
        <w:ind w:left="8127" w:hanging="407"/>
      </w:pPr>
      <w:rPr>
        <w:rFonts w:hint="default"/>
        <w:lang w:val="pl-PL" w:eastAsia="en-US" w:bidi="ar-SA"/>
      </w:rPr>
    </w:lvl>
  </w:abstractNum>
  <w:num w:numId="1" w16cid:durableId="1749303385">
    <w:abstractNumId w:val="6"/>
  </w:num>
  <w:num w:numId="2" w16cid:durableId="169030377">
    <w:abstractNumId w:val="18"/>
  </w:num>
  <w:num w:numId="3" w16cid:durableId="661472223">
    <w:abstractNumId w:val="0"/>
  </w:num>
  <w:num w:numId="4" w16cid:durableId="150216133">
    <w:abstractNumId w:val="16"/>
  </w:num>
  <w:num w:numId="5" w16cid:durableId="894005058">
    <w:abstractNumId w:val="9"/>
  </w:num>
  <w:num w:numId="6" w16cid:durableId="710960350">
    <w:abstractNumId w:val="10"/>
  </w:num>
  <w:num w:numId="7" w16cid:durableId="620456015">
    <w:abstractNumId w:val="15"/>
  </w:num>
  <w:num w:numId="8" w16cid:durableId="62878507">
    <w:abstractNumId w:val="5"/>
  </w:num>
  <w:num w:numId="9" w16cid:durableId="1188182281">
    <w:abstractNumId w:val="21"/>
  </w:num>
  <w:num w:numId="10" w16cid:durableId="2008172471">
    <w:abstractNumId w:val="1"/>
  </w:num>
  <w:num w:numId="11" w16cid:durableId="1377659187">
    <w:abstractNumId w:val="2"/>
  </w:num>
  <w:num w:numId="12" w16cid:durableId="1987123754">
    <w:abstractNumId w:val="4"/>
  </w:num>
  <w:num w:numId="13" w16cid:durableId="154035926">
    <w:abstractNumId w:val="12"/>
  </w:num>
  <w:num w:numId="14" w16cid:durableId="1361466181">
    <w:abstractNumId w:val="11"/>
  </w:num>
  <w:num w:numId="15" w16cid:durableId="1767656895">
    <w:abstractNumId w:val="17"/>
  </w:num>
  <w:num w:numId="16" w16cid:durableId="586233048">
    <w:abstractNumId w:val="19"/>
  </w:num>
  <w:num w:numId="17" w16cid:durableId="617369512">
    <w:abstractNumId w:val="20"/>
  </w:num>
  <w:num w:numId="18" w16cid:durableId="487401298">
    <w:abstractNumId w:val="14"/>
  </w:num>
  <w:num w:numId="19" w16cid:durableId="1685939857">
    <w:abstractNumId w:val="8"/>
  </w:num>
  <w:num w:numId="20" w16cid:durableId="1640962055">
    <w:abstractNumId w:val="3"/>
  </w:num>
  <w:num w:numId="21" w16cid:durableId="1659842457">
    <w:abstractNumId w:val="7"/>
  </w:num>
  <w:num w:numId="22" w16cid:durableId="33030184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7668"/>
    <w:rsid w:val="002A10CA"/>
    <w:rsid w:val="0040493D"/>
    <w:rsid w:val="00457668"/>
    <w:rsid w:val="004D36E4"/>
    <w:rsid w:val="004E2811"/>
    <w:rsid w:val="00525FD2"/>
    <w:rsid w:val="005556A4"/>
    <w:rsid w:val="00577B88"/>
    <w:rsid w:val="005F3B51"/>
    <w:rsid w:val="006B29A1"/>
    <w:rsid w:val="00707633"/>
    <w:rsid w:val="00775550"/>
    <w:rsid w:val="00A121E0"/>
    <w:rsid w:val="00A348AD"/>
    <w:rsid w:val="00A90290"/>
    <w:rsid w:val="00AB49F2"/>
    <w:rsid w:val="00B45911"/>
    <w:rsid w:val="00CE41F0"/>
    <w:rsid w:val="00E06EFE"/>
    <w:rsid w:val="00E2408E"/>
    <w:rsid w:val="00EB1D47"/>
    <w:rsid w:val="00FB5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4072F"/>
  <w15:docId w15:val="{959D2443-F90B-4935-9B56-57DD759131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Times New Roman" w:eastAsia="Times New Roman" w:hAnsi="Times New Roman" w:cs="Times New Roman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pPr>
      <w:jc w:val="both"/>
    </w:pPr>
    <w:rPr>
      <w:sz w:val="25"/>
      <w:szCs w:val="25"/>
    </w:rPr>
  </w:style>
  <w:style w:type="paragraph" w:styleId="Tytu">
    <w:name w:val="Title"/>
    <w:basedOn w:val="Normalny"/>
    <w:uiPriority w:val="10"/>
    <w:qFormat/>
    <w:pPr>
      <w:spacing w:line="287" w:lineRule="exact"/>
      <w:ind w:left="41"/>
    </w:pPr>
    <w:rPr>
      <w:sz w:val="28"/>
      <w:szCs w:val="28"/>
    </w:rPr>
  </w:style>
  <w:style w:type="paragraph" w:styleId="Akapitzlist">
    <w:name w:val="List Paragraph"/>
    <w:aliases w:val="L1,Numerowanie,Akapit z listą5,T_SZ_List Paragraph,normalny tekst,Akapit z listą BS,Kolorowa lista — akcent 11,CW_Lista,Jasna lista — akcent 51,Kolorowa lista — akcent 12,Obiekt,Dot pt,Nagłowek 3,Akapit z listą1"/>
    <w:basedOn w:val="Normalny"/>
    <w:link w:val="AkapitzlistZnak"/>
    <w:qFormat/>
    <w:pPr>
      <w:ind w:left="544" w:hanging="359"/>
      <w:jc w:val="both"/>
    </w:pPr>
  </w:style>
  <w:style w:type="paragraph" w:customStyle="1" w:styleId="TableParagraph">
    <w:name w:val="Table Paragraph"/>
    <w:basedOn w:val="Normalny"/>
    <w:uiPriority w:val="1"/>
    <w:qFormat/>
  </w:style>
  <w:style w:type="character" w:customStyle="1" w:styleId="AkapitzlistZnak">
    <w:name w:val="Akapit z listą Znak"/>
    <w:aliases w:val="L1 Znak,Numerowanie Znak,Akapit z listą5 Znak,T_SZ_List Paragraph Znak,normalny tekst Znak,Akapit z listą BS Znak,Kolorowa lista — akcent 11 Znak,CW_Lista Znak,Jasna lista — akcent 51 Znak,Kolorowa lista — akcent 12 Znak,Obiekt Znak"/>
    <w:link w:val="Akapitzlist"/>
    <w:qFormat/>
    <w:locked/>
    <w:rsid w:val="004D36E4"/>
    <w:rPr>
      <w:rFonts w:ascii="Times New Roman" w:eastAsia="Times New Roman" w:hAnsi="Times New Roman" w:cs="Times New Roman"/>
      <w:lang w:val="pl-PL"/>
    </w:rPr>
  </w:style>
  <w:style w:type="character" w:customStyle="1" w:styleId="Bodytext2">
    <w:name w:val="Body text (2)_"/>
    <w:link w:val="Bodytext20"/>
    <w:rsid w:val="00A90290"/>
    <w:rPr>
      <w:rFonts w:ascii="Microsoft Sans Serif" w:eastAsia="Microsoft Sans Serif" w:hAnsi="Microsoft Sans Serif" w:cs="Microsoft Sans Serif"/>
      <w:b/>
      <w:bCs/>
      <w:sz w:val="17"/>
      <w:szCs w:val="17"/>
      <w:shd w:val="clear" w:color="auto" w:fill="FFFFFF"/>
    </w:rPr>
  </w:style>
  <w:style w:type="character" w:customStyle="1" w:styleId="Bodytext">
    <w:name w:val="Body text_"/>
    <w:link w:val="Tekstpodstawowy6"/>
    <w:rsid w:val="00A90290"/>
    <w:rPr>
      <w:rFonts w:ascii="Microsoft Sans Serif" w:eastAsia="Microsoft Sans Serif" w:hAnsi="Microsoft Sans Serif" w:cs="Microsoft Sans Serif"/>
      <w:sz w:val="17"/>
      <w:szCs w:val="17"/>
      <w:shd w:val="clear" w:color="auto" w:fill="FFFFFF"/>
    </w:rPr>
  </w:style>
  <w:style w:type="paragraph" w:customStyle="1" w:styleId="Bodytext20">
    <w:name w:val="Body text (2)"/>
    <w:basedOn w:val="Normalny"/>
    <w:link w:val="Bodytext2"/>
    <w:rsid w:val="00A90290"/>
    <w:pPr>
      <w:shd w:val="clear" w:color="auto" w:fill="FFFFFF"/>
      <w:autoSpaceDE/>
      <w:autoSpaceDN/>
      <w:spacing w:before="240" w:line="389" w:lineRule="exact"/>
      <w:ind w:hanging="260"/>
      <w:jc w:val="center"/>
    </w:pPr>
    <w:rPr>
      <w:rFonts w:ascii="Microsoft Sans Serif" w:eastAsia="Microsoft Sans Serif" w:hAnsi="Microsoft Sans Serif" w:cs="Microsoft Sans Serif"/>
      <w:b/>
      <w:bCs/>
      <w:sz w:val="17"/>
      <w:szCs w:val="17"/>
      <w:lang w:val="en-US"/>
    </w:rPr>
  </w:style>
  <w:style w:type="paragraph" w:customStyle="1" w:styleId="Tekstpodstawowy6">
    <w:name w:val="Tekst podstawowy6"/>
    <w:basedOn w:val="Normalny"/>
    <w:link w:val="Bodytext"/>
    <w:rsid w:val="00A90290"/>
    <w:pPr>
      <w:shd w:val="clear" w:color="auto" w:fill="FFFFFF"/>
      <w:autoSpaceDE/>
      <w:autoSpaceDN/>
      <w:spacing w:line="389" w:lineRule="exact"/>
      <w:ind w:hanging="420"/>
    </w:pPr>
    <w:rPr>
      <w:rFonts w:ascii="Microsoft Sans Serif" w:eastAsia="Microsoft Sans Serif" w:hAnsi="Microsoft Sans Serif" w:cs="Microsoft Sans Serif"/>
      <w:sz w:val="17"/>
      <w:szCs w:val="17"/>
      <w:lang w:val="en-US"/>
    </w:rPr>
  </w:style>
  <w:style w:type="character" w:customStyle="1" w:styleId="BodytextBold">
    <w:name w:val="Body text + Bold"/>
    <w:rsid w:val="00A90290"/>
    <w:rPr>
      <w:rFonts w:ascii="Microsoft Sans Serif" w:eastAsia="Microsoft Sans Serif" w:hAnsi="Microsoft Sans Serif" w:cs="Microsoft Sans Serif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pl-PL"/>
    </w:rPr>
  </w:style>
  <w:style w:type="character" w:styleId="Hipercze">
    <w:name w:val="Hyperlink"/>
    <w:basedOn w:val="Domylnaczcionkaakapitu"/>
    <w:uiPriority w:val="99"/>
    <w:unhideWhenUsed/>
    <w:rsid w:val="00A90290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4E281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E2811"/>
    <w:rPr>
      <w:rFonts w:ascii="Times New Roman" w:eastAsia="Times New Roman" w:hAnsi="Times New Roman" w:cs="Times New Roman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4E281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E2811"/>
    <w:rPr>
      <w:rFonts w:ascii="Times New Roman" w:eastAsia="Times New Roman" w:hAnsi="Times New Roman" w:cs="Times New Roman"/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mina@dukla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B9D2D7-5542-486D-9D5B-3B752653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4</Pages>
  <Words>1590</Words>
  <Characters>9542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S201Ksero26042808530</vt:lpstr>
    </vt:vector>
  </TitlesOfParts>
  <Company/>
  <LinksUpToDate>false</LinksUpToDate>
  <CharactersWithSpaces>11110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S201Ksero26042808530</dc:title>
  <dc:creator>Janusz Kubit</dc:creator>
  <cp:lastModifiedBy>Daniel Nowak</cp:lastModifiedBy>
  <cp:revision>5</cp:revision>
  <dcterms:created xsi:type="dcterms:W3CDTF">2026-04-28T09:33:00Z</dcterms:created>
  <dcterms:modified xsi:type="dcterms:W3CDTF">2026-04-28T10:25:00Z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2026-04-28T00:00:00Z</vt:filetime>
  </property>
  <property fmtid="{D5CDD505-2E9C-101B-9397-08002B2CF9AE}" pid="3" name="Creator">
    <vt:lpwstr>201Ksero</vt:lpwstr>
  </property>
  <property fmtid="{D5CDD505-2E9C-101B-9397-08002B2CF9AE}" pid="4" name="LastSaved">
    <vt:filetime>2026-04-28T00:00:00Z</vt:filetime>
  </property>
  <property fmtid="{D5CDD505-2E9C-101B-9397-08002B2CF9AE}" pid="5" name="Producer">
    <vt:lpwstr>KONICA MINOLTA bizhub C258</vt:lpwstr>
  </property>
</Properties>
</file>