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7951" w14:textId="77777777" w:rsidR="00D6280E" w:rsidRPr="00D6280E" w:rsidRDefault="00D6280E" w:rsidP="00D6280E">
      <w:pPr>
        <w:spacing w:line="252" w:lineRule="auto"/>
        <w:ind w:left="360" w:hanging="360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D6280E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05D01C84" wp14:editId="60EB79EC">
            <wp:simplePos x="0" y="0"/>
            <wp:positionH relativeFrom="margin">
              <wp:align>right</wp:align>
            </wp:positionH>
            <wp:positionV relativeFrom="paragraph">
              <wp:posOffset>-687705</wp:posOffset>
            </wp:positionV>
            <wp:extent cx="5758180" cy="1161415"/>
            <wp:effectExtent l="0" t="0" r="0" b="635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4515312"/>
      <w:bookmarkStart w:id="1" w:name="_Hlk182999785"/>
    </w:p>
    <w:p w14:paraId="4DB9E201" w14:textId="77777777" w:rsidR="00D6280E" w:rsidRPr="00D6280E" w:rsidRDefault="00D6280E" w:rsidP="00D6280E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2" w:name="_Hlk185845292"/>
    </w:p>
    <w:p w14:paraId="6F202870" w14:textId="77777777" w:rsidR="00D6280E" w:rsidRPr="00D6280E" w:rsidRDefault="00D6280E" w:rsidP="00D6280E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3" w:name="_Hlk203974712"/>
    </w:p>
    <w:p w14:paraId="3FBC35FE" w14:textId="4FD01595" w:rsidR="00D6280E" w:rsidRPr="00D6280E" w:rsidRDefault="00D6280E" w:rsidP="00D6280E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Znak: SO.0002.1</w:t>
      </w:r>
      <w:r w:rsidR="0018333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.2026</w:t>
      </w: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     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</w:t>
      </w: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Dukla, </w:t>
      </w:r>
      <w:r w:rsidR="00601A6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18333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wrześ</w:t>
      </w:r>
      <w:r w:rsidR="00C763E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nia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2026 r. </w:t>
      </w:r>
      <w:bookmarkEnd w:id="0"/>
      <w:bookmarkEnd w:id="1"/>
      <w:bookmarkEnd w:id="2"/>
      <w:bookmarkEnd w:id="3"/>
    </w:p>
    <w:p w14:paraId="32701AEE" w14:textId="77777777" w:rsidR="00D6280E" w:rsidRPr="00D6280E" w:rsidRDefault="00D6280E" w:rsidP="00D6280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B2C9D9E" w14:textId="77777777" w:rsidR="00D6280E" w:rsidRDefault="00D6280E" w:rsidP="00D6280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1C5E525" w14:textId="345B7BC2" w:rsidR="00D6280E" w:rsidRPr="00D6280E" w:rsidRDefault="00D6280E" w:rsidP="00D6280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podstawie art. 20 ust.</w:t>
      </w:r>
      <w:r w:rsidR="0018333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</w:t>
      </w:r>
      <w:r w:rsidRPr="00D6280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ustawy z dnia 8 marca 1990 r. o samorządzie gminnym</w:t>
      </w:r>
      <w:r w:rsidRPr="00D6280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D6280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(Dz. U. z 2026 r., poz. 662</w:t>
      </w:r>
      <w:r w:rsidR="001833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ze zmianami</w:t>
      </w:r>
      <w:r w:rsidRPr="00D6280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6FF47742" w14:textId="77777777" w:rsidR="00D6280E" w:rsidRPr="00D6280E" w:rsidRDefault="00D6280E" w:rsidP="00D6280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D6280E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zwołuję</w:t>
      </w:r>
    </w:p>
    <w:p w14:paraId="10900F5F" w14:textId="297CF001" w:rsidR="00D6280E" w:rsidRPr="00D6280E" w:rsidRDefault="00D6280E" w:rsidP="00D6280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na dzień </w:t>
      </w:r>
      <w:r w:rsidR="0018333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9</w:t>
      </w:r>
      <w:r w:rsidR="00D87B0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18333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września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2026 r. (</w:t>
      </w:r>
      <w:r w:rsidR="0018333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środa</w:t>
      </w: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) o godzinie 1</w:t>
      </w:r>
      <w:r w:rsidR="00C2222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6</w:t>
      </w: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="007C4DE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3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0</w:t>
      </w: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w sali konferencyjnej </w:t>
      </w:r>
    </w:p>
    <w:p w14:paraId="01AA74AD" w14:textId="1504D4D4" w:rsidR="00D6280E" w:rsidRPr="00D6280E" w:rsidRDefault="00D6280E" w:rsidP="00D6280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Urzędu Miejskiego w Dukli </w:t>
      </w: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br/>
        <w:t>XL</w:t>
      </w:r>
      <w:r w:rsidR="00C763E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="00183333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V</w:t>
      </w:r>
      <w:r w:rsidRPr="00D6280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sesję Rady Miejskiej w Dukli.</w:t>
      </w:r>
      <w:r w:rsidRPr="00D6280E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14:paraId="034AB711" w14:textId="77777777" w:rsidR="00D6280E" w:rsidRPr="00D6280E" w:rsidRDefault="00D6280E" w:rsidP="00D6280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D6280E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Porządek obrad.</w:t>
      </w:r>
    </w:p>
    <w:p w14:paraId="645DACB7" w14:textId="77777777" w:rsidR="00D6280E" w:rsidRPr="00D6280E" w:rsidRDefault="00D6280E" w:rsidP="00D6280E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>Otwarcie sesji i stwierdzenie prawomocności obrad.</w:t>
      </w:r>
    </w:p>
    <w:p w14:paraId="78B7D964" w14:textId="77777777" w:rsidR="00D6280E" w:rsidRPr="00D6280E" w:rsidRDefault="00D6280E" w:rsidP="00D6280E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>Informacja Burmistrza z działalności międzysesyjnej.</w:t>
      </w:r>
    </w:p>
    <w:p w14:paraId="03931EFE" w14:textId="562BB6EA" w:rsidR="00D6280E" w:rsidRDefault="00D6280E" w:rsidP="00D6280E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>Informacja z realizacji uchwał Rady Miejskiej w Dukli.</w:t>
      </w:r>
    </w:p>
    <w:p w14:paraId="3E189CC9" w14:textId="77777777" w:rsidR="00D6280E" w:rsidRPr="00D6280E" w:rsidRDefault="00D6280E" w:rsidP="00D6280E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>Zapytania i wolne wnioski.</w:t>
      </w:r>
    </w:p>
    <w:p w14:paraId="7DCA3E42" w14:textId="2A140E50" w:rsidR="00183333" w:rsidRPr="00183333" w:rsidRDefault="00D6280E" w:rsidP="00183333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bookmarkStart w:id="4" w:name="_Hlk169777899"/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Podjęcie uchwał w </w:t>
      </w:r>
      <w:r w:rsidR="00206757">
        <w:rPr>
          <w:rFonts w:ascii="Times New Roman" w:hAnsi="Times New Roman" w:cs="Times New Roman"/>
          <w:kern w:val="0"/>
          <w:sz w:val="22"/>
          <w:szCs w:val="22"/>
          <w14:ligatures w14:val="none"/>
        </w:rPr>
        <w:t>sp</w:t>
      </w: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>rawach:</w:t>
      </w:r>
    </w:p>
    <w:p w14:paraId="69C3F17B" w14:textId="76F6CCB8" w:rsidR="00183333" w:rsidRDefault="00183333" w:rsidP="00D6280E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przekazania skargi na działalność Zastępcy Burmistrza Dukli według właściwości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(druk 232),</w:t>
      </w:r>
    </w:p>
    <w:p w14:paraId="4BC73626" w14:textId="6118D6CC" w:rsidR="00183333" w:rsidRDefault="00183333" w:rsidP="00D6280E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rozpatrzenia skargi Pani Bożeny Mastej na działalność Burmistrza Dukli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(druk 233),</w:t>
      </w:r>
    </w:p>
    <w:p w14:paraId="2C9B6FCF" w14:textId="316D9DC4" w:rsidR="00183333" w:rsidRDefault="00183333" w:rsidP="00D6280E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rozpatrzenia skargi rodziców uczniów Szkoły Podstawowej im. Ignacego Łukasiewicza w Wietrznie na działania i bezczynność Burmistrza Dukli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(druk 234),</w:t>
      </w:r>
    </w:p>
    <w:p w14:paraId="63909EA0" w14:textId="58C928F4" w:rsidR="00183333" w:rsidRDefault="00183333" w:rsidP="00D6280E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udzielenia pomocy finansowej w formie dotacji celowej dla Powiatu Krośnieńskiego na prowadzenie Muz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>e</w:t>
      </w: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um Historycznego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-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Pałac w Dukli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(druk 235),</w:t>
      </w:r>
    </w:p>
    <w:p w14:paraId="1CE5B0E5" w14:textId="61921280" w:rsidR="00183333" w:rsidRDefault="00183333" w:rsidP="00D6280E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udzielenia pomocy finansowej w formie dotacji celowej dla Komendy Wojewódzkiej Policji w Rzeszowie na zakup nowego jednego samochodu osobowego w wersji SUV oznakowanego                        dla Komendy Miejskiej Policji w Krośnie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(druk 236),</w:t>
      </w:r>
    </w:p>
    <w:p w14:paraId="4B56D5A8" w14:textId="0BBF7146" w:rsidR="00D6280E" w:rsidRPr="00183333" w:rsidRDefault="00D6280E" w:rsidP="00183333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zmian w uchwale budżetowej Gminy Dukla na 2026 rok (druk 2</w:t>
      </w:r>
      <w:r w:rsidR="00183333"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3</w:t>
      </w:r>
      <w:r w:rsidR="0039695F">
        <w:rPr>
          <w:rFonts w:ascii="Times New Roman" w:hAnsi="Times New Roman" w:cs="Times New Roman"/>
          <w:kern w:val="0"/>
          <w:sz w:val="22"/>
          <w:szCs w:val="22"/>
          <w14:ligatures w14:val="none"/>
        </w:rPr>
        <w:t>7</w:t>
      </w:r>
      <w:r w:rsidRPr="00183333">
        <w:rPr>
          <w:rFonts w:ascii="Times New Roman" w:hAnsi="Times New Roman" w:cs="Times New Roman"/>
          <w:kern w:val="0"/>
          <w:sz w:val="22"/>
          <w:szCs w:val="22"/>
          <w14:ligatures w14:val="none"/>
        </w:rPr>
        <w:t>),</w:t>
      </w:r>
    </w:p>
    <w:p w14:paraId="003B72BB" w14:textId="37111611" w:rsidR="007A02FE" w:rsidRPr="00F154B4" w:rsidRDefault="0039695F" w:rsidP="00F154B4">
      <w:pPr>
        <w:numPr>
          <w:ilvl w:val="0"/>
          <w:numId w:val="3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9695F">
        <w:rPr>
          <w:rFonts w:ascii="Times New Roman" w:hAnsi="Times New Roman" w:cs="Times New Roman"/>
          <w:kern w:val="0"/>
          <w:sz w:val="22"/>
          <w:szCs w:val="22"/>
          <w14:ligatures w14:val="none"/>
        </w:rPr>
        <w:t>ustalenia wysokości ekwiwalentu pieniężnego dla strażaków ratowników i kandydatów na strażaków ratowników ochotniczych straży pożarnych z terenu Gminy Dukla</w:t>
      </w:r>
      <w:r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(238).</w:t>
      </w:r>
    </w:p>
    <w:bookmarkEnd w:id="4"/>
    <w:p w14:paraId="5D4F74C2" w14:textId="77777777" w:rsidR="00D6280E" w:rsidRPr="00D6280E" w:rsidRDefault="00D6280E" w:rsidP="00D6280E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>Oświadczenia i informacje.</w:t>
      </w:r>
    </w:p>
    <w:p w14:paraId="4C3F1170" w14:textId="77777777" w:rsidR="00D6280E" w:rsidRPr="00D6280E" w:rsidRDefault="00D6280E" w:rsidP="00D6280E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Zamknięcie sesji.                                                                                                                            </w:t>
      </w:r>
    </w:p>
    <w:p w14:paraId="49305BBB" w14:textId="6E41398F" w:rsidR="00D6280E" w:rsidRPr="00F154B4" w:rsidRDefault="00D6280E" w:rsidP="00F154B4">
      <w:pPr>
        <w:spacing w:after="0" w:line="254" w:lineRule="auto"/>
        <w:ind w:left="360" w:hanging="360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D6280E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</w:t>
      </w:r>
      <w:bookmarkStart w:id="5" w:name="_Hlk180579851"/>
    </w:p>
    <w:bookmarkEnd w:id="5"/>
    <w:p w14:paraId="4AF24ED2" w14:textId="77777777" w:rsidR="007C4DEF" w:rsidRDefault="007C4DEF" w:rsidP="007C4DE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9484EA5" w14:textId="77F346DC" w:rsidR="007C4DEF" w:rsidRPr="006554D2" w:rsidRDefault="007C4DEF" w:rsidP="007C4DE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554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Wspólne posiedzenie Komisji</w:t>
      </w:r>
    </w:p>
    <w:p w14:paraId="05FDCA50" w14:textId="3D5DE954" w:rsidR="007C4DEF" w:rsidRPr="006554D2" w:rsidRDefault="007C4DEF" w:rsidP="007C4DEF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9 września </w:t>
      </w:r>
      <w:r w:rsidRPr="006554D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2026 r. (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środa</w:t>
      </w:r>
      <w:r w:rsidRPr="006554D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) godz.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</w:t>
      </w:r>
      <w:r w:rsidR="00C2222E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5</w:t>
      </w:r>
      <w:r w:rsidRPr="006554D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30    </w:t>
      </w:r>
      <w:r w:rsidRPr="006554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</w:t>
      </w:r>
      <w:r w:rsidRPr="006554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6554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Przewodniczący Rady</w:t>
      </w:r>
    </w:p>
    <w:p w14:paraId="744725A4" w14:textId="77777777" w:rsidR="007C4DEF" w:rsidRPr="006554D2" w:rsidRDefault="007C4DEF" w:rsidP="007C4DEF">
      <w:pPr>
        <w:spacing w:line="240" w:lineRule="auto"/>
        <w:contextualSpacing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6554D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sala konferencyjna nr 211</w:t>
      </w:r>
    </w:p>
    <w:p w14:paraId="687C08D3" w14:textId="77777777" w:rsidR="007C4DEF" w:rsidRPr="006554D2" w:rsidRDefault="007C4DEF" w:rsidP="007C4DEF">
      <w:pPr>
        <w:spacing w:line="276" w:lineRule="auto"/>
        <w:jc w:val="right"/>
        <w:rPr>
          <w:rFonts w:ascii="Calibri" w:eastAsia="Calibri" w:hAnsi="Calibri" w:cs="Times New Roman"/>
        </w:rPr>
      </w:pPr>
      <w:r w:rsidRPr="006554D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Paweł Kuffner</w:t>
      </w:r>
    </w:p>
    <w:p w14:paraId="27099B56" w14:textId="77777777" w:rsidR="00D72A6E" w:rsidRDefault="00D72A6E" w:rsidP="00D87B0C">
      <w:pPr>
        <w:jc w:val="right"/>
      </w:pPr>
    </w:p>
    <w:sectPr w:rsidR="00D72A6E" w:rsidSect="00D62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27AA9"/>
    <w:multiLevelType w:val="hybridMultilevel"/>
    <w:tmpl w:val="7E483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329793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400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61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A5"/>
    <w:rsid w:val="000703A3"/>
    <w:rsid w:val="00075652"/>
    <w:rsid w:val="00132C63"/>
    <w:rsid w:val="00183333"/>
    <w:rsid w:val="001D1E71"/>
    <w:rsid w:val="001F39EB"/>
    <w:rsid w:val="00206757"/>
    <w:rsid w:val="0039695F"/>
    <w:rsid w:val="003C7E67"/>
    <w:rsid w:val="003D7BF8"/>
    <w:rsid w:val="00492F56"/>
    <w:rsid w:val="00537F56"/>
    <w:rsid w:val="00601A60"/>
    <w:rsid w:val="00673060"/>
    <w:rsid w:val="00767E10"/>
    <w:rsid w:val="007A02FE"/>
    <w:rsid w:val="007A0975"/>
    <w:rsid w:val="007C4DEF"/>
    <w:rsid w:val="007C5C57"/>
    <w:rsid w:val="007F22D6"/>
    <w:rsid w:val="008E6A7E"/>
    <w:rsid w:val="009823A5"/>
    <w:rsid w:val="00A95ED6"/>
    <w:rsid w:val="00AF40B6"/>
    <w:rsid w:val="00B05FC4"/>
    <w:rsid w:val="00B33EFF"/>
    <w:rsid w:val="00B73A4E"/>
    <w:rsid w:val="00B7720C"/>
    <w:rsid w:val="00C2222E"/>
    <w:rsid w:val="00C763EE"/>
    <w:rsid w:val="00D6280E"/>
    <w:rsid w:val="00D72A6E"/>
    <w:rsid w:val="00D76DE9"/>
    <w:rsid w:val="00D87B0C"/>
    <w:rsid w:val="00D956BB"/>
    <w:rsid w:val="00DA4CA3"/>
    <w:rsid w:val="00E30BAA"/>
    <w:rsid w:val="00E667F2"/>
    <w:rsid w:val="00EE1592"/>
    <w:rsid w:val="00F154B4"/>
    <w:rsid w:val="00FB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1000"/>
  <w15:chartTrackingRefBased/>
  <w15:docId w15:val="{A562EE15-613B-4017-840D-D2DA709D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3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3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3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3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3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3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3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19</cp:revision>
  <cp:lastPrinted>2026-08-31T07:01:00Z</cp:lastPrinted>
  <dcterms:created xsi:type="dcterms:W3CDTF">2026-07-17T09:38:00Z</dcterms:created>
  <dcterms:modified xsi:type="dcterms:W3CDTF">2026-09-07T14:03:00Z</dcterms:modified>
</cp:coreProperties>
</file>