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97" w:rsidRDefault="00B11497" w:rsidP="00B11497">
      <w:pPr>
        <w:jc w:val="center"/>
        <w:rPr>
          <w:b/>
        </w:rPr>
      </w:pPr>
      <w:r>
        <w:rPr>
          <w:b/>
        </w:rPr>
        <w:t>P R O T O K Ó Ł  Nr XV/11</w:t>
      </w:r>
    </w:p>
    <w:p w:rsidR="00B11497" w:rsidRDefault="00B11497" w:rsidP="00B11497">
      <w:pPr>
        <w:rPr>
          <w:b/>
        </w:rPr>
      </w:pPr>
    </w:p>
    <w:p w:rsidR="00B11497" w:rsidRDefault="00B11497" w:rsidP="00B11497">
      <w:pPr>
        <w:rPr>
          <w:b/>
        </w:rPr>
      </w:pPr>
      <w:r>
        <w:rPr>
          <w:b/>
        </w:rPr>
        <w:t>z sesji Rady Miejskiej w Dukli, odbytej w dniu 27 października 2011 r. o godz.9</w:t>
      </w:r>
      <w:r>
        <w:rPr>
          <w:b/>
          <w:vertAlign w:val="superscript"/>
        </w:rPr>
        <w:t>00</w:t>
      </w:r>
      <w:r>
        <w:rPr>
          <w:b/>
        </w:rPr>
        <w:t xml:space="preserve"> w sali Miejskiego Ośrodka Sportu i Rekreacji w Dukli.</w:t>
      </w:r>
    </w:p>
    <w:p w:rsidR="00B11497" w:rsidRDefault="00B11497" w:rsidP="00B11497">
      <w:pPr>
        <w:rPr>
          <w:b/>
        </w:rPr>
      </w:pPr>
    </w:p>
    <w:p w:rsidR="00B11497" w:rsidRDefault="00B11497" w:rsidP="00B11497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B11497" w:rsidRDefault="00B11497" w:rsidP="00B11497">
      <w:pPr>
        <w:jc w:val="both"/>
      </w:pPr>
      <w:r>
        <w:tab/>
        <w:t>Ponadto w sesji udział wzięli:  Burmistrz Gminy – Marek Górak,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B11497" w:rsidRDefault="00B11497" w:rsidP="00B11497"/>
    <w:p w:rsidR="00B11497" w:rsidRDefault="00B11497" w:rsidP="00B11497"/>
    <w:p w:rsidR="00B11497" w:rsidRDefault="00B11497" w:rsidP="00B11497">
      <w:r>
        <w:t>Ad.1.</w:t>
      </w:r>
    </w:p>
    <w:p w:rsidR="00B11497" w:rsidRDefault="00B11497" w:rsidP="00B11497">
      <w:pPr>
        <w:jc w:val="both"/>
      </w:pPr>
      <w:r>
        <w:tab/>
        <w:t>Przewodniczący Rady Miejskiej A. Dziedzic otworzył sesję, powitał zebranych</w:t>
      </w:r>
    </w:p>
    <w:p w:rsidR="00B11497" w:rsidRDefault="00B11497" w:rsidP="00B11497">
      <w:r>
        <w:t xml:space="preserve">i stwierdził prawomocność obrad. Na sekretarza obrad powołał radnego </w:t>
      </w:r>
      <w:proofErr w:type="spellStart"/>
      <w:r>
        <w:t>K.Woźniaka</w:t>
      </w:r>
      <w:proofErr w:type="spellEnd"/>
      <w:r>
        <w:t>.</w:t>
      </w:r>
    </w:p>
    <w:p w:rsidR="00B11497" w:rsidRDefault="00B11497" w:rsidP="00B11497">
      <w:r>
        <w:t>Uwag do porządku obrad nie było. Poddano go pod głosowanie i przyjęto jednomyślnie /głosowało 14 radnych/.</w:t>
      </w:r>
    </w:p>
    <w:p w:rsidR="00B11497" w:rsidRDefault="00B11497" w:rsidP="00B11497">
      <w:r>
        <w:t>Przedstawia się on następująco.</w:t>
      </w:r>
    </w:p>
    <w:p w:rsidR="00B11497" w:rsidRPr="002D439D" w:rsidRDefault="00B11497" w:rsidP="00B11497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Otwarcie sesji i stwierdzenie prawomocności obrad.</w:t>
      </w:r>
    </w:p>
    <w:p w:rsidR="00B11497" w:rsidRPr="002D439D" w:rsidRDefault="00B11497" w:rsidP="00B11497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 xml:space="preserve"> Przyjęcie protokołu z </w:t>
      </w:r>
      <w:r w:rsidR="00DA5CA1">
        <w:rPr>
          <w:rFonts w:ascii="Cambria" w:hAnsi="Cambria"/>
          <w:sz w:val="22"/>
          <w:szCs w:val="22"/>
        </w:rPr>
        <w:t>XIV</w:t>
      </w:r>
      <w:r>
        <w:rPr>
          <w:rFonts w:ascii="Cambria" w:hAnsi="Cambria"/>
          <w:sz w:val="22"/>
          <w:szCs w:val="22"/>
        </w:rPr>
        <w:t xml:space="preserve">  </w:t>
      </w:r>
      <w:r w:rsidRPr="002D439D">
        <w:rPr>
          <w:rFonts w:ascii="Cambria" w:hAnsi="Cambria"/>
          <w:sz w:val="22"/>
          <w:szCs w:val="22"/>
        </w:rPr>
        <w:t>sesji Rady Miejskiej.</w:t>
      </w:r>
    </w:p>
    <w:p w:rsidR="00B11497" w:rsidRPr="002D439D" w:rsidRDefault="00B11497" w:rsidP="00B11497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Zapytania i wnioski radnych i przedstawicieli wspólnoty samorządowej.</w:t>
      </w:r>
    </w:p>
    <w:p w:rsidR="00B11497" w:rsidRPr="002D439D" w:rsidRDefault="00B11497" w:rsidP="00B11497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Burmistrza z działalności międzysesyjnej.</w:t>
      </w:r>
    </w:p>
    <w:p w:rsidR="00B11497" w:rsidRDefault="00B11497" w:rsidP="00B11497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z realizacji uchwał Rady Miejskiej.</w:t>
      </w:r>
    </w:p>
    <w:p w:rsidR="00B11497" w:rsidRDefault="00B11497" w:rsidP="00B11497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sz w:val="22"/>
          <w:szCs w:val="22"/>
        </w:rPr>
      </w:pPr>
      <w:r w:rsidRPr="00326DCB">
        <w:rPr>
          <w:rFonts w:ascii="Cambria" w:hAnsi="Cambria"/>
          <w:sz w:val="22"/>
          <w:szCs w:val="22"/>
        </w:rPr>
        <w:t>Podjęcie uchwał w sprawach:</w:t>
      </w:r>
    </w:p>
    <w:p w:rsidR="007276F9" w:rsidRPr="007276F9" w:rsidRDefault="007276F9" w:rsidP="007276F9">
      <w:pPr>
        <w:pStyle w:val="Akapitzlis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7276F9">
        <w:rPr>
          <w:rFonts w:ascii="Cambria" w:hAnsi="Cambria"/>
          <w:sz w:val="22"/>
          <w:szCs w:val="22"/>
        </w:rPr>
        <w:t>ustalenia dopłaty do wybranych taryfowych grup odbiorców usług wodociągowo-</w:t>
      </w:r>
    </w:p>
    <w:p w:rsidR="007276F9" w:rsidRPr="007276F9" w:rsidRDefault="007276F9" w:rsidP="007276F9">
      <w:pPr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</w:t>
      </w:r>
      <w:r w:rsidRPr="007276F9">
        <w:rPr>
          <w:rFonts w:ascii="Cambria" w:hAnsi="Cambria"/>
          <w:sz w:val="22"/>
          <w:szCs w:val="22"/>
        </w:rPr>
        <w:t>kanalizacyjnych  /druk nr 73/,</w:t>
      </w:r>
    </w:p>
    <w:p w:rsidR="007276F9" w:rsidRPr="007276F9" w:rsidRDefault="007276F9" w:rsidP="007276F9">
      <w:pPr>
        <w:pStyle w:val="Akapitzlist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7276F9">
        <w:rPr>
          <w:rFonts w:ascii="Cambria" w:hAnsi="Cambria"/>
          <w:sz w:val="22"/>
          <w:szCs w:val="22"/>
        </w:rPr>
        <w:t>zmian w uchwale budżetowej Gminy Dukla /druk nr 74/,</w:t>
      </w:r>
    </w:p>
    <w:p w:rsidR="007276F9" w:rsidRDefault="007276F9" w:rsidP="007276F9">
      <w:pPr>
        <w:pStyle w:val="Akapitzlist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trybu powoływania członków oraz organizacji i trybu działania Gminnej Rady Działalności Pożytku Publicznego,  terminów i sposobu zgłaszania kandydatów na członków Gminnej Rady Działalności Pożytku Publicznego /druk nr 75/,</w:t>
      </w:r>
    </w:p>
    <w:p w:rsidR="00FD7E75" w:rsidRDefault="007276F9" w:rsidP="00FD7E75">
      <w:pPr>
        <w:pStyle w:val="Akapitzlist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zmiany miejscowego planu zagospodarowania przestrzennego miejscowości: Łęki Dukielskie, Wietrzno/druk nr 76/.</w:t>
      </w:r>
    </w:p>
    <w:p w:rsidR="00FD7E75" w:rsidRDefault="00FD7E75" w:rsidP="00FD7E75">
      <w:pPr>
        <w:pStyle w:val="Akapitzlist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Oświadczenia Burmistrza, radnych i przedstawicieli wspólnoty samorządowej.</w:t>
      </w:r>
    </w:p>
    <w:p w:rsidR="00FD7E75" w:rsidRDefault="00FD7E75" w:rsidP="00FD7E75">
      <w:pPr>
        <w:pStyle w:val="Akapitzlist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Odpowiedzi na zapytania i wnioski radnych.</w:t>
      </w:r>
    </w:p>
    <w:p w:rsidR="00FD7E75" w:rsidRPr="00FD7E75" w:rsidRDefault="00FD7E75" w:rsidP="00FD7E75">
      <w:pPr>
        <w:pStyle w:val="Akapitzlist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Zamknięcie sesji.</w:t>
      </w:r>
    </w:p>
    <w:p w:rsidR="00F20F2C" w:rsidRDefault="00F20F2C" w:rsidP="00D94927">
      <w:pPr>
        <w:ind w:left="284" w:hanging="284"/>
      </w:pPr>
    </w:p>
    <w:p w:rsidR="00D94927" w:rsidRDefault="00D94927" w:rsidP="00D94927">
      <w:pPr>
        <w:ind w:left="284" w:hanging="284"/>
      </w:pPr>
      <w:r>
        <w:t>Ad.2.</w:t>
      </w:r>
    </w:p>
    <w:p w:rsidR="00376FB3" w:rsidRDefault="00376FB3" w:rsidP="00376FB3">
      <w:r>
        <w:tab/>
      </w:r>
      <w:r>
        <w:tab/>
        <w:t>Protokół z XIV sesji Rady Miejskiej poddano pod głosowanie i przyjęto jednomyślnie /głosowało 14 radnych/.</w:t>
      </w:r>
      <w:r>
        <w:tab/>
      </w:r>
      <w:r>
        <w:tab/>
      </w:r>
    </w:p>
    <w:p w:rsidR="00376FB3" w:rsidRDefault="00376FB3" w:rsidP="00D94927">
      <w:pPr>
        <w:ind w:left="284" w:hanging="284"/>
      </w:pPr>
    </w:p>
    <w:p w:rsidR="00376FB3" w:rsidRDefault="00376FB3" w:rsidP="00376FB3">
      <w:r>
        <w:t>Ad..3</w:t>
      </w:r>
    </w:p>
    <w:p w:rsidR="00376FB3" w:rsidRDefault="00376FB3" w:rsidP="00376FB3">
      <w:r>
        <w:tab/>
        <w:t xml:space="preserve">J. Marszał prosił o pomoc w </w:t>
      </w:r>
      <w:r w:rsidR="00355BA2">
        <w:t xml:space="preserve"> </w:t>
      </w:r>
      <w:r>
        <w:t>modernizacji niektórych odcinków dróg w Równem:</w:t>
      </w:r>
    </w:p>
    <w:p w:rsidR="00376FB3" w:rsidRPr="00DF1357" w:rsidRDefault="00DF1357" w:rsidP="00376FB3">
      <w:r>
        <w:t>- drogi krajowej nr 9 na odcinku Rogi-Zboiska,</w:t>
      </w:r>
    </w:p>
    <w:p w:rsidR="00376FB3" w:rsidRPr="00376FB3" w:rsidRDefault="00376FB3" w:rsidP="00376FB3">
      <w:r w:rsidRPr="00376FB3">
        <w:t xml:space="preserve">- drogi powiatowej od skrzyżowania do domu ludowego: mieszkańcy czekają na dobry </w:t>
      </w:r>
    </w:p>
    <w:p w:rsidR="00376FB3" w:rsidRPr="00376FB3" w:rsidRDefault="00376FB3" w:rsidP="00376FB3">
      <w:r w:rsidRPr="00376FB3">
        <w:t xml:space="preserve">  chodnik na odcinku choćby 300 </w:t>
      </w:r>
      <w:proofErr w:type="spellStart"/>
      <w:r w:rsidRPr="00376FB3">
        <w:t>mb</w:t>
      </w:r>
      <w:proofErr w:type="spellEnd"/>
      <w:r w:rsidRPr="00376FB3">
        <w:t>.,</w:t>
      </w:r>
    </w:p>
    <w:p w:rsidR="00376FB3" w:rsidRDefault="00376FB3" w:rsidP="00376FB3">
      <w:r>
        <w:t>- ul. Akacjowej, która wymaga załatania dziur i gruntownej modernizacji, ponieważ jest</w:t>
      </w:r>
    </w:p>
    <w:p w:rsidR="00376FB3" w:rsidRDefault="00376FB3" w:rsidP="00376FB3">
      <w:r>
        <w:t xml:space="preserve">  bardzo wąska, a prowadzi do cmentarza,</w:t>
      </w:r>
    </w:p>
    <w:p w:rsidR="00666206" w:rsidRDefault="00376FB3" w:rsidP="00376FB3">
      <w:r>
        <w:tab/>
      </w:r>
    </w:p>
    <w:p w:rsidR="00666206" w:rsidRDefault="00666206" w:rsidP="00666206">
      <w:pPr>
        <w:jc w:val="center"/>
      </w:pPr>
      <w:r>
        <w:lastRenderedPageBreak/>
        <w:t>-  2  -</w:t>
      </w:r>
    </w:p>
    <w:p w:rsidR="00666206" w:rsidRDefault="00666206" w:rsidP="00376FB3"/>
    <w:p w:rsidR="00376FB3" w:rsidRDefault="00376FB3" w:rsidP="000640D9">
      <w:pPr>
        <w:ind w:firstLine="708"/>
      </w:pPr>
      <w:r>
        <w:t>B. Gocz zgłaszał, że w Zyndranowej i Mszanie nie ma asfaltu ani na jednej drodze</w:t>
      </w:r>
      <w:r w:rsidR="00355BA2">
        <w:t xml:space="preserve"> gminnej i pytał, czy jest szansa ten stan zmienić </w:t>
      </w:r>
      <w:r w:rsidR="00653536">
        <w:t>w</w:t>
      </w:r>
      <w:r w:rsidR="00355BA2">
        <w:t xml:space="preserve"> najbliższym czasie.</w:t>
      </w:r>
      <w:bookmarkStart w:id="0" w:name="_GoBack"/>
      <w:bookmarkEnd w:id="0"/>
    </w:p>
    <w:p w:rsidR="00376FB3" w:rsidRDefault="00376FB3" w:rsidP="00376FB3">
      <w:r>
        <w:tab/>
        <w:t>J. Dembiczak  nawiązując do dwóch włamań, które miały ostatnio miejsce w Dukli pytał, czy można skorzystać z monitoringu, aby pomóc w ustaleniu sprawcy tych włamań.</w:t>
      </w:r>
    </w:p>
    <w:p w:rsidR="00376FB3" w:rsidRDefault="00376FB3" w:rsidP="00376FB3">
      <w:r>
        <w:tab/>
        <w:t>M.</w:t>
      </w:r>
      <w:r w:rsidR="00355BA2">
        <w:t xml:space="preserve"> </w:t>
      </w:r>
      <w:r>
        <w:t>Folcik poruszył problem braku wody pitnej nie tylko w Równem. Sugerował wpisanie do strategii rozwoju gminy budowę nitki wodociągu dla całej gminy, ponieważ brakuje wody nie tylko osobom prywatnym, a także i instytucjom.</w:t>
      </w:r>
    </w:p>
    <w:p w:rsidR="00376FB3" w:rsidRDefault="00376FB3" w:rsidP="00376FB3">
      <w:r>
        <w:tab/>
        <w:t>E.Kaczmarska-Więckowska prosiła o informację na temat realizacji kolektorów słonecznych na terenie Gminy Dukla.</w:t>
      </w:r>
    </w:p>
    <w:p w:rsidR="00376FB3" w:rsidRDefault="00376FB3" w:rsidP="00376FB3"/>
    <w:p w:rsidR="00376FB3" w:rsidRDefault="00376FB3" w:rsidP="00376FB3">
      <w:r>
        <w:t>Ad.4.</w:t>
      </w:r>
    </w:p>
    <w:p w:rsidR="00376FB3" w:rsidRDefault="00376FB3" w:rsidP="00376FB3">
      <w:r>
        <w:tab/>
        <w:t>Burmistrz M.Górak złożył informację z działalności międzysesyjnej. Informował o:</w:t>
      </w:r>
    </w:p>
    <w:p w:rsidR="00376FB3" w:rsidRDefault="00376FB3" w:rsidP="00376FB3">
      <w:r>
        <w:t>- obchodach 67 rocznicy bitwy dukielskiej,</w:t>
      </w:r>
    </w:p>
    <w:p w:rsidR="00376FB3" w:rsidRDefault="00376FB3" w:rsidP="00376FB3">
      <w:r>
        <w:t>- wyborach do Sejmu i Senatu RP,</w:t>
      </w:r>
    </w:p>
    <w:p w:rsidR="00376FB3" w:rsidRDefault="00376FB3" w:rsidP="00376FB3">
      <w:r>
        <w:t>- obchodach Dnia Seniora w Łękach Dukielskich,</w:t>
      </w:r>
    </w:p>
    <w:p w:rsidR="00376FB3" w:rsidRDefault="00666206" w:rsidP="00376FB3">
      <w:r>
        <w:t>- rozmowach z firmą Trans-Bieszczady,</w:t>
      </w:r>
    </w:p>
    <w:p w:rsidR="00666206" w:rsidRDefault="00666206" w:rsidP="00376FB3">
      <w:r>
        <w:t xml:space="preserve">- podpisaniu umowy z Agencją Nieruchomości Rolnych na modernizację dróg w byłym </w:t>
      </w:r>
    </w:p>
    <w:p w:rsidR="00B43F02" w:rsidRDefault="00666206" w:rsidP="00376FB3">
      <w:r>
        <w:t xml:space="preserve">  </w:t>
      </w:r>
      <w:proofErr w:type="spellStart"/>
      <w:r>
        <w:t>Igloopolu</w:t>
      </w:r>
      <w:proofErr w:type="spellEnd"/>
      <w:r>
        <w:t xml:space="preserve"> w Cergowej. </w:t>
      </w:r>
      <w:r w:rsidR="001B632F">
        <w:t xml:space="preserve">Koszt całego zadania wynosi </w:t>
      </w:r>
      <w:r w:rsidR="00B43F02">
        <w:t xml:space="preserve">358.474,85 zł z czego 80% tj. </w:t>
      </w:r>
    </w:p>
    <w:p w:rsidR="00666206" w:rsidRDefault="00B43F02" w:rsidP="00376FB3">
      <w:r>
        <w:t xml:space="preserve">  286.779,88 zł pokrywa ANR,</w:t>
      </w:r>
    </w:p>
    <w:p w:rsidR="00B43F02" w:rsidRDefault="00B43F02" w:rsidP="00376FB3">
      <w:r>
        <w:t>- obchodach jubileuszu 55-lecia zespołu „</w:t>
      </w:r>
      <w:proofErr w:type="spellStart"/>
      <w:r>
        <w:t>Makovica</w:t>
      </w:r>
      <w:proofErr w:type="spellEnd"/>
      <w:r>
        <w:t>”,</w:t>
      </w:r>
    </w:p>
    <w:p w:rsidR="00B43F02" w:rsidRDefault="00B43F02" w:rsidP="00376FB3">
      <w:r>
        <w:t>- introniz</w:t>
      </w:r>
      <w:r w:rsidR="00355BA2">
        <w:t>acji relikwii bł. Jana Pawła II w Sanktuarium Św. Jana z Dukli w Dukli.</w:t>
      </w:r>
    </w:p>
    <w:p w:rsidR="00B43F02" w:rsidRDefault="00B43F02" w:rsidP="00376FB3"/>
    <w:p w:rsidR="00B43F02" w:rsidRDefault="00B43F02" w:rsidP="00376FB3">
      <w:r>
        <w:t>Ad.5</w:t>
      </w:r>
    </w:p>
    <w:p w:rsidR="00B43F02" w:rsidRDefault="00B43F02" w:rsidP="00376FB3">
      <w:r>
        <w:tab/>
        <w:t>Informację z realizacji uchwał</w:t>
      </w:r>
      <w:r w:rsidR="00A07F5B">
        <w:t xml:space="preserve"> podjętych na XIV sesji przedstawił Sekretarz M.Matyka. Informację przyjęto bez uwag.  </w:t>
      </w:r>
    </w:p>
    <w:p w:rsidR="0019083C" w:rsidRDefault="0019083C" w:rsidP="00376FB3"/>
    <w:p w:rsidR="0019083C" w:rsidRDefault="0019083C" w:rsidP="00376FB3">
      <w:r>
        <w:t>Ad.6.</w:t>
      </w:r>
    </w:p>
    <w:p w:rsidR="0019083C" w:rsidRDefault="0019083C" w:rsidP="00376FB3">
      <w:r>
        <w:tab/>
      </w:r>
      <w:r w:rsidR="00D96CB7">
        <w:t>Z-ca Burmistrza A.</w:t>
      </w:r>
      <w:r w:rsidR="00705B6F">
        <w:t xml:space="preserve"> </w:t>
      </w:r>
      <w:r w:rsidR="00D96CB7">
        <w:t xml:space="preserve">Bytnar informował, że </w:t>
      </w:r>
      <w:r w:rsidR="00705B6F">
        <w:t>projekt uchwały</w:t>
      </w:r>
      <w:r w:rsidR="00543210">
        <w:t xml:space="preserve"> w sprawie</w:t>
      </w:r>
      <w:r w:rsidR="00705B6F">
        <w:t xml:space="preserve"> dopłat do wybranych taryfowych grup odbiorców usług wodociągowo-kanalizacyjnych jest następstwem podjętej </w:t>
      </w:r>
      <w:r w:rsidR="0067423B">
        <w:t xml:space="preserve">we wrześniu </w:t>
      </w:r>
      <w:r w:rsidR="00705B6F">
        <w:t xml:space="preserve">uchwały w sprawie określenia </w:t>
      </w:r>
      <w:r w:rsidR="0067423B">
        <w:t>taryf na wodę  i ścieki. Burmistrz postanowił wspomóc mieszkańców Dukli, Mszany i Zawadki Rymanowskiej poprzez dopłaty. Mieszkańcy będą płacić za 1 m</w:t>
      </w:r>
      <w:r w:rsidR="0067423B">
        <w:rPr>
          <w:vertAlign w:val="superscript"/>
        </w:rPr>
        <w:t xml:space="preserve">3 </w:t>
      </w:r>
      <w:r w:rsidR="0067423B">
        <w:t>wody 3</w:t>
      </w:r>
      <w:r w:rsidR="007D6971">
        <w:t xml:space="preserve">,65 zł brutto, natomiast dopłatę do 1 m </w:t>
      </w:r>
      <w:r w:rsidR="007D6971">
        <w:rPr>
          <w:vertAlign w:val="superscript"/>
        </w:rPr>
        <w:t xml:space="preserve">3 </w:t>
      </w:r>
      <w:r w:rsidR="007D6971">
        <w:t>proponuje się w wysokości: 0,49 zł dla mieszkańców Dukli, 3,01 zł dla mieszkańców Mszany i 13,09 zł dla mieszkańców Zawadki Rymanowskiej.</w:t>
      </w:r>
    </w:p>
    <w:p w:rsidR="007D6971" w:rsidRDefault="007D6971" w:rsidP="00376FB3">
      <w:r>
        <w:tab/>
        <w:t>J. Marszał przedstawił pozytywną opinię Komisji Budżetu i Finansów do w/w projektu uchwały.</w:t>
      </w:r>
    </w:p>
    <w:p w:rsidR="007D6971" w:rsidRDefault="007D6971" w:rsidP="00376FB3">
      <w:r>
        <w:tab/>
        <w:t>A.Dziedzic</w:t>
      </w:r>
      <w:r w:rsidR="00522AFB">
        <w:t xml:space="preserve"> przedstawił projekt </w:t>
      </w:r>
    </w:p>
    <w:p w:rsidR="00522AFB" w:rsidRDefault="00522AFB" w:rsidP="00376FB3"/>
    <w:p w:rsidR="00522AFB" w:rsidRPr="00FC69E0" w:rsidRDefault="00522AFB" w:rsidP="00FC69E0">
      <w:pPr>
        <w:jc w:val="center"/>
        <w:rPr>
          <w:b/>
        </w:rPr>
      </w:pPr>
      <w:r w:rsidRPr="00FC69E0">
        <w:rPr>
          <w:b/>
        </w:rPr>
        <w:t>U C H W A Ł Y   Nr XV/72/11</w:t>
      </w:r>
    </w:p>
    <w:p w:rsidR="00522AFB" w:rsidRPr="00FC69E0" w:rsidRDefault="00522AFB" w:rsidP="00FC69E0">
      <w:pPr>
        <w:jc w:val="center"/>
        <w:rPr>
          <w:b/>
        </w:rPr>
      </w:pPr>
      <w:r w:rsidRPr="00FC69E0">
        <w:rPr>
          <w:b/>
        </w:rPr>
        <w:t>Rady Miejskiej w  D u k l i</w:t>
      </w:r>
    </w:p>
    <w:p w:rsidR="00522AFB" w:rsidRPr="00FC69E0" w:rsidRDefault="00FC69E0" w:rsidP="00FC69E0">
      <w:pPr>
        <w:jc w:val="center"/>
        <w:rPr>
          <w:b/>
        </w:rPr>
      </w:pPr>
      <w:r w:rsidRPr="00FC69E0">
        <w:rPr>
          <w:b/>
        </w:rPr>
        <w:t>z</w:t>
      </w:r>
      <w:r w:rsidR="00522AFB" w:rsidRPr="00FC69E0">
        <w:rPr>
          <w:b/>
        </w:rPr>
        <w:t xml:space="preserve"> dnia 27 października </w:t>
      </w:r>
      <w:r w:rsidRPr="00FC69E0">
        <w:rPr>
          <w:b/>
        </w:rPr>
        <w:t>2011 roku</w:t>
      </w:r>
    </w:p>
    <w:p w:rsidR="001B632F" w:rsidRDefault="001B632F" w:rsidP="00376FB3"/>
    <w:p w:rsidR="00FD7E75" w:rsidRPr="00F01654" w:rsidRDefault="00FC69E0" w:rsidP="00FC69E0">
      <w:pPr>
        <w:tabs>
          <w:tab w:val="left" w:pos="142"/>
        </w:tabs>
        <w:rPr>
          <w:b/>
        </w:rPr>
      </w:pPr>
      <w:r w:rsidRPr="00F01654">
        <w:rPr>
          <w:b/>
        </w:rPr>
        <w:t>w sprawie ustalenia dopłaty do wybranych taryfowych grup odbiorców usług wodociągowo-kanalizacyjnych.</w:t>
      </w:r>
    </w:p>
    <w:p w:rsidR="00FC69E0" w:rsidRDefault="00FC69E0" w:rsidP="00FC69E0">
      <w:pPr>
        <w:tabs>
          <w:tab w:val="left" w:pos="142"/>
        </w:tabs>
      </w:pPr>
      <w:r>
        <w:t xml:space="preserve">Uchwałę poddano pod głosowanie </w:t>
      </w:r>
      <w:r w:rsidR="00F01654">
        <w:t>i podjęto jednomyślnie /głosowało 15 radnych/.</w:t>
      </w:r>
    </w:p>
    <w:p w:rsidR="0014478E" w:rsidRDefault="005E1C0C" w:rsidP="00FC69E0">
      <w:pPr>
        <w:tabs>
          <w:tab w:val="left" w:pos="142"/>
        </w:tabs>
      </w:pPr>
      <w:r>
        <w:tab/>
      </w:r>
      <w:r>
        <w:tab/>
        <w:t xml:space="preserve">Następnie Skarbnik </w:t>
      </w:r>
      <w:proofErr w:type="spellStart"/>
      <w:r>
        <w:t>E.Wróbel</w:t>
      </w:r>
      <w:proofErr w:type="spellEnd"/>
      <w:r>
        <w:t xml:space="preserve"> omówiła proponowane zmiany w budżecie, które polegają na wprowadzeniu zrealizowanych dochodów do planu budżetu w kwocie 51.000 zł </w:t>
      </w:r>
    </w:p>
    <w:p w:rsidR="0014478E" w:rsidRDefault="0014478E" w:rsidP="00FC69E0">
      <w:pPr>
        <w:tabs>
          <w:tab w:val="left" w:pos="142"/>
        </w:tabs>
      </w:pPr>
    </w:p>
    <w:p w:rsidR="0014478E" w:rsidRDefault="0014478E" w:rsidP="0014478E">
      <w:pPr>
        <w:tabs>
          <w:tab w:val="left" w:pos="142"/>
        </w:tabs>
        <w:jc w:val="center"/>
      </w:pPr>
      <w:r>
        <w:lastRenderedPageBreak/>
        <w:t>-  3  -</w:t>
      </w:r>
    </w:p>
    <w:p w:rsidR="0014478E" w:rsidRDefault="0014478E" w:rsidP="0014478E">
      <w:pPr>
        <w:tabs>
          <w:tab w:val="left" w:pos="142"/>
        </w:tabs>
        <w:jc w:val="center"/>
      </w:pPr>
    </w:p>
    <w:p w:rsidR="00A8202B" w:rsidRDefault="005E1C0C" w:rsidP="00FC69E0">
      <w:pPr>
        <w:tabs>
          <w:tab w:val="left" w:pos="142"/>
        </w:tabs>
      </w:pPr>
      <w:r>
        <w:t>oraz wydatków, a także przesunięcie dotacji</w:t>
      </w:r>
      <w:r w:rsidR="0014478E">
        <w:t xml:space="preserve"> na przyłącza indywidualne do wydatków majątkowych oraz wprowadzenie bezzwrotnej pomocy z Agencji Nieruchomości Rolnych w kwocie 286.779,88 zł z przeznaczeniem na remont dróg w byłym </w:t>
      </w:r>
      <w:proofErr w:type="spellStart"/>
      <w:r w:rsidR="0014478E">
        <w:t>Igloopolu</w:t>
      </w:r>
      <w:proofErr w:type="spellEnd"/>
      <w:r w:rsidR="0014478E">
        <w:t xml:space="preserve"> w Cergowej. Informowała, że kwotę tę wprowadzono zarządzeniem Burmistrza, ale zgodnie z uwagami RIO zmiana ta należy do kompetencji Rady, stąd znalazła się w projekcie uchwały.</w:t>
      </w:r>
    </w:p>
    <w:p w:rsidR="0014478E" w:rsidRDefault="00591499" w:rsidP="00FC69E0">
      <w:pPr>
        <w:tabs>
          <w:tab w:val="left" w:pos="142"/>
        </w:tabs>
      </w:pPr>
      <w:r>
        <w:tab/>
      </w:r>
      <w: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zaopiniowała proponowane zmiany.</w:t>
      </w:r>
    </w:p>
    <w:p w:rsidR="00591499" w:rsidRDefault="00591499" w:rsidP="00FC69E0">
      <w:pPr>
        <w:tabs>
          <w:tab w:val="left" w:pos="142"/>
        </w:tabs>
      </w:pPr>
      <w:r>
        <w:tab/>
        <w:t xml:space="preserve">         A.Dziedzic przedstawił i poddał pod głosowanie projekt</w:t>
      </w:r>
    </w:p>
    <w:p w:rsidR="00591499" w:rsidRDefault="00591499" w:rsidP="00FC69E0">
      <w:pPr>
        <w:tabs>
          <w:tab w:val="left" w:pos="142"/>
        </w:tabs>
      </w:pPr>
    </w:p>
    <w:p w:rsidR="00591499" w:rsidRPr="00591499" w:rsidRDefault="00591499" w:rsidP="00591499">
      <w:pPr>
        <w:tabs>
          <w:tab w:val="left" w:pos="142"/>
        </w:tabs>
        <w:jc w:val="center"/>
        <w:rPr>
          <w:b/>
        </w:rPr>
      </w:pPr>
      <w:r w:rsidRPr="00591499">
        <w:rPr>
          <w:b/>
        </w:rPr>
        <w:t>U C H W A Ł Y   Nr XV/73/11</w:t>
      </w:r>
    </w:p>
    <w:p w:rsidR="00591499" w:rsidRPr="00591499" w:rsidRDefault="00591499" w:rsidP="00591499">
      <w:pPr>
        <w:tabs>
          <w:tab w:val="left" w:pos="142"/>
        </w:tabs>
        <w:jc w:val="center"/>
        <w:rPr>
          <w:b/>
        </w:rPr>
      </w:pPr>
      <w:r w:rsidRPr="00591499">
        <w:rPr>
          <w:b/>
        </w:rPr>
        <w:t>Rady Miejskiej w  D u k l i</w:t>
      </w:r>
    </w:p>
    <w:p w:rsidR="00591499" w:rsidRDefault="00591499" w:rsidP="00591499">
      <w:pPr>
        <w:tabs>
          <w:tab w:val="left" w:pos="142"/>
        </w:tabs>
        <w:jc w:val="center"/>
        <w:rPr>
          <w:b/>
        </w:rPr>
      </w:pPr>
      <w:r w:rsidRPr="00591499">
        <w:rPr>
          <w:b/>
        </w:rPr>
        <w:t>z dnia 27 października 2011 roku</w:t>
      </w:r>
    </w:p>
    <w:p w:rsidR="00591499" w:rsidRDefault="00591499" w:rsidP="00591499">
      <w:pPr>
        <w:tabs>
          <w:tab w:val="left" w:pos="142"/>
        </w:tabs>
        <w:jc w:val="center"/>
        <w:rPr>
          <w:b/>
        </w:rPr>
      </w:pPr>
    </w:p>
    <w:p w:rsidR="00591499" w:rsidRDefault="00591499" w:rsidP="00591499">
      <w:pPr>
        <w:tabs>
          <w:tab w:val="left" w:pos="142"/>
        </w:tabs>
        <w:rPr>
          <w:b/>
        </w:rPr>
      </w:pPr>
      <w:r>
        <w:rPr>
          <w:b/>
        </w:rPr>
        <w:t>w sprawie zmian w uchwale budżetowej Gminy Dukla na 2011 rok.</w:t>
      </w:r>
    </w:p>
    <w:p w:rsidR="00591499" w:rsidRDefault="00591499" w:rsidP="00591499">
      <w:pPr>
        <w:tabs>
          <w:tab w:val="left" w:pos="142"/>
        </w:tabs>
      </w:pPr>
      <w:r w:rsidRPr="00591499">
        <w:t>Uchwałę</w:t>
      </w:r>
      <w:r>
        <w:t xml:space="preserve"> poddano pod głosowanie i podjęto jednomyślnie /głosowało 15 radnych/.</w:t>
      </w:r>
      <w:r w:rsidR="0064418D">
        <w:t xml:space="preserve"> </w:t>
      </w:r>
    </w:p>
    <w:p w:rsidR="00ED1E90" w:rsidRDefault="00ED1E90" w:rsidP="00591499">
      <w:pPr>
        <w:tabs>
          <w:tab w:val="left" w:pos="142"/>
        </w:tabs>
      </w:pPr>
      <w:r>
        <w:tab/>
      </w:r>
      <w:r>
        <w:tab/>
        <w:t>Sekretarz M.Matyka nawiązując do kolejnego projektu uchwały  informował, że ustawa o działalności</w:t>
      </w:r>
      <w:r w:rsidR="003420F0">
        <w:t xml:space="preserve"> pożytku publicznego</w:t>
      </w:r>
      <w:r w:rsidR="00E12CA3">
        <w:t xml:space="preserve"> nałożyła na Radę obowiązek powołania Rady Działalności Pożytku Publicznego, która przy podziale środków dla organizacji pożytku publicznego i organizacji pozarządowych będzie organem opiniodawczym. Jej kadencja trwa 2 lata.</w:t>
      </w:r>
    </w:p>
    <w:p w:rsidR="00E12CA3" w:rsidRDefault="00E12CA3" w:rsidP="00591499">
      <w:pPr>
        <w:tabs>
          <w:tab w:val="left" w:pos="142"/>
        </w:tabs>
      </w:pPr>
      <w:r>
        <w:tab/>
      </w:r>
      <w:r>
        <w:tab/>
        <w:t>T.Belcik przedstawiła pozytywną opinię Komisji Kultury, Oświaty, Zdrowia i Spraw Obywatelskich</w:t>
      </w:r>
      <w:r w:rsidR="00DA0193">
        <w:t xml:space="preserve"> do projektu uchwały w sprawie trybu powoływania członków oraz organizacji i trybu działania Gminnej Rady Działalności Pożytku Publicznego.</w:t>
      </w:r>
    </w:p>
    <w:p w:rsidR="004B386B" w:rsidRDefault="004B386B" w:rsidP="00591499">
      <w:pPr>
        <w:tabs>
          <w:tab w:val="left" w:pos="142"/>
        </w:tabs>
      </w:pPr>
      <w:r>
        <w:tab/>
      </w:r>
      <w:r>
        <w:tab/>
        <w:t xml:space="preserve">A.Dziedzic przedstawił projekt </w:t>
      </w:r>
    </w:p>
    <w:p w:rsidR="004B386B" w:rsidRDefault="004B386B" w:rsidP="00591499">
      <w:pPr>
        <w:tabs>
          <w:tab w:val="left" w:pos="142"/>
        </w:tabs>
      </w:pPr>
    </w:p>
    <w:p w:rsidR="004B386B" w:rsidRPr="004B386B" w:rsidRDefault="004B386B" w:rsidP="004B386B">
      <w:pPr>
        <w:tabs>
          <w:tab w:val="left" w:pos="142"/>
        </w:tabs>
        <w:jc w:val="center"/>
        <w:rPr>
          <w:b/>
        </w:rPr>
      </w:pPr>
      <w:r w:rsidRPr="004B386B">
        <w:rPr>
          <w:b/>
        </w:rPr>
        <w:t>U CH W A ŁY  Nr XV/74/11</w:t>
      </w:r>
    </w:p>
    <w:p w:rsidR="004B386B" w:rsidRPr="004B386B" w:rsidRDefault="004B386B" w:rsidP="004B386B">
      <w:pPr>
        <w:tabs>
          <w:tab w:val="left" w:pos="142"/>
        </w:tabs>
        <w:jc w:val="center"/>
        <w:rPr>
          <w:b/>
        </w:rPr>
      </w:pPr>
      <w:r w:rsidRPr="004B386B">
        <w:rPr>
          <w:b/>
        </w:rPr>
        <w:t>Rady Miejskiej w  D u k l i</w:t>
      </w:r>
    </w:p>
    <w:p w:rsidR="004B386B" w:rsidRPr="004B386B" w:rsidRDefault="004B386B" w:rsidP="004B386B">
      <w:pPr>
        <w:tabs>
          <w:tab w:val="left" w:pos="142"/>
        </w:tabs>
        <w:jc w:val="center"/>
        <w:rPr>
          <w:b/>
        </w:rPr>
      </w:pPr>
      <w:r w:rsidRPr="004B386B">
        <w:rPr>
          <w:b/>
        </w:rPr>
        <w:t>z dnia 27 października 2011 roku</w:t>
      </w:r>
    </w:p>
    <w:p w:rsidR="0014478E" w:rsidRDefault="0014478E" w:rsidP="004B386B">
      <w:pPr>
        <w:tabs>
          <w:tab w:val="left" w:pos="142"/>
        </w:tabs>
        <w:rPr>
          <w:b/>
        </w:rPr>
      </w:pPr>
    </w:p>
    <w:p w:rsidR="004B386B" w:rsidRDefault="004B386B" w:rsidP="004B386B">
      <w:pPr>
        <w:tabs>
          <w:tab w:val="left" w:pos="142"/>
        </w:tabs>
        <w:rPr>
          <w:b/>
        </w:rPr>
      </w:pPr>
      <w:r>
        <w:rPr>
          <w:b/>
        </w:rPr>
        <w:t xml:space="preserve">w sprawie trybu powoływania członków oraz organizacji i trybu działania </w:t>
      </w:r>
      <w:r w:rsidR="00684155">
        <w:rPr>
          <w:b/>
        </w:rPr>
        <w:t>Gminnej Rady Działalności Pożytku Publicznego, terminów i sposobu zgłaszania kandydatów na członków Gminnej Rady Działalności Pożytku Publicznego.</w:t>
      </w:r>
    </w:p>
    <w:p w:rsidR="00684155" w:rsidRDefault="00684155" w:rsidP="004B386B">
      <w:pPr>
        <w:tabs>
          <w:tab w:val="left" w:pos="142"/>
        </w:tabs>
      </w:pPr>
      <w:r w:rsidRPr="00684155">
        <w:t>Uchwałę poddano pod głosowanie</w:t>
      </w:r>
      <w:r>
        <w:t xml:space="preserve"> i podjęto jednomyślnie  /głosowało 15 radnych/.</w:t>
      </w:r>
    </w:p>
    <w:p w:rsidR="00393295" w:rsidRDefault="00393295" w:rsidP="004B386B">
      <w:pPr>
        <w:tabs>
          <w:tab w:val="left" w:pos="142"/>
        </w:tabs>
      </w:pPr>
      <w:r>
        <w:tab/>
      </w:r>
      <w:r>
        <w:tab/>
        <w:t>Burmistrz M.Górak wyjaśniał,</w:t>
      </w:r>
      <w:r w:rsidR="00201271">
        <w:t xml:space="preserve"> że kolejny projekt uchwały, którym jest przystąpienie do sporządzenia zmiany miejscowego planu zagospodarowania przestrzennego miejscowości Łęki Dukielskie i Wietrzno opracowany został na wniosek PGNIG, który zwrócił</w:t>
      </w:r>
      <w:r w:rsidR="00955870">
        <w:t xml:space="preserve"> się o zmianę przeznaczenia niektórych działek pod odwiert Draganowa.</w:t>
      </w:r>
    </w:p>
    <w:p w:rsidR="00955870" w:rsidRDefault="00955870" w:rsidP="004B386B">
      <w:pPr>
        <w:tabs>
          <w:tab w:val="left" w:pos="142"/>
        </w:tabs>
      </w:pPr>
      <w:r>
        <w:tab/>
      </w:r>
      <w:r>
        <w:tab/>
      </w:r>
      <w:r w:rsidR="00DA16FD">
        <w:t xml:space="preserve">S.Węgrzyn informował, że Komisja Rozwoju Gospodarczego i Środowiska pozytywnie zaopiniowała przedłożony projekt uchwały. </w:t>
      </w:r>
    </w:p>
    <w:p w:rsidR="00DA16FD" w:rsidRDefault="00DA16FD" w:rsidP="004B386B">
      <w:pPr>
        <w:tabs>
          <w:tab w:val="left" w:pos="142"/>
        </w:tabs>
      </w:pPr>
      <w:r>
        <w:tab/>
      </w:r>
      <w:r>
        <w:tab/>
        <w:t>A.Dziedzic przedstawił projekt</w:t>
      </w:r>
    </w:p>
    <w:p w:rsidR="00DA16FD" w:rsidRDefault="00DA16FD" w:rsidP="004B386B">
      <w:pPr>
        <w:tabs>
          <w:tab w:val="left" w:pos="142"/>
        </w:tabs>
      </w:pPr>
    </w:p>
    <w:p w:rsidR="00DA16FD" w:rsidRPr="00DA16FD" w:rsidRDefault="00DA16FD" w:rsidP="00DA16FD">
      <w:pPr>
        <w:tabs>
          <w:tab w:val="left" w:pos="142"/>
        </w:tabs>
        <w:jc w:val="center"/>
        <w:rPr>
          <w:b/>
        </w:rPr>
      </w:pPr>
      <w:r w:rsidRPr="00DA16FD">
        <w:rPr>
          <w:b/>
        </w:rPr>
        <w:t>U C H W A Ł Y  Nr XV/75/11</w:t>
      </w:r>
    </w:p>
    <w:p w:rsidR="00DA16FD" w:rsidRPr="00DA16FD" w:rsidRDefault="00DA16FD" w:rsidP="00DA16FD">
      <w:pPr>
        <w:tabs>
          <w:tab w:val="left" w:pos="142"/>
        </w:tabs>
        <w:jc w:val="center"/>
        <w:rPr>
          <w:b/>
        </w:rPr>
      </w:pPr>
      <w:r w:rsidRPr="00DA16FD">
        <w:rPr>
          <w:b/>
        </w:rPr>
        <w:t>Rady Miejskiej w  D u k l i</w:t>
      </w:r>
    </w:p>
    <w:p w:rsidR="00DA16FD" w:rsidRDefault="00DA16FD" w:rsidP="00DA16FD">
      <w:pPr>
        <w:tabs>
          <w:tab w:val="left" w:pos="142"/>
        </w:tabs>
        <w:jc w:val="center"/>
        <w:rPr>
          <w:b/>
        </w:rPr>
      </w:pPr>
      <w:r w:rsidRPr="00DA16FD">
        <w:rPr>
          <w:b/>
        </w:rPr>
        <w:t>z dnia 27 października 2011 roku</w:t>
      </w:r>
    </w:p>
    <w:p w:rsidR="00DA16FD" w:rsidRDefault="00DA16FD" w:rsidP="00DA16FD">
      <w:pPr>
        <w:tabs>
          <w:tab w:val="left" w:pos="142"/>
        </w:tabs>
        <w:jc w:val="center"/>
        <w:rPr>
          <w:b/>
        </w:rPr>
      </w:pPr>
    </w:p>
    <w:p w:rsidR="00DA16FD" w:rsidRDefault="00DA16FD" w:rsidP="00DA16FD">
      <w:pPr>
        <w:tabs>
          <w:tab w:val="left" w:pos="142"/>
        </w:tabs>
        <w:rPr>
          <w:b/>
        </w:rPr>
      </w:pPr>
      <w:r>
        <w:rPr>
          <w:b/>
        </w:rPr>
        <w:t>w sprawie przystąpienia do sporządzenia zmiany miejscowego planu  zagospodarowania przestrzennego miejscowości: Łęki Dukielskie, Wietrzno</w:t>
      </w:r>
      <w:r w:rsidR="00237182">
        <w:rPr>
          <w:b/>
        </w:rPr>
        <w:t>.</w:t>
      </w:r>
    </w:p>
    <w:p w:rsidR="006B0272" w:rsidRDefault="006B0272" w:rsidP="00237182">
      <w:pPr>
        <w:tabs>
          <w:tab w:val="left" w:pos="142"/>
        </w:tabs>
        <w:jc w:val="center"/>
        <w:rPr>
          <w:b/>
        </w:rPr>
      </w:pPr>
    </w:p>
    <w:p w:rsidR="00237182" w:rsidRDefault="00237182" w:rsidP="00237182">
      <w:pPr>
        <w:tabs>
          <w:tab w:val="left" w:pos="142"/>
        </w:tabs>
        <w:jc w:val="center"/>
      </w:pPr>
      <w:r w:rsidRPr="00237182">
        <w:lastRenderedPageBreak/>
        <w:t>-  4   -</w:t>
      </w:r>
    </w:p>
    <w:p w:rsidR="00237182" w:rsidRDefault="00237182" w:rsidP="00237182">
      <w:pPr>
        <w:tabs>
          <w:tab w:val="left" w:pos="142"/>
        </w:tabs>
        <w:jc w:val="center"/>
      </w:pPr>
    </w:p>
    <w:p w:rsidR="006B0272" w:rsidRDefault="006B0272" w:rsidP="006B0272">
      <w:pPr>
        <w:tabs>
          <w:tab w:val="left" w:pos="142"/>
        </w:tabs>
      </w:pPr>
      <w:r>
        <w:t>Uchwałę poddano pod głosowanie i podjęto jednomyślnie /głosowało 15 radnych/.</w:t>
      </w:r>
    </w:p>
    <w:p w:rsidR="006B0272" w:rsidRDefault="006B0272" w:rsidP="006B0272">
      <w:pPr>
        <w:tabs>
          <w:tab w:val="left" w:pos="142"/>
        </w:tabs>
      </w:pPr>
    </w:p>
    <w:p w:rsidR="00237182" w:rsidRDefault="00237182" w:rsidP="00237182">
      <w:pPr>
        <w:tabs>
          <w:tab w:val="left" w:pos="142"/>
        </w:tabs>
      </w:pPr>
      <w:r>
        <w:t>Ad.7.</w:t>
      </w:r>
    </w:p>
    <w:p w:rsidR="00237182" w:rsidRDefault="00237182" w:rsidP="00237182">
      <w:pPr>
        <w:tabs>
          <w:tab w:val="left" w:pos="142"/>
        </w:tabs>
      </w:pPr>
      <w:r>
        <w:tab/>
      </w:r>
      <w:r>
        <w:tab/>
        <w:t>A.Dziedzic przedstawił:</w:t>
      </w:r>
    </w:p>
    <w:p w:rsidR="00237182" w:rsidRDefault="00237182" w:rsidP="00237182">
      <w:pPr>
        <w:tabs>
          <w:tab w:val="left" w:pos="142"/>
        </w:tabs>
      </w:pPr>
      <w:r>
        <w:t xml:space="preserve">- analizę oświadczeń majątkowych radnych i Burmistrza przekazaną przez Urząd Skarbowy </w:t>
      </w:r>
    </w:p>
    <w:p w:rsidR="00237182" w:rsidRDefault="00237182" w:rsidP="00237182">
      <w:pPr>
        <w:tabs>
          <w:tab w:val="left" w:pos="142"/>
        </w:tabs>
      </w:pPr>
      <w:r>
        <w:t xml:space="preserve">  i Wojewodę Podkarpackiego,</w:t>
      </w:r>
    </w:p>
    <w:p w:rsidR="00237182" w:rsidRDefault="00237182" w:rsidP="00237182">
      <w:pPr>
        <w:tabs>
          <w:tab w:val="left" w:pos="142"/>
        </w:tabs>
      </w:pPr>
      <w:r>
        <w:t>- pismo od posła Marka Rząsy w sprawie etapu zabezpieczenia korpusu drogi Wietrzno-</w:t>
      </w:r>
    </w:p>
    <w:p w:rsidR="00237182" w:rsidRDefault="00237182" w:rsidP="00237182">
      <w:pPr>
        <w:tabs>
          <w:tab w:val="left" w:pos="142"/>
        </w:tabs>
      </w:pPr>
      <w:r>
        <w:t xml:space="preserve">  Zboiska oraz odpowiedź</w:t>
      </w:r>
      <w:r w:rsidR="006E06CB">
        <w:t xml:space="preserve"> z Regionalnego Zarządu Gospodarki Wodnej w Krakowie.</w:t>
      </w:r>
    </w:p>
    <w:p w:rsidR="006E06CB" w:rsidRDefault="006E06CB" w:rsidP="00237182">
      <w:pPr>
        <w:tabs>
          <w:tab w:val="left" w:pos="142"/>
        </w:tabs>
      </w:pPr>
      <w:r>
        <w:tab/>
      </w:r>
      <w:r w:rsidR="006B0272">
        <w:tab/>
      </w:r>
      <w:r>
        <w:t>Sekretarz M.Matyka przedstawił</w:t>
      </w:r>
      <w:r w:rsidR="006B0272">
        <w:t xml:space="preserve"> analizę oświadczeń majątkowych dyrektorów jednostek  organizacyjnych, pracowników gminy wydających decyzje administracyjne dokonaną przez Urząd Skarbowy w Krośnie.</w:t>
      </w:r>
    </w:p>
    <w:p w:rsidR="006B0272" w:rsidRDefault="006B0272" w:rsidP="00237182">
      <w:pPr>
        <w:tabs>
          <w:tab w:val="left" w:pos="142"/>
        </w:tabs>
      </w:pPr>
      <w:r>
        <w:tab/>
      </w:r>
      <w:r>
        <w:tab/>
        <w:t>E.Kaczmarska-Więckowska przypominała swoj</w:t>
      </w:r>
      <w:r w:rsidR="001D29C1">
        <w:t>e</w:t>
      </w:r>
      <w:r>
        <w:t xml:space="preserve"> wystąpienie z poprzedniej sesji dotyczące skorzystania ze środków Lokalnej Grupy </w:t>
      </w:r>
      <w:r w:rsidR="001D29C1">
        <w:t>Działania „Kraina Nafty” celem pozyskania środków na remont Domu Ludowego w Mszanie, ale stwierdziła</w:t>
      </w:r>
      <w:r w:rsidR="00EB006E">
        <w:t xml:space="preserve">, że źle poczuła się i wydaje </w:t>
      </w:r>
      <w:r w:rsidR="001D29C1">
        <w:t xml:space="preserve">się jej, jakoby </w:t>
      </w:r>
      <w:r w:rsidR="00EB006E">
        <w:t>jej wypowiedź była sięganiem</w:t>
      </w:r>
      <w:r w:rsidR="001D29C1">
        <w:t xml:space="preserve"> po środki z własnych pieniędzy radnych.</w:t>
      </w:r>
    </w:p>
    <w:p w:rsidR="000044EC" w:rsidRDefault="000044EC" w:rsidP="00237182">
      <w:pPr>
        <w:tabs>
          <w:tab w:val="left" w:pos="142"/>
        </w:tabs>
      </w:pPr>
      <w:r>
        <w:t xml:space="preserve">Dodała, że wybudowanie nowego domu ludowego od razu </w:t>
      </w:r>
      <w:r w:rsidR="00B565EA">
        <w:t xml:space="preserve"> nie napędzi ludzi, na to pracuje się latami. W Mszanie oferta ciągle się poszerza i z domu ludowego korzysta młodzież przez 200 dni w roku.</w:t>
      </w:r>
    </w:p>
    <w:p w:rsidR="00B565EA" w:rsidRDefault="00B565EA" w:rsidP="00237182">
      <w:pPr>
        <w:tabs>
          <w:tab w:val="left" w:pos="142"/>
        </w:tabs>
      </w:pPr>
      <w:r>
        <w:tab/>
      </w:r>
      <w:r>
        <w:tab/>
        <w:t xml:space="preserve">A.Dziedzic ze swej strony przeprosił </w:t>
      </w:r>
      <w:r w:rsidR="00EB006E">
        <w:t>przedmówczynię</w:t>
      </w:r>
      <w:r>
        <w:t xml:space="preserve"> za niestosowne gesty z jego stro</w:t>
      </w:r>
      <w:r w:rsidR="00EB006E">
        <w:t>ny, jeżeli takie miały miejsce bądź tak zostały odebrane.</w:t>
      </w:r>
    </w:p>
    <w:p w:rsidR="00B565EA" w:rsidRDefault="00093DB8" w:rsidP="00237182">
      <w:pPr>
        <w:tabs>
          <w:tab w:val="left" w:pos="142"/>
        </w:tabs>
      </w:pPr>
      <w:r>
        <w:t xml:space="preserve">Na zapytanie </w:t>
      </w:r>
      <w:proofErr w:type="spellStart"/>
      <w:r>
        <w:t>Z.</w:t>
      </w:r>
      <w:r w:rsidR="00B565EA">
        <w:t>Gł</w:t>
      </w:r>
      <w:r>
        <w:t>oda</w:t>
      </w:r>
      <w:proofErr w:type="spellEnd"/>
      <w:r>
        <w:t xml:space="preserve"> </w:t>
      </w:r>
      <w:r w:rsidR="00B565EA">
        <w:t>, czy na sesje są zapraszani radni Powiatu Kroś</w:t>
      </w:r>
      <w:r w:rsidR="00FE127B">
        <w:t xml:space="preserve">nieńskiego odpowiedział, że </w:t>
      </w:r>
      <w:r w:rsidR="00DC737D">
        <w:t>wszyscy radni otrzymują zawiadomienia o sesji Rady Miejskiej.</w:t>
      </w:r>
    </w:p>
    <w:p w:rsidR="00DC737D" w:rsidRDefault="00DC737D" w:rsidP="00237182">
      <w:pPr>
        <w:tabs>
          <w:tab w:val="left" w:pos="142"/>
        </w:tabs>
      </w:pPr>
    </w:p>
    <w:p w:rsidR="00DC737D" w:rsidRDefault="00DC737D" w:rsidP="00237182">
      <w:pPr>
        <w:tabs>
          <w:tab w:val="left" w:pos="142"/>
        </w:tabs>
      </w:pPr>
      <w:r>
        <w:t>Ad.8.</w:t>
      </w:r>
    </w:p>
    <w:p w:rsidR="00DC737D" w:rsidRDefault="00DC737D" w:rsidP="00237182">
      <w:pPr>
        <w:tabs>
          <w:tab w:val="left" w:pos="142"/>
        </w:tabs>
      </w:pPr>
      <w:r>
        <w:tab/>
      </w:r>
      <w:r>
        <w:tab/>
        <w:t xml:space="preserve">Na zapytania i wnioski radnych odpowiadał Burmistrz M.Górak. </w:t>
      </w:r>
    </w:p>
    <w:p w:rsidR="00DC737D" w:rsidRDefault="00DC737D" w:rsidP="00237182">
      <w:pPr>
        <w:tabs>
          <w:tab w:val="left" w:pos="142"/>
        </w:tabs>
      </w:pPr>
      <w:r>
        <w:t>J.</w:t>
      </w:r>
      <w:r w:rsidR="00BB175F">
        <w:t xml:space="preserve"> </w:t>
      </w:r>
      <w:r>
        <w:t>Marszałowi odpowiedział, że w tym roku modernizowane są zatoki przystankowe od Równe -Kopalnia do Tylawy i na temat drogi krajowej nr 9 w tym roku wie tyle, trudno powiedzieć, co na przyszłość. Informował, że zmieniły się zasady inwestowania w drogę krajową i coraz trudniej jest</w:t>
      </w:r>
      <w:r w:rsidR="007D54F2">
        <w:t xml:space="preserve"> na dole decydować o pieniądzach. Deklarował, że porozmawia z </w:t>
      </w:r>
      <w:proofErr w:type="spellStart"/>
      <w:r w:rsidR="007D54F2">
        <w:t>GDDKiA</w:t>
      </w:r>
      <w:proofErr w:type="spellEnd"/>
      <w:r w:rsidR="007D54F2">
        <w:t xml:space="preserve"> na temat modernizacji tejże drogi, natomiast </w:t>
      </w:r>
      <w:r w:rsidR="0033297C">
        <w:t xml:space="preserve">w sprawie chodnika w Równem postara się zaprosić </w:t>
      </w:r>
      <w:r w:rsidR="008B6AE3">
        <w:t>przedstawiciela</w:t>
      </w:r>
      <w:r w:rsidR="0033297C">
        <w:t xml:space="preserve"> z </w:t>
      </w:r>
      <w:r w:rsidR="008B6AE3">
        <w:t>P</w:t>
      </w:r>
      <w:r w:rsidR="0033297C">
        <w:t xml:space="preserve">owiatu, </w:t>
      </w:r>
      <w:r w:rsidR="008B6AE3">
        <w:t xml:space="preserve">który </w:t>
      </w:r>
      <w:r w:rsidR="00A65DB5">
        <w:t>merytorycznie udzieliłby odpowiedzi. Modernizacja ul. Akacjowej będzie uzależniona od środków budżetowych</w:t>
      </w:r>
      <w:r w:rsidR="00B06308">
        <w:t xml:space="preserve"> przyszłorocznego budżetu, który obecnie jest opracowywany.</w:t>
      </w:r>
      <w:r w:rsidR="001B296F">
        <w:t xml:space="preserve"> Tak samo od możliwości finansowych uzależniona będzie modernizacja dróg gminnych w Mszanie i Zyndranowej.</w:t>
      </w:r>
      <w:r w:rsidR="00EE5875">
        <w:t xml:space="preserve"> </w:t>
      </w:r>
    </w:p>
    <w:p w:rsidR="00EE5875" w:rsidRDefault="00EE5875" w:rsidP="00237182">
      <w:pPr>
        <w:tabs>
          <w:tab w:val="left" w:pos="142"/>
        </w:tabs>
      </w:pPr>
      <w:r>
        <w:t>J.</w:t>
      </w:r>
      <w:r w:rsidR="00BB175F">
        <w:t xml:space="preserve"> </w:t>
      </w:r>
      <w:proofErr w:type="spellStart"/>
      <w:r>
        <w:t>Dembiczakowi</w:t>
      </w:r>
      <w:proofErr w:type="spellEnd"/>
      <w:r>
        <w:t xml:space="preserve"> odpowiedział, że dopóki była północna ściana Urzędu Gminy, to monitoring był, a teraz w związku z remontem budynku UG monitoring zewnętrzny nie działa</w:t>
      </w:r>
      <w:r w:rsidR="00A6683F">
        <w:t>, funkcjonuje tylko w Urzędzie, ale można to sprawdzić z informatykami.</w:t>
      </w:r>
    </w:p>
    <w:p w:rsidR="009B3DBA" w:rsidRDefault="009B3DBA" w:rsidP="00237182">
      <w:pPr>
        <w:tabs>
          <w:tab w:val="left" w:pos="142"/>
        </w:tabs>
      </w:pPr>
      <w:r>
        <w:t>M.</w:t>
      </w:r>
      <w:r w:rsidR="00BB175F">
        <w:t xml:space="preserve"> </w:t>
      </w:r>
      <w:r>
        <w:t>Folcikowi odpowiedział, że 5, 6 lat temu był pomysł na doprowadzenie wody z Sieniawy</w:t>
      </w:r>
      <w:r w:rsidR="00FA60B3">
        <w:t xml:space="preserve"> do Równego </w:t>
      </w:r>
      <w:r w:rsidR="00BB175F">
        <w:t>i wybudowanie kolektora, który zasilałby w wodę trzy gminy: Miejsce Piastowe, Dukla i Iwonicz, ale zmiany w samorządach spowodowały odstąpienie od tej koncepcji.</w:t>
      </w:r>
    </w:p>
    <w:p w:rsidR="00BB175F" w:rsidRDefault="00BB175F" w:rsidP="00237182">
      <w:pPr>
        <w:tabs>
          <w:tab w:val="left" w:pos="142"/>
        </w:tabs>
      </w:pPr>
      <w:r>
        <w:t>Na zapytanie E. Kaczmarskiej -Więckowskiej odnośnie kolektorów słonecznych odpowiedział, że we wniosku</w:t>
      </w:r>
      <w:r w:rsidR="00E12F18">
        <w:t xml:space="preserve"> zawarto instalację kolektorów słonecznych na wszystkich budynkach użyteczności publicznej na terenie gminy oraz oświetlenie uliczne, a wnioski indywidualne nie zmieściły się. Informował, że na początku 2012 roku będzie nabór wniosków do funduszu norweskiego i tam wnioski indywidulne  mieszkańców zostaną ujęte.</w:t>
      </w: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</w:p>
    <w:p w:rsidR="00E12F18" w:rsidRDefault="00E12F18" w:rsidP="00E12F18">
      <w:pPr>
        <w:tabs>
          <w:tab w:val="left" w:pos="142"/>
        </w:tabs>
        <w:jc w:val="center"/>
      </w:pPr>
      <w:r>
        <w:t>-  5  -</w:t>
      </w: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  <w:r>
        <w:t>Ad.9.</w:t>
      </w:r>
    </w:p>
    <w:p w:rsidR="00E12F18" w:rsidRDefault="00E12F18" w:rsidP="00237182">
      <w:pPr>
        <w:tabs>
          <w:tab w:val="left" w:pos="142"/>
        </w:tabs>
      </w:pPr>
      <w:r>
        <w:tab/>
      </w:r>
      <w:r>
        <w:tab/>
        <w:t xml:space="preserve">W związku z wyczerpaniem porządku obrad Przewodniczący Rady A.Dziedzic zamknął XV sesję o godz.10 </w:t>
      </w:r>
      <w:r>
        <w:rPr>
          <w:vertAlign w:val="superscript"/>
        </w:rPr>
        <w:t xml:space="preserve">25 </w:t>
      </w:r>
      <w:r>
        <w:t>.</w:t>
      </w: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</w:p>
    <w:p w:rsidR="00E12F18" w:rsidRDefault="00E12F18" w:rsidP="00237182">
      <w:pPr>
        <w:tabs>
          <w:tab w:val="left" w:pos="142"/>
        </w:tabs>
      </w:pPr>
      <w:r>
        <w:t>Protokołowała:</w:t>
      </w:r>
    </w:p>
    <w:p w:rsidR="00E12F18" w:rsidRDefault="00E12F18" w:rsidP="00237182">
      <w:pPr>
        <w:tabs>
          <w:tab w:val="left" w:pos="142"/>
        </w:tabs>
      </w:pPr>
    </w:p>
    <w:p w:rsidR="00E12F18" w:rsidRPr="00E12F18" w:rsidRDefault="00E12F18" w:rsidP="00237182">
      <w:pPr>
        <w:tabs>
          <w:tab w:val="left" w:pos="142"/>
        </w:tabs>
      </w:pPr>
      <w:r>
        <w:t>Zdzisława Skiba</w:t>
      </w:r>
    </w:p>
    <w:sectPr w:rsidR="00E12F18" w:rsidRPr="00E1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5C6"/>
    <w:multiLevelType w:val="hybridMultilevel"/>
    <w:tmpl w:val="033212A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27F18"/>
    <w:multiLevelType w:val="hybridMultilevel"/>
    <w:tmpl w:val="2F1A4FAC"/>
    <w:lvl w:ilvl="0" w:tplc="2B047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8C216E"/>
    <w:multiLevelType w:val="hybridMultilevel"/>
    <w:tmpl w:val="4346337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0"/>
    <w:rsid w:val="000044EC"/>
    <w:rsid w:val="00006A88"/>
    <w:rsid w:val="000163B3"/>
    <w:rsid w:val="000317E8"/>
    <w:rsid w:val="00047E10"/>
    <w:rsid w:val="00047EC2"/>
    <w:rsid w:val="000640D9"/>
    <w:rsid w:val="00075BB1"/>
    <w:rsid w:val="00080CA0"/>
    <w:rsid w:val="00084E83"/>
    <w:rsid w:val="00093DB8"/>
    <w:rsid w:val="000A1F7E"/>
    <w:rsid w:val="000B7851"/>
    <w:rsid w:val="000C425F"/>
    <w:rsid w:val="00101EAA"/>
    <w:rsid w:val="001312A7"/>
    <w:rsid w:val="00137939"/>
    <w:rsid w:val="0014478E"/>
    <w:rsid w:val="00146846"/>
    <w:rsid w:val="00155B0B"/>
    <w:rsid w:val="0016570F"/>
    <w:rsid w:val="00172F8C"/>
    <w:rsid w:val="0019083C"/>
    <w:rsid w:val="001955A4"/>
    <w:rsid w:val="00196DFE"/>
    <w:rsid w:val="001A6849"/>
    <w:rsid w:val="001B296F"/>
    <w:rsid w:val="001B431B"/>
    <w:rsid w:val="001B632F"/>
    <w:rsid w:val="001B74E0"/>
    <w:rsid w:val="001D29C1"/>
    <w:rsid w:val="001D65EC"/>
    <w:rsid w:val="001E1440"/>
    <w:rsid w:val="001E4970"/>
    <w:rsid w:val="001F46C9"/>
    <w:rsid w:val="00201271"/>
    <w:rsid w:val="002157A1"/>
    <w:rsid w:val="002309CB"/>
    <w:rsid w:val="00231243"/>
    <w:rsid w:val="00237182"/>
    <w:rsid w:val="002755A8"/>
    <w:rsid w:val="002757BA"/>
    <w:rsid w:val="00291BBF"/>
    <w:rsid w:val="002A3370"/>
    <w:rsid w:val="002A3C87"/>
    <w:rsid w:val="002D461C"/>
    <w:rsid w:val="002E398C"/>
    <w:rsid w:val="002F21BF"/>
    <w:rsid w:val="0030252C"/>
    <w:rsid w:val="0033297C"/>
    <w:rsid w:val="003420F0"/>
    <w:rsid w:val="003476B5"/>
    <w:rsid w:val="00355BA2"/>
    <w:rsid w:val="00360F32"/>
    <w:rsid w:val="00370F5E"/>
    <w:rsid w:val="00371290"/>
    <w:rsid w:val="00371AAA"/>
    <w:rsid w:val="00375D5E"/>
    <w:rsid w:val="00376FB3"/>
    <w:rsid w:val="003862BC"/>
    <w:rsid w:val="00393295"/>
    <w:rsid w:val="003A0685"/>
    <w:rsid w:val="003B1F9A"/>
    <w:rsid w:val="003E17B9"/>
    <w:rsid w:val="003F68AB"/>
    <w:rsid w:val="0040402F"/>
    <w:rsid w:val="00412701"/>
    <w:rsid w:val="0041710E"/>
    <w:rsid w:val="00423E88"/>
    <w:rsid w:val="00427D8C"/>
    <w:rsid w:val="004364BE"/>
    <w:rsid w:val="00462FBD"/>
    <w:rsid w:val="00473626"/>
    <w:rsid w:val="00475EB4"/>
    <w:rsid w:val="00482221"/>
    <w:rsid w:val="004846C1"/>
    <w:rsid w:val="004922CD"/>
    <w:rsid w:val="004A52DA"/>
    <w:rsid w:val="004B0147"/>
    <w:rsid w:val="004B20AD"/>
    <w:rsid w:val="004B386B"/>
    <w:rsid w:val="004C62FE"/>
    <w:rsid w:val="004C63C8"/>
    <w:rsid w:val="004C77F5"/>
    <w:rsid w:val="004D6BF3"/>
    <w:rsid w:val="004E1718"/>
    <w:rsid w:val="004E2B85"/>
    <w:rsid w:val="004E4FC0"/>
    <w:rsid w:val="004F3C76"/>
    <w:rsid w:val="004F5553"/>
    <w:rsid w:val="00522AFB"/>
    <w:rsid w:val="00537F06"/>
    <w:rsid w:val="00543210"/>
    <w:rsid w:val="0056304F"/>
    <w:rsid w:val="00564644"/>
    <w:rsid w:val="00571D23"/>
    <w:rsid w:val="00586380"/>
    <w:rsid w:val="00590A5A"/>
    <w:rsid w:val="00591499"/>
    <w:rsid w:val="00594164"/>
    <w:rsid w:val="005B1777"/>
    <w:rsid w:val="005B6944"/>
    <w:rsid w:val="005D079E"/>
    <w:rsid w:val="005D40BF"/>
    <w:rsid w:val="005D523C"/>
    <w:rsid w:val="005D71F7"/>
    <w:rsid w:val="005E1C0C"/>
    <w:rsid w:val="00622299"/>
    <w:rsid w:val="00624AA2"/>
    <w:rsid w:val="0064156B"/>
    <w:rsid w:val="00643305"/>
    <w:rsid w:val="0064418D"/>
    <w:rsid w:val="006513EE"/>
    <w:rsid w:val="00652DC3"/>
    <w:rsid w:val="00653536"/>
    <w:rsid w:val="00666206"/>
    <w:rsid w:val="0067423B"/>
    <w:rsid w:val="00674441"/>
    <w:rsid w:val="00676B73"/>
    <w:rsid w:val="006829DD"/>
    <w:rsid w:val="00682CBA"/>
    <w:rsid w:val="00684155"/>
    <w:rsid w:val="006973A3"/>
    <w:rsid w:val="006A0770"/>
    <w:rsid w:val="006B0272"/>
    <w:rsid w:val="006B67FF"/>
    <w:rsid w:val="006C0A08"/>
    <w:rsid w:val="006C146C"/>
    <w:rsid w:val="006C74BB"/>
    <w:rsid w:val="006E06CB"/>
    <w:rsid w:val="006E1803"/>
    <w:rsid w:val="006F0788"/>
    <w:rsid w:val="00705B6F"/>
    <w:rsid w:val="00723E62"/>
    <w:rsid w:val="007276F9"/>
    <w:rsid w:val="007369BD"/>
    <w:rsid w:val="00736C8C"/>
    <w:rsid w:val="007533C2"/>
    <w:rsid w:val="00754436"/>
    <w:rsid w:val="00764255"/>
    <w:rsid w:val="0077084C"/>
    <w:rsid w:val="007803CD"/>
    <w:rsid w:val="007826BB"/>
    <w:rsid w:val="007A35B7"/>
    <w:rsid w:val="007D54F2"/>
    <w:rsid w:val="007D5C0D"/>
    <w:rsid w:val="007D6971"/>
    <w:rsid w:val="007E0E7A"/>
    <w:rsid w:val="007E2700"/>
    <w:rsid w:val="007E2B2F"/>
    <w:rsid w:val="007F1847"/>
    <w:rsid w:val="00807A2B"/>
    <w:rsid w:val="0081468C"/>
    <w:rsid w:val="008178B7"/>
    <w:rsid w:val="00847808"/>
    <w:rsid w:val="00857D1C"/>
    <w:rsid w:val="00876D8A"/>
    <w:rsid w:val="008A1DB7"/>
    <w:rsid w:val="008B4862"/>
    <w:rsid w:val="008B6AE3"/>
    <w:rsid w:val="008C1B8B"/>
    <w:rsid w:val="008C38A5"/>
    <w:rsid w:val="008D2845"/>
    <w:rsid w:val="008D2EC1"/>
    <w:rsid w:val="008D50D6"/>
    <w:rsid w:val="008F08F8"/>
    <w:rsid w:val="0090686E"/>
    <w:rsid w:val="00925EC8"/>
    <w:rsid w:val="0093657F"/>
    <w:rsid w:val="009374BD"/>
    <w:rsid w:val="009526F8"/>
    <w:rsid w:val="0095551C"/>
    <w:rsid w:val="00955870"/>
    <w:rsid w:val="009571CB"/>
    <w:rsid w:val="00962ACE"/>
    <w:rsid w:val="00965B86"/>
    <w:rsid w:val="00966035"/>
    <w:rsid w:val="00974BDD"/>
    <w:rsid w:val="00994036"/>
    <w:rsid w:val="009A41D1"/>
    <w:rsid w:val="009B3DBA"/>
    <w:rsid w:val="009C548E"/>
    <w:rsid w:val="009F23B2"/>
    <w:rsid w:val="00A01E46"/>
    <w:rsid w:val="00A02F83"/>
    <w:rsid w:val="00A04F40"/>
    <w:rsid w:val="00A06211"/>
    <w:rsid w:val="00A07F5B"/>
    <w:rsid w:val="00A31259"/>
    <w:rsid w:val="00A43942"/>
    <w:rsid w:val="00A65DB5"/>
    <w:rsid w:val="00A6683F"/>
    <w:rsid w:val="00A746B6"/>
    <w:rsid w:val="00A8202B"/>
    <w:rsid w:val="00A82C2D"/>
    <w:rsid w:val="00A8511F"/>
    <w:rsid w:val="00A86147"/>
    <w:rsid w:val="00A97BD9"/>
    <w:rsid w:val="00AC21EB"/>
    <w:rsid w:val="00AD0B03"/>
    <w:rsid w:val="00B06308"/>
    <w:rsid w:val="00B109F6"/>
    <w:rsid w:val="00B11497"/>
    <w:rsid w:val="00B305E8"/>
    <w:rsid w:val="00B36366"/>
    <w:rsid w:val="00B42B83"/>
    <w:rsid w:val="00B43F02"/>
    <w:rsid w:val="00B4411F"/>
    <w:rsid w:val="00B565EA"/>
    <w:rsid w:val="00B60A9D"/>
    <w:rsid w:val="00BA0EB0"/>
    <w:rsid w:val="00BB175F"/>
    <w:rsid w:val="00BC0586"/>
    <w:rsid w:val="00BC34CA"/>
    <w:rsid w:val="00BF5E80"/>
    <w:rsid w:val="00C2456C"/>
    <w:rsid w:val="00C33692"/>
    <w:rsid w:val="00C40A2C"/>
    <w:rsid w:val="00C50D36"/>
    <w:rsid w:val="00C55109"/>
    <w:rsid w:val="00C57DE7"/>
    <w:rsid w:val="00C60733"/>
    <w:rsid w:val="00C77F74"/>
    <w:rsid w:val="00C82B86"/>
    <w:rsid w:val="00CA5EF6"/>
    <w:rsid w:val="00CB72D4"/>
    <w:rsid w:val="00CE437E"/>
    <w:rsid w:val="00CF3DDD"/>
    <w:rsid w:val="00D033B0"/>
    <w:rsid w:val="00D14D96"/>
    <w:rsid w:val="00D172D3"/>
    <w:rsid w:val="00D2513D"/>
    <w:rsid w:val="00D81ED4"/>
    <w:rsid w:val="00D8531C"/>
    <w:rsid w:val="00D94927"/>
    <w:rsid w:val="00D96CB7"/>
    <w:rsid w:val="00DA0193"/>
    <w:rsid w:val="00DA032D"/>
    <w:rsid w:val="00DA16FD"/>
    <w:rsid w:val="00DA5CA1"/>
    <w:rsid w:val="00DC737D"/>
    <w:rsid w:val="00DD1184"/>
    <w:rsid w:val="00DD19F8"/>
    <w:rsid w:val="00DF1357"/>
    <w:rsid w:val="00E12CA3"/>
    <w:rsid w:val="00E12F18"/>
    <w:rsid w:val="00E14B0D"/>
    <w:rsid w:val="00E15794"/>
    <w:rsid w:val="00E20784"/>
    <w:rsid w:val="00E3360C"/>
    <w:rsid w:val="00E35E8C"/>
    <w:rsid w:val="00E43551"/>
    <w:rsid w:val="00E50488"/>
    <w:rsid w:val="00E6508A"/>
    <w:rsid w:val="00E7292E"/>
    <w:rsid w:val="00E75737"/>
    <w:rsid w:val="00E93000"/>
    <w:rsid w:val="00EB006E"/>
    <w:rsid w:val="00EC3EBC"/>
    <w:rsid w:val="00ED1E90"/>
    <w:rsid w:val="00ED2178"/>
    <w:rsid w:val="00ED6BA6"/>
    <w:rsid w:val="00EE5875"/>
    <w:rsid w:val="00EF480D"/>
    <w:rsid w:val="00F01266"/>
    <w:rsid w:val="00F01654"/>
    <w:rsid w:val="00F0450C"/>
    <w:rsid w:val="00F20F2C"/>
    <w:rsid w:val="00F34FBD"/>
    <w:rsid w:val="00F35071"/>
    <w:rsid w:val="00F404F2"/>
    <w:rsid w:val="00F47CA5"/>
    <w:rsid w:val="00F94B38"/>
    <w:rsid w:val="00FA60B3"/>
    <w:rsid w:val="00FC5354"/>
    <w:rsid w:val="00FC6167"/>
    <w:rsid w:val="00FC69E0"/>
    <w:rsid w:val="00FD7E75"/>
    <w:rsid w:val="00FE127B"/>
    <w:rsid w:val="00FF2E76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1550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42</cp:revision>
  <cp:lastPrinted>2011-11-09T13:57:00Z</cp:lastPrinted>
  <dcterms:created xsi:type="dcterms:W3CDTF">2011-11-09T08:57:00Z</dcterms:created>
  <dcterms:modified xsi:type="dcterms:W3CDTF">2011-12-19T10:08:00Z</dcterms:modified>
</cp:coreProperties>
</file>