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99" w:rsidRDefault="00AB1099" w:rsidP="00AB1099">
      <w:pPr>
        <w:jc w:val="center"/>
        <w:rPr>
          <w:b/>
        </w:rPr>
      </w:pPr>
      <w:r w:rsidRPr="001B649F">
        <w:rPr>
          <w:b/>
        </w:rPr>
        <w:t>Wybory ławników sądowych na lata 201</w:t>
      </w:r>
      <w:r w:rsidR="006E4CB4">
        <w:rPr>
          <w:b/>
        </w:rPr>
        <w:t>6</w:t>
      </w:r>
      <w:r w:rsidRPr="001B649F">
        <w:rPr>
          <w:b/>
        </w:rPr>
        <w:t>-201</w:t>
      </w:r>
      <w:r w:rsidR="006E4CB4">
        <w:rPr>
          <w:b/>
        </w:rPr>
        <w:t>9</w:t>
      </w:r>
    </w:p>
    <w:p w:rsidR="00AB1099" w:rsidRDefault="00AB1099" w:rsidP="00AB1099">
      <w:pPr>
        <w:rPr>
          <w:b/>
        </w:rPr>
      </w:pPr>
      <w:r>
        <w:rPr>
          <w:b/>
        </w:rPr>
        <w:tab/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b/>
        </w:rPr>
        <w:tab/>
      </w:r>
      <w:r>
        <w:rPr>
          <w:rFonts w:ascii="Arial" w:hAnsi="Arial" w:cs="Arial"/>
          <w:color w:val="333333"/>
          <w:sz w:val="18"/>
          <w:szCs w:val="18"/>
        </w:rPr>
        <w:t xml:space="preserve">W związku z upływem kadencji ławników sądowych uprzejmie informuję, że zgodnie z 162 § 1 i 2 ustawy z dnia 27 lipca 2001 r. – Prawo o ustroju sądów powszechnych (Dz. U. Nr 98, poz.1070, z </w:t>
      </w:r>
      <w:r w:rsidR="005F5AA5">
        <w:rPr>
          <w:rFonts w:ascii="Arial" w:hAnsi="Arial" w:cs="Arial"/>
          <w:color w:val="333333"/>
          <w:sz w:val="18"/>
          <w:szCs w:val="18"/>
        </w:rPr>
        <w:t xml:space="preserve">późniejszymi zmianami) 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t xml:space="preserve"> Rada Miejska w Dukli  przyjmuje zgłoszenia kandydatów na ławników na nową kadencję 201</w:t>
      </w:r>
      <w:r w:rsidR="00A93085">
        <w:rPr>
          <w:rFonts w:ascii="Arial" w:hAnsi="Arial" w:cs="Arial"/>
          <w:color w:val="333333"/>
          <w:sz w:val="18"/>
          <w:szCs w:val="18"/>
        </w:rPr>
        <w:t>6</w:t>
      </w:r>
      <w:r>
        <w:rPr>
          <w:rFonts w:ascii="Arial" w:hAnsi="Arial" w:cs="Arial"/>
          <w:color w:val="333333"/>
          <w:sz w:val="18"/>
          <w:szCs w:val="18"/>
        </w:rPr>
        <w:t>– 201</w:t>
      </w:r>
      <w:r w:rsidR="00A93085">
        <w:rPr>
          <w:rFonts w:ascii="Arial" w:hAnsi="Arial" w:cs="Arial"/>
          <w:color w:val="333333"/>
          <w:sz w:val="18"/>
          <w:szCs w:val="18"/>
        </w:rPr>
        <w:t>9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Rada Miejska w Dukli będzie wybierać: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- 2 ławników do Sądu Rejonowego w Krośnie,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- 1 ławnik</w:t>
      </w:r>
      <w:r w:rsidR="00A93085">
        <w:rPr>
          <w:rFonts w:ascii="Arial" w:hAnsi="Arial" w:cs="Arial"/>
          <w:color w:val="333333"/>
          <w:sz w:val="18"/>
          <w:szCs w:val="18"/>
        </w:rPr>
        <w:t>a</w:t>
      </w:r>
      <w:r>
        <w:rPr>
          <w:rFonts w:ascii="Arial" w:hAnsi="Arial" w:cs="Arial"/>
          <w:color w:val="333333"/>
          <w:sz w:val="18"/>
          <w:szCs w:val="18"/>
        </w:rPr>
        <w:t xml:space="preserve"> do Sądu Rejonowego w Krośnie  Wydział</w:t>
      </w:r>
      <w:r w:rsidR="00A93085">
        <w:rPr>
          <w:rFonts w:ascii="Arial" w:hAnsi="Arial" w:cs="Arial"/>
          <w:color w:val="333333"/>
          <w:sz w:val="18"/>
          <w:szCs w:val="18"/>
        </w:rPr>
        <w:t>u</w:t>
      </w:r>
      <w:r>
        <w:rPr>
          <w:rFonts w:ascii="Arial" w:hAnsi="Arial" w:cs="Arial"/>
          <w:color w:val="333333"/>
          <w:sz w:val="18"/>
          <w:szCs w:val="18"/>
        </w:rPr>
        <w:t xml:space="preserve"> Pracy i </w:t>
      </w:r>
      <w:r w:rsidR="00A93085">
        <w:rPr>
          <w:rFonts w:ascii="Arial" w:hAnsi="Arial" w:cs="Arial"/>
          <w:color w:val="333333"/>
          <w:sz w:val="18"/>
          <w:szCs w:val="18"/>
        </w:rPr>
        <w:t>U</w:t>
      </w:r>
      <w:r>
        <w:rPr>
          <w:rFonts w:ascii="Arial" w:hAnsi="Arial" w:cs="Arial"/>
          <w:color w:val="333333"/>
          <w:sz w:val="18"/>
          <w:szCs w:val="18"/>
        </w:rPr>
        <w:t>bezpieczeń Społecznych,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- 2 ławników do Sądu Okręgowego w Krośnie.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  <w:t>Kandydatów na ławników mogą zgłaszać Radzie Miejskiej  prezesi właściwych sądów, stowarzyszenia, inne organizacje społeczne i zawodowe zarejestrowane na podstawie przepisów prawa z wyłączeniem partii politycznych oraz co najmniej pięćdziesięciu obywateli mających czynne prawo wyborcze, zamieszkujących stale na terenie gminy dokonującej wyboru, w terminie do dnia 30 czerwca br.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Ławnikiem może zostać wybrany ten kto:</w:t>
      </w:r>
      <w:r>
        <w:rPr>
          <w:rFonts w:ascii="Arial" w:hAnsi="Arial" w:cs="Arial"/>
          <w:color w:val="333333"/>
          <w:sz w:val="18"/>
          <w:szCs w:val="18"/>
        </w:rPr>
        <w:br/>
        <w:t>1. posiada obywatelstwo polskie i korzysta z pełni praw cywilnych i obywatelskich,</w:t>
      </w:r>
      <w:r>
        <w:rPr>
          <w:rFonts w:ascii="Arial" w:hAnsi="Arial" w:cs="Arial"/>
          <w:color w:val="333333"/>
          <w:sz w:val="18"/>
          <w:szCs w:val="18"/>
        </w:rPr>
        <w:br/>
        <w:t>2. jest nieskazitelnego charakteru</w:t>
      </w:r>
      <w:r>
        <w:rPr>
          <w:rFonts w:ascii="Arial" w:hAnsi="Arial" w:cs="Arial"/>
          <w:color w:val="333333"/>
          <w:sz w:val="18"/>
          <w:szCs w:val="18"/>
        </w:rPr>
        <w:br/>
        <w:t>3. ukończył 30 lat</w:t>
      </w:r>
      <w:r>
        <w:rPr>
          <w:rFonts w:ascii="Arial" w:hAnsi="Arial" w:cs="Arial"/>
          <w:color w:val="333333"/>
          <w:sz w:val="18"/>
          <w:szCs w:val="18"/>
        </w:rPr>
        <w:br/>
        <w:t xml:space="preserve">4. jest zatrudniony, prowadzi działalność gospodarczą  lub mieszka  w miejscu kandydowania co najmniej </w:t>
      </w:r>
      <w:r w:rsidR="00676F9E">
        <w:rPr>
          <w:rFonts w:ascii="Arial" w:hAnsi="Arial" w:cs="Arial"/>
          <w:color w:val="333333"/>
          <w:sz w:val="18"/>
          <w:szCs w:val="18"/>
        </w:rPr>
        <w:t xml:space="preserve">od  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A67870">
        <w:rPr>
          <w:rFonts w:ascii="Arial" w:hAnsi="Arial" w:cs="Arial"/>
          <w:color w:val="333333"/>
          <w:sz w:val="18"/>
          <w:szCs w:val="18"/>
        </w:rPr>
        <w:t xml:space="preserve">  </w:t>
      </w:r>
      <w:r w:rsidR="00676F9E">
        <w:rPr>
          <w:rFonts w:ascii="Arial" w:hAnsi="Arial" w:cs="Arial"/>
          <w:color w:val="333333"/>
          <w:sz w:val="18"/>
          <w:szCs w:val="18"/>
        </w:rPr>
        <w:t xml:space="preserve">   </w:t>
      </w:r>
      <w:r>
        <w:rPr>
          <w:rFonts w:ascii="Arial" w:hAnsi="Arial" w:cs="Arial"/>
          <w:color w:val="333333"/>
          <w:sz w:val="18"/>
          <w:szCs w:val="18"/>
        </w:rPr>
        <w:t>roku,</w:t>
      </w:r>
      <w:r>
        <w:rPr>
          <w:rFonts w:ascii="Arial" w:hAnsi="Arial" w:cs="Arial"/>
          <w:color w:val="333333"/>
          <w:sz w:val="18"/>
          <w:szCs w:val="18"/>
        </w:rPr>
        <w:br/>
        <w:t>5. nie przekroczył 70 lat</w:t>
      </w:r>
      <w:r>
        <w:rPr>
          <w:rFonts w:ascii="Arial" w:hAnsi="Arial" w:cs="Arial"/>
          <w:color w:val="333333"/>
          <w:sz w:val="18"/>
          <w:szCs w:val="18"/>
        </w:rPr>
        <w:br/>
        <w:t>6. jest zdolny, ze względu na stan zdrowia, do pełnienia obowiązków ławnika,</w:t>
      </w:r>
      <w:r>
        <w:rPr>
          <w:rFonts w:ascii="Arial" w:hAnsi="Arial" w:cs="Arial"/>
          <w:color w:val="333333"/>
          <w:sz w:val="18"/>
          <w:szCs w:val="18"/>
        </w:rPr>
        <w:br/>
        <w:t>7. posiada co najmniej wykształcenie średnie.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Ławnikami nie mogą być:</w:t>
      </w:r>
      <w:r>
        <w:rPr>
          <w:rFonts w:ascii="Arial" w:hAnsi="Arial" w:cs="Arial"/>
          <w:color w:val="333333"/>
          <w:sz w:val="18"/>
          <w:szCs w:val="18"/>
        </w:rPr>
        <w:br/>
        <w:t>1. osoby zatrudnione w sądach powszechnych i innych sądach oraz w prokuraturze,</w:t>
      </w:r>
      <w:r>
        <w:rPr>
          <w:rFonts w:ascii="Arial" w:hAnsi="Arial" w:cs="Arial"/>
          <w:color w:val="333333"/>
          <w:sz w:val="18"/>
          <w:szCs w:val="18"/>
        </w:rPr>
        <w:br/>
        <w:t>2. osoby wchodzące w skład organów, od których orzeczenia można żądać skierowania sprawy na drogę postępowania sądowego,</w:t>
      </w:r>
      <w:r>
        <w:rPr>
          <w:rFonts w:ascii="Arial" w:hAnsi="Arial" w:cs="Arial"/>
          <w:color w:val="333333"/>
          <w:sz w:val="18"/>
          <w:szCs w:val="18"/>
        </w:rPr>
        <w:br/>
        <w:t>3. funkcjonariusze Policji oraz inne osoby zajmujące stanowiska związane ze ściganiem przestępstw i wykroczeń,</w:t>
      </w:r>
      <w:r>
        <w:rPr>
          <w:rFonts w:ascii="Arial" w:hAnsi="Arial" w:cs="Arial"/>
          <w:color w:val="333333"/>
          <w:sz w:val="18"/>
          <w:szCs w:val="18"/>
        </w:rPr>
        <w:br/>
        <w:t xml:space="preserve">4. adwokaci i aplikanci adwokaccy, </w:t>
      </w:r>
      <w:r>
        <w:rPr>
          <w:rFonts w:ascii="Arial" w:hAnsi="Arial" w:cs="Arial"/>
          <w:color w:val="333333"/>
          <w:sz w:val="18"/>
          <w:szCs w:val="18"/>
        </w:rPr>
        <w:br/>
        <w:t>5. radcy prawni i aplikanci radcowscy,</w:t>
      </w:r>
      <w:r>
        <w:rPr>
          <w:rFonts w:ascii="Arial" w:hAnsi="Arial" w:cs="Arial"/>
          <w:color w:val="333333"/>
          <w:sz w:val="18"/>
          <w:szCs w:val="18"/>
        </w:rPr>
        <w:br/>
        <w:t>6. duchowni,</w:t>
      </w:r>
      <w:r>
        <w:rPr>
          <w:rFonts w:ascii="Arial" w:hAnsi="Arial" w:cs="Arial"/>
          <w:color w:val="333333"/>
          <w:sz w:val="18"/>
          <w:szCs w:val="18"/>
        </w:rPr>
        <w:br/>
        <w:t>7. żołnierze w czynnej służbie wojskowej,</w:t>
      </w:r>
      <w:r>
        <w:rPr>
          <w:rFonts w:ascii="Arial" w:hAnsi="Arial" w:cs="Arial"/>
          <w:color w:val="333333"/>
          <w:sz w:val="18"/>
          <w:szCs w:val="18"/>
        </w:rPr>
        <w:br/>
        <w:t>8. funkcjonariusze Służby Więziennej.</w:t>
      </w:r>
      <w:r>
        <w:rPr>
          <w:rFonts w:ascii="Arial" w:hAnsi="Arial" w:cs="Arial"/>
          <w:color w:val="333333"/>
          <w:sz w:val="18"/>
          <w:szCs w:val="18"/>
        </w:rPr>
        <w:br/>
        <w:t>9. radni gminy, której rada dokonuje wyboru ławników.</w:t>
      </w:r>
      <w:r>
        <w:rPr>
          <w:rFonts w:ascii="Arial" w:hAnsi="Arial" w:cs="Arial"/>
          <w:color w:val="333333"/>
          <w:sz w:val="18"/>
          <w:szCs w:val="18"/>
        </w:rPr>
        <w:br/>
        <w:t xml:space="preserve">Zgłoszenia kandydatów na ławników należy dokonać na karcie zgłoszenia. </w:t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Do karty kandydat ma obowiązek załączyć :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>dwa zdjęcia, zgodnie z wymogami stosowanymi przy składaniu wniosku o wydanie  dowodu osobistego,</w:t>
      </w:r>
      <w:r w:rsidRPr="00B1761E">
        <w:rPr>
          <w:rFonts w:ascii="Arial" w:hAnsi="Arial" w:cs="Arial"/>
          <w:color w:val="333333"/>
          <w:sz w:val="18"/>
          <w:szCs w:val="18"/>
        </w:rPr>
        <w:br/>
        <w:t>2) informację z Krajowego Rejestru Karnego,</w:t>
      </w:r>
      <w:r w:rsidRPr="00B1761E">
        <w:rPr>
          <w:rFonts w:ascii="Arial" w:hAnsi="Arial" w:cs="Arial"/>
          <w:color w:val="333333"/>
          <w:sz w:val="18"/>
          <w:szCs w:val="18"/>
        </w:rPr>
        <w:br/>
        <w:t>3) oświadczenie, że nie jest prowadzone przeciwko niemu postepowanie o przestępstwo ścigane z oskarżenia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>publicznego lub przestępstwo skarbowe,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oświadczenie, że nie jest lub nie był pozbawiony władzy rodzicielskiej, a także, że władza rodzicielska nie </w:t>
      </w:r>
    </w:p>
    <w:p w:rsidR="00AB1099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>została mu ograniczona ani zawieszona,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zaświadczenie lekarskie o stanie zdrowia, wystawione przez lekarza opieki zdrowotnej w rozumieniu przepisów </w:t>
      </w:r>
    </w:p>
    <w:p w:rsidR="00A93085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 xml:space="preserve">o świadczeniach opieki zdrowotnej finansowanych ze środków publicznych, stwierdzające brak </w:t>
      </w:r>
    </w:p>
    <w:p w:rsidR="00AB1099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>przeciwwskazań do wykonywania funkcji ławnika,</w:t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  <w:t>Do zgłoszenia kandydata na ławnika dokonanego na karcie zgłoszenia przez obywateli dołącza się również listę osób zawierającą imię /imiona/, nazwisko, numer ewidencyjny PESEL, miejsce stałego zamieszkania i własnoręczny podpis każdej z pięćdziesięciu osób zgłaszających kandydata.</w:t>
      </w:r>
    </w:p>
    <w:p w:rsidR="00AB1099" w:rsidRPr="00B1761E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 w:rsidRPr="00D31C81">
        <w:rPr>
          <w:rFonts w:ascii="Arial" w:hAnsi="Arial" w:cs="Arial"/>
          <w:color w:val="333333"/>
          <w:sz w:val="18"/>
          <w:szCs w:val="18"/>
        </w:rPr>
        <w:br/>
        <w:t>Koszt opłat</w:t>
      </w:r>
      <w:r w:rsidR="00D81869">
        <w:rPr>
          <w:rFonts w:ascii="Arial" w:hAnsi="Arial" w:cs="Arial"/>
          <w:color w:val="333333"/>
          <w:sz w:val="18"/>
          <w:szCs w:val="18"/>
        </w:rPr>
        <w:t>y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za wydanie informacji z Krajowego Rejestru Karnego oraz za badanie </w:t>
      </w:r>
      <w:r w:rsidR="00CF4D51">
        <w:rPr>
          <w:rFonts w:ascii="Arial" w:hAnsi="Arial" w:cs="Arial"/>
          <w:color w:val="333333"/>
          <w:sz w:val="18"/>
          <w:szCs w:val="18"/>
        </w:rPr>
        <w:t xml:space="preserve">lekarskie i za wystawienie 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zaświadczenia lekarskiego ponosi kandydat na ławnika.</w:t>
      </w:r>
      <w:r w:rsidRPr="00D31C81">
        <w:rPr>
          <w:rFonts w:ascii="Arial" w:hAnsi="Arial" w:cs="Arial"/>
          <w:color w:val="333333"/>
          <w:sz w:val="18"/>
          <w:szCs w:val="18"/>
        </w:rPr>
        <w:br/>
      </w:r>
      <w:r w:rsidRPr="00D31C81">
        <w:rPr>
          <w:rFonts w:ascii="Arial" w:hAnsi="Arial" w:cs="Arial"/>
          <w:color w:val="333333"/>
          <w:sz w:val="18"/>
          <w:szCs w:val="18"/>
        </w:rPr>
        <w:br/>
        <w:t>W związku z powyższym proszę o zgłaszanie kandydatur z uwzględnieniem kryteriów wymienionych wyżej w nieprzekraczalnym  terminie do dnia 30 czerwca 201</w:t>
      </w:r>
      <w:r w:rsidR="002668BD">
        <w:rPr>
          <w:rFonts w:ascii="Arial" w:hAnsi="Arial" w:cs="Arial"/>
          <w:color w:val="333333"/>
          <w:sz w:val="18"/>
          <w:szCs w:val="18"/>
        </w:rPr>
        <w:t>5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roku do Urzędu </w:t>
      </w:r>
      <w:r w:rsidR="002668BD">
        <w:rPr>
          <w:rFonts w:ascii="Arial" w:hAnsi="Arial" w:cs="Arial"/>
          <w:color w:val="333333"/>
          <w:sz w:val="18"/>
          <w:szCs w:val="18"/>
        </w:rPr>
        <w:t>Miejskiego w</w:t>
      </w:r>
      <w:r w:rsidR="00E37FA5">
        <w:rPr>
          <w:rFonts w:ascii="Arial" w:hAnsi="Arial" w:cs="Arial"/>
          <w:color w:val="333333"/>
          <w:sz w:val="18"/>
          <w:szCs w:val="18"/>
        </w:rPr>
        <w:t xml:space="preserve"> Dukli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pok. Nr </w:t>
      </w:r>
      <w:r w:rsidR="00BF02A3">
        <w:rPr>
          <w:rFonts w:ascii="Arial" w:hAnsi="Arial" w:cs="Arial"/>
          <w:color w:val="333333"/>
          <w:sz w:val="18"/>
          <w:szCs w:val="18"/>
        </w:rPr>
        <w:t>102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do godz.15-tej.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  <w:t>Andrzej Bytnar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Pr="00D31C81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  <w:t xml:space="preserve">                  Burmistrz </w:t>
      </w: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B"/>
    <w:rsid w:val="00005412"/>
    <w:rsid w:val="00005E84"/>
    <w:rsid w:val="00012D33"/>
    <w:rsid w:val="00012D71"/>
    <w:rsid w:val="000133F8"/>
    <w:rsid w:val="0001575A"/>
    <w:rsid w:val="00017E7D"/>
    <w:rsid w:val="0002148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60A83"/>
    <w:rsid w:val="00062125"/>
    <w:rsid w:val="00063FDF"/>
    <w:rsid w:val="00066F56"/>
    <w:rsid w:val="000701E9"/>
    <w:rsid w:val="0007050C"/>
    <w:rsid w:val="00070B92"/>
    <w:rsid w:val="0008737D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2589"/>
    <w:rsid w:val="000C364E"/>
    <w:rsid w:val="000C5FE2"/>
    <w:rsid w:val="000C619F"/>
    <w:rsid w:val="000C70B4"/>
    <w:rsid w:val="000E6441"/>
    <w:rsid w:val="000E700C"/>
    <w:rsid w:val="000F0AB0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20B04"/>
    <w:rsid w:val="001220E5"/>
    <w:rsid w:val="0012685F"/>
    <w:rsid w:val="001326FB"/>
    <w:rsid w:val="00133BE2"/>
    <w:rsid w:val="00135522"/>
    <w:rsid w:val="00135EF7"/>
    <w:rsid w:val="00136AE1"/>
    <w:rsid w:val="001417A8"/>
    <w:rsid w:val="00142871"/>
    <w:rsid w:val="001439EB"/>
    <w:rsid w:val="00143AAB"/>
    <w:rsid w:val="00144D68"/>
    <w:rsid w:val="00150938"/>
    <w:rsid w:val="0015131A"/>
    <w:rsid w:val="00151A68"/>
    <w:rsid w:val="001521C8"/>
    <w:rsid w:val="001545C0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65D50"/>
    <w:rsid w:val="002668BD"/>
    <w:rsid w:val="002729E8"/>
    <w:rsid w:val="00272C6A"/>
    <w:rsid w:val="0027305F"/>
    <w:rsid w:val="00274865"/>
    <w:rsid w:val="00281E23"/>
    <w:rsid w:val="002A23A0"/>
    <w:rsid w:val="002A3B6C"/>
    <w:rsid w:val="002A7EE8"/>
    <w:rsid w:val="002B15E2"/>
    <w:rsid w:val="002B1C8E"/>
    <w:rsid w:val="002B4BAE"/>
    <w:rsid w:val="002C1615"/>
    <w:rsid w:val="002C2E16"/>
    <w:rsid w:val="002C7423"/>
    <w:rsid w:val="002C7E56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2424D"/>
    <w:rsid w:val="00325534"/>
    <w:rsid w:val="0032573B"/>
    <w:rsid w:val="0033023D"/>
    <w:rsid w:val="003368B7"/>
    <w:rsid w:val="003376B7"/>
    <w:rsid w:val="00343F80"/>
    <w:rsid w:val="00345961"/>
    <w:rsid w:val="003521BA"/>
    <w:rsid w:val="00356BFE"/>
    <w:rsid w:val="00364FAF"/>
    <w:rsid w:val="00371F55"/>
    <w:rsid w:val="00375014"/>
    <w:rsid w:val="00382A82"/>
    <w:rsid w:val="0038665F"/>
    <w:rsid w:val="003873D3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3F79AC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41C0B"/>
    <w:rsid w:val="00453F6D"/>
    <w:rsid w:val="00454B72"/>
    <w:rsid w:val="004641BC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B0134"/>
    <w:rsid w:val="004B78EE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464B"/>
    <w:rsid w:val="004F7D4A"/>
    <w:rsid w:val="00500C04"/>
    <w:rsid w:val="00502799"/>
    <w:rsid w:val="00503091"/>
    <w:rsid w:val="00507622"/>
    <w:rsid w:val="0050795E"/>
    <w:rsid w:val="00510395"/>
    <w:rsid w:val="00510E06"/>
    <w:rsid w:val="00511A04"/>
    <w:rsid w:val="005152B2"/>
    <w:rsid w:val="00515C9A"/>
    <w:rsid w:val="00524795"/>
    <w:rsid w:val="00526271"/>
    <w:rsid w:val="0052640C"/>
    <w:rsid w:val="00527D47"/>
    <w:rsid w:val="005303E1"/>
    <w:rsid w:val="00532640"/>
    <w:rsid w:val="005427AD"/>
    <w:rsid w:val="00544619"/>
    <w:rsid w:val="00553A6B"/>
    <w:rsid w:val="005563FC"/>
    <w:rsid w:val="005640D1"/>
    <w:rsid w:val="005666C0"/>
    <w:rsid w:val="005678D7"/>
    <w:rsid w:val="005720AE"/>
    <w:rsid w:val="00575001"/>
    <w:rsid w:val="0057673B"/>
    <w:rsid w:val="0057696F"/>
    <w:rsid w:val="005801DB"/>
    <w:rsid w:val="00587A55"/>
    <w:rsid w:val="00591F35"/>
    <w:rsid w:val="00594178"/>
    <w:rsid w:val="005956C8"/>
    <w:rsid w:val="005A0551"/>
    <w:rsid w:val="005A3DE0"/>
    <w:rsid w:val="005A48F7"/>
    <w:rsid w:val="005B2A99"/>
    <w:rsid w:val="005B2E46"/>
    <w:rsid w:val="005B53BF"/>
    <w:rsid w:val="005B60CB"/>
    <w:rsid w:val="005B7A39"/>
    <w:rsid w:val="005C040E"/>
    <w:rsid w:val="005C145E"/>
    <w:rsid w:val="005C449D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5F5AA5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33D42"/>
    <w:rsid w:val="006374C4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13C7"/>
    <w:rsid w:val="00662DC7"/>
    <w:rsid w:val="006660B9"/>
    <w:rsid w:val="006711B8"/>
    <w:rsid w:val="006745EB"/>
    <w:rsid w:val="00676F9E"/>
    <w:rsid w:val="00682962"/>
    <w:rsid w:val="006867F0"/>
    <w:rsid w:val="00686F5B"/>
    <w:rsid w:val="00695A9F"/>
    <w:rsid w:val="00696968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AC2"/>
    <w:rsid w:val="006D705E"/>
    <w:rsid w:val="006E0D06"/>
    <w:rsid w:val="006E16F6"/>
    <w:rsid w:val="006E2DDF"/>
    <w:rsid w:val="006E4316"/>
    <w:rsid w:val="006E4C77"/>
    <w:rsid w:val="006E4CB4"/>
    <w:rsid w:val="006F191F"/>
    <w:rsid w:val="006F3090"/>
    <w:rsid w:val="006F34B0"/>
    <w:rsid w:val="006F418B"/>
    <w:rsid w:val="006F54CA"/>
    <w:rsid w:val="006F7893"/>
    <w:rsid w:val="007008DC"/>
    <w:rsid w:val="007072F1"/>
    <w:rsid w:val="007112F2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80624"/>
    <w:rsid w:val="0078163B"/>
    <w:rsid w:val="0078399B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40CB"/>
    <w:rsid w:val="007E5C2C"/>
    <w:rsid w:val="007E7F6D"/>
    <w:rsid w:val="007F28FB"/>
    <w:rsid w:val="007F2C59"/>
    <w:rsid w:val="007F79BB"/>
    <w:rsid w:val="00802304"/>
    <w:rsid w:val="008048CC"/>
    <w:rsid w:val="00805AAF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393F"/>
    <w:rsid w:val="00843E02"/>
    <w:rsid w:val="00844346"/>
    <w:rsid w:val="00845B63"/>
    <w:rsid w:val="00851778"/>
    <w:rsid w:val="00852D47"/>
    <w:rsid w:val="008546F1"/>
    <w:rsid w:val="008641F6"/>
    <w:rsid w:val="008643D4"/>
    <w:rsid w:val="0086573C"/>
    <w:rsid w:val="00866945"/>
    <w:rsid w:val="00885413"/>
    <w:rsid w:val="00890ACF"/>
    <w:rsid w:val="008959C6"/>
    <w:rsid w:val="008A32DD"/>
    <w:rsid w:val="008A3892"/>
    <w:rsid w:val="008A5354"/>
    <w:rsid w:val="008B07BC"/>
    <w:rsid w:val="008B5F4D"/>
    <w:rsid w:val="008B6EA2"/>
    <w:rsid w:val="008B7476"/>
    <w:rsid w:val="008C0057"/>
    <w:rsid w:val="008C00D9"/>
    <w:rsid w:val="008C27B6"/>
    <w:rsid w:val="008D0DCF"/>
    <w:rsid w:val="008E16E5"/>
    <w:rsid w:val="008E3A14"/>
    <w:rsid w:val="008E3F88"/>
    <w:rsid w:val="008E5DB3"/>
    <w:rsid w:val="009005ED"/>
    <w:rsid w:val="009075A8"/>
    <w:rsid w:val="00910457"/>
    <w:rsid w:val="009109F7"/>
    <w:rsid w:val="009111FE"/>
    <w:rsid w:val="00914E88"/>
    <w:rsid w:val="009167A8"/>
    <w:rsid w:val="00922CD6"/>
    <w:rsid w:val="009230BA"/>
    <w:rsid w:val="00926515"/>
    <w:rsid w:val="009401B7"/>
    <w:rsid w:val="00940309"/>
    <w:rsid w:val="00940B11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86118"/>
    <w:rsid w:val="009A0F4B"/>
    <w:rsid w:val="009A27FB"/>
    <w:rsid w:val="009A5305"/>
    <w:rsid w:val="009B026A"/>
    <w:rsid w:val="009B29F7"/>
    <w:rsid w:val="009C3817"/>
    <w:rsid w:val="009C74C3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3AFA"/>
    <w:rsid w:val="00A0546B"/>
    <w:rsid w:val="00A06EB8"/>
    <w:rsid w:val="00A16D2B"/>
    <w:rsid w:val="00A24513"/>
    <w:rsid w:val="00A267AE"/>
    <w:rsid w:val="00A27B2F"/>
    <w:rsid w:val="00A30CEF"/>
    <w:rsid w:val="00A5182C"/>
    <w:rsid w:val="00A54652"/>
    <w:rsid w:val="00A63218"/>
    <w:rsid w:val="00A6783F"/>
    <w:rsid w:val="00A67870"/>
    <w:rsid w:val="00A729D5"/>
    <w:rsid w:val="00A72F1B"/>
    <w:rsid w:val="00A7409D"/>
    <w:rsid w:val="00A75E29"/>
    <w:rsid w:val="00A77E0F"/>
    <w:rsid w:val="00A81639"/>
    <w:rsid w:val="00A84569"/>
    <w:rsid w:val="00A86E10"/>
    <w:rsid w:val="00A92334"/>
    <w:rsid w:val="00A93085"/>
    <w:rsid w:val="00A949A3"/>
    <w:rsid w:val="00A95E60"/>
    <w:rsid w:val="00AA145E"/>
    <w:rsid w:val="00AA1EDD"/>
    <w:rsid w:val="00AA3C4C"/>
    <w:rsid w:val="00AA5607"/>
    <w:rsid w:val="00AB1099"/>
    <w:rsid w:val="00AB2F14"/>
    <w:rsid w:val="00AC76B8"/>
    <w:rsid w:val="00AD3FB0"/>
    <w:rsid w:val="00AE238C"/>
    <w:rsid w:val="00AF03EE"/>
    <w:rsid w:val="00AF2BA5"/>
    <w:rsid w:val="00AF441F"/>
    <w:rsid w:val="00AF5DAF"/>
    <w:rsid w:val="00AF6DAB"/>
    <w:rsid w:val="00AF7469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59A1"/>
    <w:rsid w:val="00B4769B"/>
    <w:rsid w:val="00B504EC"/>
    <w:rsid w:val="00B55677"/>
    <w:rsid w:val="00B56657"/>
    <w:rsid w:val="00B56B4C"/>
    <w:rsid w:val="00B60BE2"/>
    <w:rsid w:val="00B64DF9"/>
    <w:rsid w:val="00B65986"/>
    <w:rsid w:val="00B6614E"/>
    <w:rsid w:val="00B66DD4"/>
    <w:rsid w:val="00B70A5B"/>
    <w:rsid w:val="00B714A5"/>
    <w:rsid w:val="00B71807"/>
    <w:rsid w:val="00B71FD7"/>
    <w:rsid w:val="00B75DF0"/>
    <w:rsid w:val="00B80346"/>
    <w:rsid w:val="00B81D7E"/>
    <w:rsid w:val="00B82A1F"/>
    <w:rsid w:val="00B911C9"/>
    <w:rsid w:val="00B91421"/>
    <w:rsid w:val="00B95306"/>
    <w:rsid w:val="00B9702B"/>
    <w:rsid w:val="00BA07F1"/>
    <w:rsid w:val="00BA34F6"/>
    <w:rsid w:val="00BB668A"/>
    <w:rsid w:val="00BB74E6"/>
    <w:rsid w:val="00BC087E"/>
    <w:rsid w:val="00BC63CB"/>
    <w:rsid w:val="00BD271D"/>
    <w:rsid w:val="00BD3E02"/>
    <w:rsid w:val="00BE0B07"/>
    <w:rsid w:val="00BE45FE"/>
    <w:rsid w:val="00BF02A3"/>
    <w:rsid w:val="00BF0DA7"/>
    <w:rsid w:val="00BF2E38"/>
    <w:rsid w:val="00BF3B79"/>
    <w:rsid w:val="00BF7756"/>
    <w:rsid w:val="00C03FA1"/>
    <w:rsid w:val="00C07322"/>
    <w:rsid w:val="00C0796C"/>
    <w:rsid w:val="00C12D7B"/>
    <w:rsid w:val="00C2136D"/>
    <w:rsid w:val="00C228BB"/>
    <w:rsid w:val="00C32927"/>
    <w:rsid w:val="00C33A01"/>
    <w:rsid w:val="00C364F8"/>
    <w:rsid w:val="00C417FF"/>
    <w:rsid w:val="00C41E66"/>
    <w:rsid w:val="00C55F5B"/>
    <w:rsid w:val="00C67154"/>
    <w:rsid w:val="00C678EB"/>
    <w:rsid w:val="00C72288"/>
    <w:rsid w:val="00C73467"/>
    <w:rsid w:val="00C7451C"/>
    <w:rsid w:val="00C749D0"/>
    <w:rsid w:val="00C82245"/>
    <w:rsid w:val="00C83DB1"/>
    <w:rsid w:val="00C87BD2"/>
    <w:rsid w:val="00C93794"/>
    <w:rsid w:val="00CA7619"/>
    <w:rsid w:val="00CA7F05"/>
    <w:rsid w:val="00CB11EA"/>
    <w:rsid w:val="00CB1E57"/>
    <w:rsid w:val="00CC1A6D"/>
    <w:rsid w:val="00CC6F8A"/>
    <w:rsid w:val="00CD4B76"/>
    <w:rsid w:val="00CD505D"/>
    <w:rsid w:val="00CD7B0A"/>
    <w:rsid w:val="00CE27D1"/>
    <w:rsid w:val="00CF2CDC"/>
    <w:rsid w:val="00CF4D51"/>
    <w:rsid w:val="00CF5AF5"/>
    <w:rsid w:val="00CF72EB"/>
    <w:rsid w:val="00D02F6E"/>
    <w:rsid w:val="00D211E9"/>
    <w:rsid w:val="00D228BC"/>
    <w:rsid w:val="00D2409F"/>
    <w:rsid w:val="00D2492A"/>
    <w:rsid w:val="00D25228"/>
    <w:rsid w:val="00D34B9B"/>
    <w:rsid w:val="00D41860"/>
    <w:rsid w:val="00D4643F"/>
    <w:rsid w:val="00D47BA4"/>
    <w:rsid w:val="00D53B22"/>
    <w:rsid w:val="00D54646"/>
    <w:rsid w:val="00D57DA2"/>
    <w:rsid w:val="00D63285"/>
    <w:rsid w:val="00D65755"/>
    <w:rsid w:val="00D677EC"/>
    <w:rsid w:val="00D70046"/>
    <w:rsid w:val="00D70652"/>
    <w:rsid w:val="00D71A3C"/>
    <w:rsid w:val="00D7464E"/>
    <w:rsid w:val="00D763F4"/>
    <w:rsid w:val="00D769C1"/>
    <w:rsid w:val="00D81869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E0272A"/>
    <w:rsid w:val="00E07713"/>
    <w:rsid w:val="00E07DD9"/>
    <w:rsid w:val="00E30B09"/>
    <w:rsid w:val="00E32D96"/>
    <w:rsid w:val="00E33B49"/>
    <w:rsid w:val="00E37FA5"/>
    <w:rsid w:val="00E426A3"/>
    <w:rsid w:val="00E4466D"/>
    <w:rsid w:val="00E5077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86E56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0BCD"/>
    <w:rsid w:val="00EF1307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733B"/>
    <w:rsid w:val="00F55BEF"/>
    <w:rsid w:val="00F576A3"/>
    <w:rsid w:val="00F6262E"/>
    <w:rsid w:val="00F637EC"/>
    <w:rsid w:val="00F67F38"/>
    <w:rsid w:val="00F720CC"/>
    <w:rsid w:val="00F8739F"/>
    <w:rsid w:val="00F975F0"/>
    <w:rsid w:val="00FA4692"/>
    <w:rsid w:val="00FA6862"/>
    <w:rsid w:val="00FB4B1E"/>
    <w:rsid w:val="00FB75F4"/>
    <w:rsid w:val="00FB76E0"/>
    <w:rsid w:val="00FC1E75"/>
    <w:rsid w:val="00FC7247"/>
    <w:rsid w:val="00FD0944"/>
    <w:rsid w:val="00FD3B0F"/>
    <w:rsid w:val="00FD6BAB"/>
    <w:rsid w:val="00FF0334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F8CB-D236-43C1-AEA6-C388FA39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09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</cp:revision>
  <dcterms:created xsi:type="dcterms:W3CDTF">2015-06-03T12:27:00Z</dcterms:created>
  <dcterms:modified xsi:type="dcterms:W3CDTF">2015-06-09T09:25:00Z</dcterms:modified>
</cp:coreProperties>
</file>