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07" w:rsidRDefault="00080607" w:rsidP="00080607">
      <w:pPr>
        <w:pStyle w:val="Tekstpodstawowy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O G Ł O S Z E N I E</w:t>
      </w:r>
    </w:p>
    <w:p w:rsidR="00080607" w:rsidRDefault="00080607" w:rsidP="00080607">
      <w:pPr>
        <w:pStyle w:val="Tekstpodstawowy"/>
        <w:rPr>
          <w:rFonts w:ascii="Arial Black" w:hAnsi="Arial Black"/>
          <w:caps/>
          <w:sz w:val="22"/>
          <w:szCs w:val="22"/>
        </w:rPr>
      </w:pPr>
      <w:r>
        <w:rPr>
          <w:rFonts w:ascii="Arial Black" w:hAnsi="Arial Black"/>
          <w:caps/>
          <w:sz w:val="22"/>
          <w:szCs w:val="22"/>
        </w:rPr>
        <w:t>BURMISTRZA DUKLI</w:t>
      </w:r>
    </w:p>
    <w:p w:rsidR="00080607" w:rsidRDefault="00080607" w:rsidP="00080607">
      <w:pPr>
        <w:pStyle w:val="Tekstpodstawowy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o wyłożeniu do publicznego wglądu </w:t>
      </w:r>
    </w:p>
    <w:p w:rsidR="00080607" w:rsidRDefault="00080607" w:rsidP="00080607">
      <w:pPr>
        <w:pStyle w:val="Tekstpodstawowy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projektu </w:t>
      </w:r>
      <w:r>
        <w:rPr>
          <w:rFonts w:ascii="Arial Black" w:hAnsi="Arial Black"/>
          <w:bCs/>
          <w:caps/>
          <w:sz w:val="22"/>
          <w:szCs w:val="22"/>
        </w:rPr>
        <w:t xml:space="preserve">Miejscowego Planu Zagospodarowania </w:t>
      </w:r>
      <w:r>
        <w:rPr>
          <w:rFonts w:ascii="Arial Black" w:hAnsi="Arial Black" w:cs="Arial"/>
          <w:bCs/>
          <w:caps/>
          <w:sz w:val="22"/>
          <w:szCs w:val="22"/>
        </w:rPr>
        <w:t>Przestrzennego „LINIA ELEKTROENERGETYCZNA 110 kV”</w:t>
      </w:r>
    </w:p>
    <w:p w:rsidR="00080607" w:rsidRDefault="00080607" w:rsidP="00080607">
      <w:pPr>
        <w:pStyle w:val="Tekstpodstawowy"/>
        <w:jc w:val="both"/>
        <w:rPr>
          <w:sz w:val="18"/>
          <w:szCs w:val="18"/>
        </w:rPr>
      </w:pPr>
    </w:p>
    <w:p w:rsidR="00080607" w:rsidRDefault="00080607" w:rsidP="00080607">
      <w:pPr>
        <w:pStyle w:val="Tekstpodstawowy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Na podstawie art. 17 pkt 9 ustawy z dnia 27 marca 2003 r. o planowaniu i zagospodarowaniu przestrzennym (Dz. U. z 2015 r., </w:t>
      </w:r>
      <w:r>
        <w:rPr>
          <w:sz w:val="18"/>
          <w:szCs w:val="18"/>
        </w:rPr>
        <w:br/>
        <w:t xml:space="preserve">poz. 199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 art. 54 ust. 2 i 3 ustawy z dnia 3 października 2008r. o udostępnianiu informacji o środowisku i jego ochronie, udziale społeczeństwa w ochronie środowiska oraz o ocenach oddziaływania na środowisko (Dz. U. z 2013 r. poz.1235</w:t>
      </w:r>
      <w:r w:rsidR="0049476B"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</w:t>
      </w:r>
      <w:r w:rsidR="0049476B">
        <w:rPr>
          <w:sz w:val="18"/>
          <w:szCs w:val="18"/>
        </w:rPr>
        <w:t>ź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.</w:t>
      </w:r>
      <w:r w:rsidR="0049476B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zm.) oraz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Uchwały Nr VIII/45/15 z dnia 26 maja 2015 r. </w:t>
      </w:r>
      <w:r>
        <w:rPr>
          <w:bCs/>
          <w:sz w:val="18"/>
          <w:szCs w:val="18"/>
        </w:rPr>
        <w:t xml:space="preserve">w sprawie przystąpienia do sporządzenia </w:t>
      </w:r>
      <w:r>
        <w:rPr>
          <w:sz w:val="18"/>
          <w:szCs w:val="18"/>
        </w:rPr>
        <w:t xml:space="preserve">Miejscowego Planu Zagospodarowania Przestrzennego „Linia elektroenergetyczna 110 </w:t>
      </w:r>
      <w:proofErr w:type="spellStart"/>
      <w:r>
        <w:rPr>
          <w:sz w:val="18"/>
          <w:szCs w:val="18"/>
        </w:rPr>
        <w:t>kV</w:t>
      </w:r>
      <w:proofErr w:type="spellEnd"/>
      <w:r>
        <w:rPr>
          <w:sz w:val="18"/>
          <w:szCs w:val="18"/>
        </w:rPr>
        <w:t xml:space="preserve">”. </w:t>
      </w:r>
    </w:p>
    <w:p w:rsidR="00080607" w:rsidRDefault="00080607" w:rsidP="00080607">
      <w:pPr>
        <w:pStyle w:val="Tekstpodstawowy"/>
        <w:jc w:val="both"/>
        <w:rPr>
          <w:sz w:val="22"/>
        </w:rPr>
      </w:pPr>
    </w:p>
    <w:p w:rsidR="00080607" w:rsidRDefault="00080607" w:rsidP="00080607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zawiadamiam o wyłożeniu do publicznego wglądu </w:t>
      </w:r>
    </w:p>
    <w:p w:rsidR="00080607" w:rsidRDefault="00080607" w:rsidP="00080607">
      <w:pPr>
        <w:pStyle w:val="Tekstpodstawowy"/>
        <w:jc w:val="left"/>
        <w:rPr>
          <w:b/>
          <w:caps/>
          <w:sz w:val="8"/>
          <w:szCs w:val="8"/>
        </w:rPr>
      </w:pPr>
    </w:p>
    <w:p w:rsidR="00080607" w:rsidRDefault="00080607" w:rsidP="00080607">
      <w:pPr>
        <w:pStyle w:val="Tekstpodstawowy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projektu </w:t>
      </w:r>
      <w:r>
        <w:rPr>
          <w:b/>
          <w:caps/>
          <w:sz w:val="22"/>
          <w:szCs w:val="22"/>
        </w:rPr>
        <w:t xml:space="preserve">Miejscowego Planu Zagospodarowania Przestrzennego </w:t>
      </w:r>
      <w:r>
        <w:rPr>
          <w:b/>
          <w:caps/>
          <w:sz w:val="22"/>
          <w:szCs w:val="22"/>
        </w:rPr>
        <w:br/>
        <w:t>„LINIA ELEKTROENERGETYCZNA 110 kV”</w:t>
      </w:r>
    </w:p>
    <w:p w:rsidR="00080607" w:rsidRDefault="00080607" w:rsidP="00080607">
      <w:pPr>
        <w:pStyle w:val="Tekstpodstawowy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wraz z prognozĄ oddziaływania na środowisko</w:t>
      </w:r>
    </w:p>
    <w:p w:rsidR="00080607" w:rsidRDefault="00080607" w:rsidP="00080607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dniach </w:t>
      </w:r>
      <w:r>
        <w:rPr>
          <w:b/>
          <w:sz w:val="22"/>
          <w:szCs w:val="22"/>
          <w:u w:val="single"/>
        </w:rPr>
        <w:t>od 14 marca 2016 r. do 05 kwietnia 2016 r.</w:t>
      </w:r>
      <w:r>
        <w:rPr>
          <w:b/>
          <w:sz w:val="22"/>
          <w:szCs w:val="22"/>
        </w:rPr>
        <w:t xml:space="preserve"> </w:t>
      </w:r>
    </w:p>
    <w:p w:rsidR="00080607" w:rsidRDefault="00080607" w:rsidP="00080607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w siedzibie Urzędu Miejskiego w Dukli przy ul. Trakt Węgierski 11</w:t>
      </w:r>
    </w:p>
    <w:p w:rsidR="00080607" w:rsidRDefault="00080607" w:rsidP="00080607">
      <w:pPr>
        <w:pStyle w:val="Tekstpodstawowy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pokój nr 106 w godzinach pracy Urzędu</w:t>
      </w:r>
    </w:p>
    <w:p w:rsidR="00080607" w:rsidRDefault="00080607" w:rsidP="00080607">
      <w:pPr>
        <w:pStyle w:val="Tekstpodstawowy"/>
        <w:jc w:val="left"/>
        <w:rPr>
          <w:b/>
          <w:sz w:val="12"/>
          <w:szCs w:val="12"/>
        </w:rPr>
      </w:pPr>
    </w:p>
    <w:p w:rsidR="00080607" w:rsidRDefault="00080607" w:rsidP="00080607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MPZP „Linia elektroenergetyczna 110 </w:t>
      </w:r>
      <w:proofErr w:type="spellStart"/>
      <w:r>
        <w:rPr>
          <w:sz w:val="22"/>
          <w:szCs w:val="22"/>
        </w:rPr>
        <w:t>kV</w:t>
      </w:r>
      <w:proofErr w:type="spellEnd"/>
      <w:r>
        <w:rPr>
          <w:sz w:val="22"/>
          <w:szCs w:val="22"/>
        </w:rPr>
        <w:t xml:space="preserve">” wraz z Prognozą oddziaływania na środowisko </w:t>
      </w:r>
      <w:r>
        <w:rPr>
          <w:sz w:val="22"/>
          <w:szCs w:val="22"/>
        </w:rPr>
        <w:br/>
        <w:t xml:space="preserve">w ustalonym terminie wyłożenia, zostanie również opublikowany na stronie BIP Urzędu Miejskiego </w:t>
      </w:r>
      <w:r>
        <w:rPr>
          <w:sz w:val="22"/>
          <w:szCs w:val="22"/>
        </w:rPr>
        <w:br/>
        <w:t>w Dukli: bip.dukla.pl</w:t>
      </w:r>
    </w:p>
    <w:p w:rsidR="00080607" w:rsidRDefault="00080607" w:rsidP="00080607">
      <w:pPr>
        <w:pStyle w:val="Tekstpodstawowy"/>
        <w:jc w:val="both"/>
        <w:rPr>
          <w:sz w:val="16"/>
          <w:szCs w:val="16"/>
        </w:rPr>
      </w:pPr>
    </w:p>
    <w:p w:rsidR="00080607" w:rsidRDefault="00080607" w:rsidP="00080607">
      <w:pPr>
        <w:pStyle w:val="Tekstpodstawowy"/>
        <w:ind w:left="720" w:hanging="720"/>
        <w:rPr>
          <w:i/>
          <w:sz w:val="20"/>
        </w:rPr>
      </w:pPr>
      <w:r>
        <w:rPr>
          <w:i/>
          <w:sz w:val="20"/>
        </w:rPr>
        <w:t xml:space="preserve">Przedmiotem planu jest wyznaczenie  terenu infrastruktury elektroenergetycznej z przeznaczeniem na obiekty </w:t>
      </w:r>
      <w:r>
        <w:rPr>
          <w:i/>
          <w:sz w:val="20"/>
        </w:rPr>
        <w:br/>
        <w:t xml:space="preserve">i urządzenia linii 110 </w:t>
      </w:r>
      <w:proofErr w:type="spellStart"/>
      <w:r>
        <w:rPr>
          <w:i/>
          <w:sz w:val="20"/>
        </w:rPr>
        <w:t>kV</w:t>
      </w:r>
      <w:proofErr w:type="spellEnd"/>
      <w:r>
        <w:rPr>
          <w:i/>
          <w:sz w:val="20"/>
        </w:rPr>
        <w:t xml:space="preserve"> relacji Nowy Żmigród – Iwonicz  (E1 – E58) w miejscowościach: </w:t>
      </w:r>
      <w:r>
        <w:rPr>
          <w:i/>
          <w:sz w:val="20"/>
        </w:rPr>
        <w:br/>
        <w:t xml:space="preserve">Łęki Dukielskie, </w:t>
      </w:r>
      <w:proofErr w:type="spellStart"/>
      <w:r>
        <w:rPr>
          <w:i/>
          <w:sz w:val="20"/>
        </w:rPr>
        <w:t>Wietrzno</w:t>
      </w:r>
      <w:proofErr w:type="spellEnd"/>
      <w:r>
        <w:rPr>
          <w:i/>
          <w:sz w:val="20"/>
        </w:rPr>
        <w:t xml:space="preserve">, Dukla, Zboiska, Równe oraz terenu infrastruktury elektroenergetycznej - Główny Punkt Zasilania (E1.GPZ) i terenu infrastruktury telekomunikacyjnej (T1) w miejscowości Zboiska </w:t>
      </w:r>
    </w:p>
    <w:p w:rsidR="00080607" w:rsidRDefault="00080607" w:rsidP="00080607">
      <w:pPr>
        <w:pStyle w:val="Tekstpodstawowy"/>
        <w:jc w:val="both"/>
        <w:rPr>
          <w:sz w:val="16"/>
          <w:szCs w:val="16"/>
        </w:rPr>
      </w:pPr>
    </w:p>
    <w:p w:rsidR="00080607" w:rsidRDefault="00080607" w:rsidP="00080607">
      <w:pPr>
        <w:pStyle w:val="Tekstpodstawowy"/>
        <w:jc w:val="left"/>
        <w:rPr>
          <w:b/>
          <w:sz w:val="22"/>
          <w:szCs w:val="22"/>
          <w:vertAlign w:val="superscript"/>
        </w:rPr>
      </w:pPr>
    </w:p>
    <w:p w:rsidR="00080607" w:rsidRDefault="00080607" w:rsidP="00080607">
      <w:pPr>
        <w:pStyle w:val="Tekstpodstawowy"/>
        <w:rPr>
          <w:sz w:val="20"/>
        </w:rPr>
      </w:pPr>
      <w:r>
        <w:rPr>
          <w:caps/>
          <w:sz w:val="20"/>
        </w:rPr>
        <w:t xml:space="preserve">Dyskusja publiczna nad przyjętymi w projekCIE planU miejscowego rozwiązaniami </w:t>
      </w:r>
      <w:r>
        <w:rPr>
          <w:sz w:val="20"/>
        </w:rPr>
        <w:t xml:space="preserve">ODBĘDZIE SIĘ W DNIU 22 MARCA 2016 R. </w:t>
      </w:r>
    </w:p>
    <w:p w:rsidR="00080607" w:rsidRDefault="00080607" w:rsidP="00080607">
      <w:pPr>
        <w:pStyle w:val="Tekstpodstawowy"/>
        <w:rPr>
          <w:caps/>
          <w:sz w:val="20"/>
        </w:rPr>
      </w:pPr>
      <w:r>
        <w:rPr>
          <w:caps/>
          <w:sz w:val="20"/>
        </w:rPr>
        <w:t xml:space="preserve">w siedzibie Urzędu Miejskiego w Dukli PRZY UL. Trakt węgierski 11, </w:t>
      </w:r>
    </w:p>
    <w:p w:rsidR="00080607" w:rsidRDefault="00080607" w:rsidP="00080607">
      <w:pPr>
        <w:pStyle w:val="Tekstpodstawowy"/>
        <w:rPr>
          <w:caps/>
          <w:sz w:val="20"/>
        </w:rPr>
      </w:pPr>
      <w:r>
        <w:rPr>
          <w:caps/>
          <w:sz w:val="20"/>
        </w:rPr>
        <w:t>pokój nr 106, o godz. 14.00</w:t>
      </w:r>
    </w:p>
    <w:p w:rsidR="00080607" w:rsidRDefault="00080607" w:rsidP="00080607">
      <w:pPr>
        <w:pStyle w:val="Tekstpodstawowy"/>
        <w:rPr>
          <w:caps/>
          <w:sz w:val="20"/>
        </w:rPr>
      </w:pPr>
    </w:p>
    <w:p w:rsidR="00080607" w:rsidRDefault="00080607" w:rsidP="00080607">
      <w:pPr>
        <w:pStyle w:val="Tekstpodstawowy"/>
        <w:jc w:val="both"/>
        <w:rPr>
          <w:sz w:val="16"/>
          <w:szCs w:val="16"/>
        </w:rPr>
      </w:pPr>
    </w:p>
    <w:p w:rsidR="00080607" w:rsidRDefault="00080607" w:rsidP="00080607">
      <w:pPr>
        <w:pStyle w:val="Tekstpodstawowy"/>
        <w:jc w:val="both"/>
        <w:rPr>
          <w:sz w:val="20"/>
        </w:rPr>
      </w:pPr>
      <w:r>
        <w:rPr>
          <w:sz w:val="20"/>
        </w:rPr>
        <w:t>Zgodnie z art. 18 ust. 1 ustawy o planowaniu i zagospodarowaniu przestrzennym, każdy, kto kwestionuje ustalenia przyjęte w projekcie planu miejscowego, może wnieść uwagi.</w:t>
      </w:r>
    </w:p>
    <w:p w:rsidR="00080607" w:rsidRDefault="00080607" w:rsidP="00080607">
      <w:pPr>
        <w:pStyle w:val="Tekstpodstawowy"/>
        <w:jc w:val="both"/>
        <w:rPr>
          <w:sz w:val="16"/>
          <w:szCs w:val="16"/>
        </w:rPr>
      </w:pPr>
    </w:p>
    <w:p w:rsidR="00080607" w:rsidRDefault="00080607" w:rsidP="00080607">
      <w:pPr>
        <w:pStyle w:val="Tekstpodstawowy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Uwagi, zgodnie z art.18 ust. 2 i 3 </w:t>
      </w:r>
      <w:r>
        <w:rPr>
          <w:b/>
          <w:sz w:val="20"/>
        </w:rPr>
        <w:t>ustawy o planowaniu i zagospodarowaniu przestrzennym,</w:t>
      </w:r>
      <w:r>
        <w:rPr>
          <w:b/>
          <w:bCs/>
          <w:sz w:val="20"/>
        </w:rPr>
        <w:t xml:space="preserve"> należy składać na piśmie do Burmistrza Dukli na adres: 38-450 Dukla, </w:t>
      </w:r>
      <w:r>
        <w:rPr>
          <w:rStyle w:val="Pogrubienie"/>
          <w:sz w:val="20"/>
        </w:rPr>
        <w:t>ul. Trakt Węgierski 11</w:t>
      </w:r>
      <w:r>
        <w:rPr>
          <w:b/>
          <w:bCs/>
          <w:sz w:val="20"/>
        </w:rPr>
        <w:t xml:space="preserve"> lub adres e-mailowy: </w:t>
      </w:r>
      <w:hyperlink r:id="rId4" w:history="1">
        <w:r>
          <w:rPr>
            <w:rStyle w:val="Hipercze"/>
            <w:b/>
            <w:bCs/>
            <w:i/>
            <w:sz w:val="20"/>
          </w:rPr>
          <w:t>gmina@dukla.pl</w:t>
        </w:r>
      </w:hyperlink>
      <w:r>
        <w:rPr>
          <w:b/>
          <w:bCs/>
          <w:i/>
          <w:sz w:val="20"/>
        </w:rPr>
        <w:t xml:space="preserve"> </w:t>
      </w:r>
      <w:r>
        <w:rPr>
          <w:b/>
          <w:bCs/>
          <w:sz w:val="20"/>
        </w:rPr>
        <w:t>z podaniem imienia i nazwiska lub nazwy jednostki organizacyjnej i adresu, oznaczenia nieruchomości, której uwaga dotyczy, w nieprzekraczalnym terminie do dnia 19  kwietnia 2016 roku.</w:t>
      </w:r>
    </w:p>
    <w:p w:rsidR="00080607" w:rsidRDefault="00080607" w:rsidP="00080607">
      <w:pPr>
        <w:pStyle w:val="Tekstpodstawowy"/>
        <w:jc w:val="both"/>
        <w:rPr>
          <w:sz w:val="16"/>
          <w:szCs w:val="16"/>
        </w:rPr>
      </w:pPr>
    </w:p>
    <w:p w:rsidR="00080607" w:rsidRDefault="00080607" w:rsidP="00080607">
      <w:pPr>
        <w:pStyle w:val="Tekstpodstawowy"/>
        <w:jc w:val="both"/>
        <w:rPr>
          <w:sz w:val="20"/>
        </w:rPr>
      </w:pPr>
      <w:r>
        <w:rPr>
          <w:sz w:val="20"/>
        </w:rPr>
        <w:t>Organem właściwym do rozpatrzenia uwag jest Burmistrz Dukli.</w:t>
      </w:r>
    </w:p>
    <w:p w:rsidR="00080607" w:rsidRDefault="00080607" w:rsidP="00080607">
      <w:pPr>
        <w:pStyle w:val="Tekstpodstawowy3"/>
      </w:pPr>
    </w:p>
    <w:p w:rsidR="00080607" w:rsidRDefault="00080607" w:rsidP="00080607">
      <w:pPr>
        <w:pStyle w:val="Tekstpodstawowy3"/>
        <w:ind w:left="2832" w:firstLine="708"/>
        <w:rPr>
          <w:sz w:val="20"/>
        </w:rPr>
      </w:pPr>
      <w:r>
        <w:rPr>
          <w:sz w:val="20"/>
        </w:rPr>
        <w:t xml:space="preserve">                                 </w:t>
      </w:r>
      <w:r>
        <w:rPr>
          <w:sz w:val="20"/>
        </w:rPr>
        <w:tab/>
      </w:r>
      <w:r>
        <w:rPr>
          <w:sz w:val="20"/>
        </w:rPr>
        <w:tab/>
      </w:r>
    </w:p>
    <w:p w:rsidR="00080607" w:rsidRDefault="00080607" w:rsidP="00080607">
      <w:pPr>
        <w:pStyle w:val="Tekstpodstawowy3"/>
        <w:ind w:left="2832" w:firstLine="708"/>
        <w:rPr>
          <w:sz w:val="20"/>
        </w:rPr>
      </w:pPr>
      <w:r>
        <w:rPr>
          <w:sz w:val="20"/>
        </w:rPr>
        <w:t xml:space="preserve">                </w:t>
      </w:r>
      <w:r>
        <w:rPr>
          <w:sz w:val="20"/>
        </w:rPr>
        <w:tab/>
      </w:r>
      <w:r>
        <w:rPr>
          <w:sz w:val="20"/>
        </w:rPr>
        <w:tab/>
        <w:t xml:space="preserve">             Burmistrz Dukli</w:t>
      </w:r>
    </w:p>
    <w:p w:rsidR="00080607" w:rsidRDefault="00080607" w:rsidP="00080607">
      <w:pPr>
        <w:pStyle w:val="Tekstpodstawowy3"/>
        <w:ind w:left="2832" w:firstLine="708"/>
        <w:jc w:val="center"/>
        <w:rPr>
          <w:sz w:val="20"/>
        </w:rPr>
      </w:pPr>
      <w:r>
        <w:rPr>
          <w:sz w:val="20"/>
        </w:rPr>
        <w:t xml:space="preserve">             </w:t>
      </w:r>
      <w:r w:rsidR="0049476B">
        <w:rPr>
          <w:sz w:val="20"/>
        </w:rPr>
        <w:t xml:space="preserve">            </w:t>
      </w:r>
      <w:r>
        <w:rPr>
          <w:sz w:val="20"/>
        </w:rPr>
        <w:t>Andrzej Bytnar</w:t>
      </w:r>
    </w:p>
    <w:p w:rsidR="00080607" w:rsidRDefault="00080607" w:rsidP="00080607">
      <w:pPr>
        <w:pStyle w:val="Tekstpodstawowy3"/>
        <w:jc w:val="both"/>
        <w:rPr>
          <w:i w:val="0"/>
        </w:rPr>
      </w:pPr>
    </w:p>
    <w:p w:rsidR="00D31884" w:rsidRDefault="00D31884"/>
    <w:sectPr w:rsidR="00D3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98"/>
    <w:rsid w:val="00080607"/>
    <w:rsid w:val="00317798"/>
    <w:rsid w:val="0049476B"/>
    <w:rsid w:val="00D3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65CA9-8B4B-4904-B24D-25E3AA5A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8060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806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0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8060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0607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styleId="Pogrubienie">
    <w:name w:val="Strong"/>
    <w:basedOn w:val="Domylnaczcionkaakapitu"/>
    <w:qFormat/>
    <w:rsid w:val="00080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2016-03-01T12:02:00Z</dcterms:created>
  <dcterms:modified xsi:type="dcterms:W3CDTF">2016-03-01T12:05:00Z</dcterms:modified>
</cp:coreProperties>
</file>