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6E4B86" w:rsidRDefault="00AC67B9" w:rsidP="006E1728">
      <w:pPr>
        <w:jc w:val="center"/>
        <w:rPr>
          <w:b/>
          <w:sz w:val="28"/>
          <w:szCs w:val="28"/>
        </w:rPr>
      </w:pPr>
      <w:r w:rsidRPr="006E4B86">
        <w:rPr>
          <w:b/>
          <w:sz w:val="28"/>
          <w:szCs w:val="28"/>
        </w:rPr>
        <w:t>ZAWIADOMIENIE</w:t>
      </w:r>
    </w:p>
    <w:p w:rsidR="00CD5211" w:rsidRPr="006E4B86" w:rsidRDefault="00CD5211" w:rsidP="006E1728">
      <w:pPr>
        <w:pStyle w:val="Bezodstpw"/>
        <w:ind w:firstLine="708"/>
        <w:rPr>
          <w:sz w:val="20"/>
          <w:szCs w:val="20"/>
        </w:rPr>
      </w:pPr>
      <w:r w:rsidRPr="006E4B86">
        <w:rPr>
          <w:sz w:val="20"/>
          <w:szCs w:val="20"/>
        </w:rPr>
        <w:t xml:space="preserve">Na podstawie art.20 ust.1 ustawy z dnia 8 marca 1990 r. o samorządzie gminnym </w:t>
      </w:r>
    </w:p>
    <w:p w:rsidR="00CD5211" w:rsidRPr="006E4B86" w:rsidRDefault="00CD5211" w:rsidP="00CD5211">
      <w:pPr>
        <w:pStyle w:val="Bezodstpw"/>
        <w:rPr>
          <w:bCs/>
          <w:sz w:val="20"/>
          <w:szCs w:val="20"/>
        </w:rPr>
      </w:pPr>
      <w:r w:rsidRPr="006E4B86">
        <w:rPr>
          <w:bCs/>
          <w:sz w:val="20"/>
          <w:szCs w:val="20"/>
        </w:rPr>
        <w:t xml:space="preserve">/Dz. U. </w:t>
      </w:r>
      <w:proofErr w:type="gramStart"/>
      <w:r w:rsidRPr="006E4B86">
        <w:rPr>
          <w:bCs/>
          <w:sz w:val="20"/>
          <w:szCs w:val="20"/>
        </w:rPr>
        <w:t>z</w:t>
      </w:r>
      <w:proofErr w:type="gramEnd"/>
      <w:r w:rsidRPr="006E4B86">
        <w:rPr>
          <w:bCs/>
          <w:sz w:val="20"/>
          <w:szCs w:val="20"/>
        </w:rPr>
        <w:t xml:space="preserve"> 2016 r. poz.446 z późniejszymi zmianami /</w:t>
      </w:r>
    </w:p>
    <w:p w:rsidR="00CD5211" w:rsidRDefault="00CD5211" w:rsidP="006E4B86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6E1728" w:rsidRDefault="006E1728" w:rsidP="006E1728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21 czerwca 2017 r. (środa) o godz. 13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XL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6E1728" w:rsidRDefault="006E1728" w:rsidP="006E1728">
      <w:pPr>
        <w:rPr>
          <w:bCs/>
        </w:rPr>
      </w:pPr>
    </w:p>
    <w:p w:rsidR="006E1728" w:rsidRDefault="006E1728" w:rsidP="006E1728">
      <w:pPr>
        <w:ind w:left="708" w:firstLine="708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                        </w:t>
      </w:r>
      <w:r>
        <w:rPr>
          <w:rFonts w:ascii="Cambria" w:hAnsi="Cambria"/>
          <w:bCs/>
        </w:rPr>
        <w:t>Porządek obrad.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 w:rsidRPr="006E4B86">
        <w:t>Otwarcie sesji i stwierdzenie prawomocności obrad.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 w:rsidRPr="006E4B86">
        <w:t>Przyjęcie protokołu z XXXIX sesji Rady Miejskiej w Dukli.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 w:rsidRPr="006E4B86">
        <w:t>Informacja Burmistrza z działalności międzysesyjnej.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 w:rsidRPr="006E4B86">
        <w:t>Informacja z realizacji uchwał Rady Miejskiej w Dukli.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 w:rsidRPr="006E4B86">
        <w:t xml:space="preserve"> Sprawozdanie z działalności Gospodarki Komunalnej i Mieszkaniowej w Dukli sp. z o.</w:t>
      </w:r>
      <w:proofErr w:type="gramStart"/>
      <w:r w:rsidRPr="006E4B86">
        <w:t>o</w:t>
      </w:r>
      <w:proofErr w:type="gramEnd"/>
      <w:r w:rsidRPr="006E4B86">
        <w:t xml:space="preserve">. </w:t>
      </w:r>
      <w:proofErr w:type="gramStart"/>
      <w:r w:rsidRPr="006E4B86">
        <w:t>za</w:t>
      </w:r>
      <w:proofErr w:type="gramEnd"/>
      <w:r w:rsidRPr="006E4B86">
        <w:t xml:space="preserve"> 2016 rok oraz analiza ściągalności opłat za wodę i ścieki oraz czynsz.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 w:rsidRPr="006E4B86">
        <w:t>Informacja z działalności Miejskiego Ośrodka Pomocy Społecznej w Dukli za 2016 rok.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 w:rsidRPr="006E4B86">
        <w:t>Informacja z działalności Miejskiego Ośrodka Sportu i Rekreacji w Dukli za 2016 rok.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 w:rsidRPr="006E4B86">
        <w:t>Informacja o stanie bezpieczeństwa i porządku publicznego Gminy Dukla za 2016 rok.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</w:pPr>
      <w:r w:rsidRPr="006E4B86">
        <w:t>Informacja z realizacji wniosków i propozycji Komisji Rozwoju Gospodarczego i Środowiska zawartych w protokole z przeglądu dróg gminnych, szkół oraz domów ludowych i boisk sportowych.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jc w:val="both"/>
        <w:rPr>
          <w:bCs/>
        </w:rPr>
      </w:pPr>
      <w:r w:rsidRPr="006E4B86">
        <w:t>Informacja na temat programu gospodarki niskoemisyjnej i odnawialnych źródeł energii na terenie Gminy Dukla.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jc w:val="both"/>
        <w:rPr>
          <w:bCs/>
        </w:rPr>
      </w:pPr>
      <w:r w:rsidRPr="006E4B86">
        <w:t>Zapytania i wolne wnioski.</w:t>
      </w:r>
    </w:p>
    <w:p w:rsidR="006E1728" w:rsidRPr="006E4B86" w:rsidRDefault="006E1728" w:rsidP="006E1728">
      <w:pPr>
        <w:numPr>
          <w:ilvl w:val="0"/>
          <w:numId w:val="2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 w:rsidRPr="006E4B86">
        <w:t>Podjęcie uchwał w sprawach:</w:t>
      </w:r>
    </w:p>
    <w:p w:rsidR="006E1728" w:rsidRPr="006E4B86" w:rsidRDefault="006E1728" w:rsidP="006E1728">
      <w:pPr>
        <w:pStyle w:val="Akapitzlist"/>
        <w:numPr>
          <w:ilvl w:val="0"/>
          <w:numId w:val="22"/>
        </w:numPr>
        <w:rPr>
          <w:sz w:val="22"/>
          <w:szCs w:val="22"/>
        </w:rPr>
      </w:pPr>
      <w:proofErr w:type="gramStart"/>
      <w:r w:rsidRPr="006E4B86">
        <w:rPr>
          <w:sz w:val="22"/>
          <w:szCs w:val="22"/>
        </w:rPr>
        <w:t>zmiany</w:t>
      </w:r>
      <w:proofErr w:type="gramEnd"/>
      <w:r w:rsidRPr="006E4B86">
        <w:rPr>
          <w:sz w:val="22"/>
          <w:szCs w:val="22"/>
        </w:rPr>
        <w:t xml:space="preserve"> Miejscowego Planu Zagospodarowania Przestrzennego miejscowości: Chyrowa, Głojsce i Iwla (druk nr 258),</w:t>
      </w:r>
    </w:p>
    <w:p w:rsidR="006E1728" w:rsidRPr="006E4B86" w:rsidRDefault="006E1728" w:rsidP="006E1728">
      <w:pPr>
        <w:pStyle w:val="Akapitzlist"/>
        <w:numPr>
          <w:ilvl w:val="0"/>
          <w:numId w:val="22"/>
        </w:numPr>
        <w:rPr>
          <w:sz w:val="22"/>
          <w:szCs w:val="22"/>
        </w:rPr>
      </w:pPr>
      <w:proofErr w:type="gramStart"/>
      <w:r w:rsidRPr="006E4B86">
        <w:rPr>
          <w:sz w:val="22"/>
          <w:szCs w:val="22"/>
        </w:rPr>
        <w:t>przedstawienia</w:t>
      </w:r>
      <w:proofErr w:type="gramEnd"/>
      <w:r w:rsidRPr="006E4B86">
        <w:rPr>
          <w:sz w:val="22"/>
          <w:szCs w:val="22"/>
        </w:rPr>
        <w:t xml:space="preserve"> i przyjęcia sprawozdania z realizacji „Gminnego programu opieki nad zabytkami na lata 2015-2018 dla Gminy Dukla ‘’(druk nr 259),</w:t>
      </w:r>
    </w:p>
    <w:p w:rsidR="006E1728" w:rsidRPr="006E4B86" w:rsidRDefault="006E1728" w:rsidP="006E1728">
      <w:pPr>
        <w:pStyle w:val="Akapitzlist"/>
        <w:numPr>
          <w:ilvl w:val="0"/>
          <w:numId w:val="22"/>
        </w:numPr>
        <w:rPr>
          <w:sz w:val="22"/>
          <w:szCs w:val="22"/>
        </w:rPr>
      </w:pPr>
      <w:proofErr w:type="gramStart"/>
      <w:r w:rsidRPr="006E4B86">
        <w:rPr>
          <w:sz w:val="22"/>
          <w:szCs w:val="22"/>
        </w:rPr>
        <w:t>ustalenia</w:t>
      </w:r>
      <w:proofErr w:type="gramEnd"/>
      <w:r w:rsidRPr="006E4B86">
        <w:rPr>
          <w:sz w:val="22"/>
          <w:szCs w:val="22"/>
        </w:rPr>
        <w:t xml:space="preserve"> wysokości ekwiwalentu pieniężnego dla członków ochotniczych straży pożarnych, którzy uczestniczą w działaniach ratowniczych lub szkoleniach pożarniczych organizowanych przez Państwową Straż Pożarna lub Gminę Dukla (druk nr 260),</w:t>
      </w:r>
    </w:p>
    <w:p w:rsidR="006E1728" w:rsidRPr="006E4B86" w:rsidRDefault="006E1728" w:rsidP="006E1728">
      <w:pPr>
        <w:pStyle w:val="Akapitzlist"/>
        <w:numPr>
          <w:ilvl w:val="0"/>
          <w:numId w:val="22"/>
        </w:numPr>
        <w:rPr>
          <w:sz w:val="22"/>
          <w:szCs w:val="22"/>
        </w:rPr>
      </w:pPr>
      <w:r w:rsidRPr="006E4B86">
        <w:rPr>
          <w:sz w:val="22"/>
          <w:szCs w:val="22"/>
        </w:rPr>
        <w:t xml:space="preserve">wyrażenia zgody na zaciągnięcie zobowiązania na realizację zadania </w:t>
      </w:r>
      <w:proofErr w:type="spellStart"/>
      <w:proofErr w:type="gramStart"/>
      <w:r w:rsidRPr="006E4B86">
        <w:rPr>
          <w:sz w:val="22"/>
          <w:szCs w:val="22"/>
        </w:rPr>
        <w:t>pn</w:t>
      </w:r>
      <w:proofErr w:type="spellEnd"/>
      <w:r w:rsidRPr="006E4B86">
        <w:rPr>
          <w:sz w:val="22"/>
          <w:szCs w:val="22"/>
        </w:rPr>
        <w:t xml:space="preserve"> .”</w:t>
      </w:r>
      <w:proofErr w:type="gramEnd"/>
      <w:r w:rsidRPr="006E4B86">
        <w:rPr>
          <w:sz w:val="22"/>
          <w:szCs w:val="22"/>
        </w:rPr>
        <w:t>Odbiór i transport odpadów komunalnych niesegregowanych i biodegradowalnych od właścicieli nieruchomości zamieszkałych na terenie Gminy Dukla oraz odbiór, transport i zagospodarowanie odpadów komunalnych segregowanych od właścicieli nieruchomości zamieszkałych z terenu Gminy Dukla” (druk nr 261),</w:t>
      </w:r>
    </w:p>
    <w:p w:rsidR="006E1728" w:rsidRPr="006E4B86" w:rsidRDefault="006E1728" w:rsidP="006E1728">
      <w:pPr>
        <w:pStyle w:val="Akapitzlist"/>
        <w:numPr>
          <w:ilvl w:val="0"/>
          <w:numId w:val="22"/>
        </w:numPr>
        <w:rPr>
          <w:sz w:val="22"/>
          <w:szCs w:val="22"/>
        </w:rPr>
      </w:pPr>
      <w:proofErr w:type="gramStart"/>
      <w:r w:rsidRPr="006E4B86">
        <w:rPr>
          <w:sz w:val="22"/>
          <w:szCs w:val="22"/>
        </w:rPr>
        <w:t>zaciągnięcia</w:t>
      </w:r>
      <w:proofErr w:type="gramEnd"/>
      <w:r w:rsidRPr="006E4B86">
        <w:rPr>
          <w:sz w:val="22"/>
          <w:szCs w:val="22"/>
        </w:rPr>
        <w:t xml:space="preserve"> zobowiązań na rok 2018 (druk nr 262)</w:t>
      </w:r>
    </w:p>
    <w:p w:rsidR="006E1728" w:rsidRPr="006E4B86" w:rsidRDefault="006E1728" w:rsidP="006E1728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proofErr w:type="gramStart"/>
      <w:r w:rsidRPr="006E4B86">
        <w:rPr>
          <w:sz w:val="22"/>
          <w:szCs w:val="22"/>
        </w:rPr>
        <w:t>zmian</w:t>
      </w:r>
      <w:proofErr w:type="gramEnd"/>
      <w:r w:rsidRPr="006E4B86">
        <w:rPr>
          <w:sz w:val="22"/>
          <w:szCs w:val="22"/>
        </w:rPr>
        <w:t xml:space="preserve"> w uchwale budżetowej Gminy Dukla na rok 2017 (druk nr 263),</w:t>
      </w:r>
    </w:p>
    <w:p w:rsidR="006E1728" w:rsidRPr="006E4B86" w:rsidRDefault="006E1728" w:rsidP="006E1728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proofErr w:type="gramStart"/>
      <w:r w:rsidRPr="006E4B86">
        <w:rPr>
          <w:sz w:val="22"/>
          <w:szCs w:val="22"/>
        </w:rPr>
        <w:t>zmian</w:t>
      </w:r>
      <w:proofErr w:type="gramEnd"/>
      <w:r w:rsidRPr="006E4B86">
        <w:rPr>
          <w:sz w:val="22"/>
          <w:szCs w:val="22"/>
        </w:rPr>
        <w:t xml:space="preserve"> w Wieloletniej Prognozie Finansowej Gminy Dukla (druk nr 264).</w:t>
      </w:r>
    </w:p>
    <w:p w:rsidR="006E1728" w:rsidRPr="006E4B86" w:rsidRDefault="006E1728" w:rsidP="006E1728">
      <w:pPr>
        <w:pStyle w:val="Akapitzlist"/>
        <w:numPr>
          <w:ilvl w:val="0"/>
          <w:numId w:val="2"/>
        </w:numPr>
        <w:tabs>
          <w:tab w:val="clear" w:pos="360"/>
        </w:tabs>
        <w:ind w:left="426"/>
        <w:jc w:val="both"/>
        <w:rPr>
          <w:sz w:val="22"/>
          <w:szCs w:val="22"/>
        </w:rPr>
      </w:pPr>
      <w:r w:rsidRPr="006E4B86">
        <w:rPr>
          <w:sz w:val="22"/>
          <w:szCs w:val="22"/>
        </w:rPr>
        <w:t>Odpowiedzi na zapytania i wnioski.</w:t>
      </w:r>
    </w:p>
    <w:p w:rsidR="006E1728" w:rsidRPr="006E4B86" w:rsidRDefault="006E1728" w:rsidP="006E1728">
      <w:pPr>
        <w:pStyle w:val="Akapitzlist"/>
        <w:numPr>
          <w:ilvl w:val="0"/>
          <w:numId w:val="2"/>
        </w:numPr>
        <w:tabs>
          <w:tab w:val="clear" w:pos="360"/>
        </w:tabs>
        <w:ind w:left="426"/>
        <w:jc w:val="both"/>
        <w:rPr>
          <w:sz w:val="22"/>
          <w:szCs w:val="22"/>
        </w:rPr>
      </w:pPr>
      <w:r w:rsidRPr="006E4B86">
        <w:rPr>
          <w:sz w:val="22"/>
          <w:szCs w:val="22"/>
        </w:rPr>
        <w:t>Oświadczenia i informacje.</w:t>
      </w:r>
    </w:p>
    <w:p w:rsidR="006E1728" w:rsidRPr="006E4B86" w:rsidRDefault="006E1728" w:rsidP="006E1728">
      <w:pPr>
        <w:pStyle w:val="Akapitzlist"/>
        <w:numPr>
          <w:ilvl w:val="0"/>
          <w:numId w:val="2"/>
        </w:numPr>
        <w:tabs>
          <w:tab w:val="clear" w:pos="360"/>
        </w:tabs>
        <w:ind w:left="426"/>
        <w:jc w:val="both"/>
        <w:rPr>
          <w:sz w:val="22"/>
          <w:szCs w:val="22"/>
        </w:rPr>
      </w:pPr>
      <w:r w:rsidRPr="006E4B86">
        <w:rPr>
          <w:sz w:val="22"/>
          <w:szCs w:val="22"/>
        </w:rPr>
        <w:t>Zamknięcie sesji.</w:t>
      </w:r>
    </w:p>
    <w:p w:rsidR="006E4B86" w:rsidRDefault="006E4B86" w:rsidP="006E1728">
      <w:pPr>
        <w:pStyle w:val="Bezodstpw"/>
        <w:rPr>
          <w:b/>
        </w:rPr>
      </w:pPr>
    </w:p>
    <w:p w:rsidR="006E1728" w:rsidRPr="006E4B86" w:rsidRDefault="006E1728" w:rsidP="006E1728">
      <w:pPr>
        <w:pStyle w:val="Bezodstpw"/>
        <w:rPr>
          <w:b/>
        </w:rPr>
      </w:pPr>
      <w:bookmarkStart w:id="0" w:name="_GoBack"/>
      <w:bookmarkEnd w:id="0"/>
      <w:r w:rsidRPr="006E4B86">
        <w:rPr>
          <w:b/>
        </w:rPr>
        <w:t xml:space="preserve">wspólne posiedzenie Komisji </w:t>
      </w:r>
    </w:p>
    <w:p w:rsidR="006E1728" w:rsidRPr="006E4B86" w:rsidRDefault="006E1728" w:rsidP="006E1728">
      <w:pPr>
        <w:pStyle w:val="Bezodstpw"/>
        <w:rPr>
          <w:b/>
        </w:rPr>
      </w:pPr>
      <w:r w:rsidRPr="006E4B86">
        <w:rPr>
          <w:b/>
        </w:rPr>
        <w:t xml:space="preserve">21 czerwca 2017 r. (środa) </w:t>
      </w:r>
      <w:proofErr w:type="gramStart"/>
      <w:r w:rsidRPr="006E4B86">
        <w:rPr>
          <w:b/>
        </w:rPr>
        <w:t>godz. 8</w:t>
      </w:r>
      <w:r w:rsidRPr="006E4B86">
        <w:rPr>
          <w:b/>
          <w:vertAlign w:val="superscript"/>
        </w:rPr>
        <w:t xml:space="preserve">00 </w:t>
      </w:r>
      <w:r w:rsidRPr="006E4B86">
        <w:rPr>
          <w:b/>
        </w:rPr>
        <w:t xml:space="preserve"> pokój</w:t>
      </w:r>
      <w:proofErr w:type="gramEnd"/>
      <w:r w:rsidRPr="006E4B86">
        <w:rPr>
          <w:b/>
        </w:rPr>
        <w:t xml:space="preserve"> nr 211</w:t>
      </w:r>
    </w:p>
    <w:p w:rsidR="005772EF" w:rsidRPr="006E4B86" w:rsidRDefault="005772EF" w:rsidP="005772EF">
      <w:pPr>
        <w:rPr>
          <w:b/>
          <w:sz w:val="20"/>
          <w:szCs w:val="20"/>
        </w:rPr>
      </w:pPr>
    </w:p>
    <w:p w:rsidR="00CD5211" w:rsidRPr="00CD5211" w:rsidRDefault="00CD5211" w:rsidP="00CD5211">
      <w:pPr>
        <w:pStyle w:val="Bezodstpw"/>
        <w:rPr>
          <w:b/>
        </w:rPr>
      </w:pPr>
    </w:p>
    <w:p w:rsidR="00C81898" w:rsidRDefault="005772EF" w:rsidP="005772E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C81898" w:rsidRPr="00362E88">
        <w:rPr>
          <w:sz w:val="24"/>
          <w:szCs w:val="24"/>
        </w:rPr>
        <w:t>Przewodniczący Rady</w:t>
      </w:r>
    </w:p>
    <w:p w:rsidR="006E1728" w:rsidRPr="00FB587A" w:rsidRDefault="006E1728" w:rsidP="005772EF">
      <w:pPr>
        <w:pStyle w:val="Bezodstpw"/>
        <w:rPr>
          <w:sz w:val="28"/>
          <w:szCs w:val="28"/>
        </w:rPr>
      </w:pPr>
    </w:p>
    <w:p w:rsidR="00C81898" w:rsidRPr="00362E88" w:rsidRDefault="00C81898" w:rsidP="00C81898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C81898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12"/>
  </w:num>
  <w:num w:numId="7">
    <w:abstractNumId w:val="8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5"/>
  </w:num>
  <w:num w:numId="15">
    <w:abstractNumId w:val="2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D5211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69AC3-E9FA-4D25-8113-A3B24228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112</cp:revision>
  <cp:lastPrinted>2017-01-17T08:50:00Z</cp:lastPrinted>
  <dcterms:created xsi:type="dcterms:W3CDTF">2014-12-22T13:32:00Z</dcterms:created>
  <dcterms:modified xsi:type="dcterms:W3CDTF">2017-06-14T10:29:00Z</dcterms:modified>
</cp:coreProperties>
</file>