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957A04" w:rsidRDefault="00957A04" w:rsidP="00A9046D">
      <w:pPr>
        <w:jc w:val="center"/>
        <w:rPr>
          <w:b/>
          <w:sz w:val="32"/>
          <w:szCs w:val="32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F7550D" w:rsidRDefault="00F7550D" w:rsidP="00F755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7550D" w:rsidRDefault="00F7550D" w:rsidP="00F7550D">
      <w:pPr>
        <w:jc w:val="both"/>
        <w:rPr>
          <w:sz w:val="20"/>
          <w:szCs w:val="20"/>
        </w:rPr>
      </w:pP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  <w:bookmarkStart w:id="0" w:name="_GoBack"/>
      <w:bookmarkEnd w:id="0"/>
    </w:p>
    <w:p w:rsidR="00FB4A1B" w:rsidRDefault="00FB4A1B" w:rsidP="00FB4A1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art.20 ust.1 i 3 ustawy z dnia 8 marca 1990 roku o samorządzie gminnym ( Dz. U.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2020 r. poz.713 ze zmianami)</w:t>
      </w:r>
    </w:p>
    <w:p w:rsidR="00FB4A1B" w:rsidRDefault="00FB4A1B" w:rsidP="00FB4A1B">
      <w:pPr>
        <w:jc w:val="both"/>
        <w:rPr>
          <w:sz w:val="22"/>
          <w:szCs w:val="22"/>
        </w:rPr>
      </w:pPr>
    </w:p>
    <w:p w:rsidR="00FB4A1B" w:rsidRDefault="00FB4A1B" w:rsidP="00FB4A1B">
      <w:pPr>
        <w:ind w:left="3540" w:firstLine="708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z</w:t>
      </w:r>
      <w:proofErr w:type="gramEnd"/>
      <w:r>
        <w:rPr>
          <w:bCs/>
          <w:sz w:val="22"/>
          <w:szCs w:val="22"/>
        </w:rPr>
        <w:t xml:space="preserve"> w o ł u j ę</w:t>
      </w:r>
    </w:p>
    <w:p w:rsidR="00FB4A1B" w:rsidRDefault="00FB4A1B" w:rsidP="00FB4A1B">
      <w:pPr>
        <w:jc w:val="center"/>
        <w:rPr>
          <w:bCs/>
          <w:sz w:val="22"/>
          <w:szCs w:val="22"/>
        </w:rPr>
      </w:pPr>
    </w:p>
    <w:p w:rsidR="00FB4A1B" w:rsidRDefault="00FB4A1B" w:rsidP="00FB4A1B">
      <w:pPr>
        <w:rPr>
          <w:b/>
          <w:sz w:val="22"/>
          <w:szCs w:val="22"/>
        </w:rPr>
      </w:pPr>
      <w:proofErr w:type="gramStart"/>
      <w:r>
        <w:rPr>
          <w:rStyle w:val="TytuZnak"/>
          <w:rFonts w:ascii="Times New Roman" w:hAnsi="Times New Roman" w:cs="Times New Roman"/>
          <w:b/>
          <w:sz w:val="22"/>
          <w:szCs w:val="22"/>
        </w:rPr>
        <w:t>na</w:t>
      </w:r>
      <w:proofErr w:type="gramEnd"/>
      <w:r>
        <w:rPr>
          <w:rStyle w:val="TytuZnak"/>
          <w:rFonts w:ascii="Times New Roman" w:hAnsi="Times New Roman" w:cs="Times New Roman"/>
          <w:b/>
          <w:sz w:val="22"/>
          <w:szCs w:val="22"/>
        </w:rPr>
        <w:t xml:space="preserve"> dzień 25 lutego 2021 r. (czwartek) o godz. 13.00 w sali konferencyjnej Urzędu Miejskiego w Dukli XXXVI sesję Rady Miejskiej w Dukli</w:t>
      </w:r>
      <w:r>
        <w:rPr>
          <w:b/>
          <w:sz w:val="22"/>
          <w:szCs w:val="22"/>
        </w:rPr>
        <w:t xml:space="preserve">.     </w:t>
      </w:r>
    </w:p>
    <w:p w:rsidR="00FB4A1B" w:rsidRDefault="00FB4A1B" w:rsidP="00FB4A1B">
      <w:pPr>
        <w:rPr>
          <w:rFonts w:eastAsiaTheme="majorEastAsia"/>
          <w:b/>
          <w:color w:val="323E4F" w:themeColor="text2" w:themeShade="BF"/>
          <w:spacing w:val="5"/>
          <w:kern w:val="28"/>
          <w:sz w:val="22"/>
          <w:szCs w:val="22"/>
        </w:rPr>
      </w:pPr>
    </w:p>
    <w:p w:rsidR="00FB4A1B" w:rsidRDefault="00FB4A1B" w:rsidP="00FB4A1B">
      <w:pPr>
        <w:ind w:left="3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Porządek obrad.</w:t>
      </w:r>
    </w:p>
    <w:p w:rsidR="00FB4A1B" w:rsidRDefault="00FB4A1B" w:rsidP="00FB4A1B">
      <w:pPr>
        <w:ind w:left="3540"/>
        <w:rPr>
          <w:bCs/>
          <w:sz w:val="22"/>
          <w:szCs w:val="22"/>
        </w:rPr>
      </w:pPr>
    </w:p>
    <w:p w:rsidR="00FB4A1B" w:rsidRDefault="00FB4A1B" w:rsidP="00FB4A1B">
      <w:pPr>
        <w:numPr>
          <w:ilvl w:val="0"/>
          <w:numId w:val="5"/>
        </w:numPr>
        <w:tabs>
          <w:tab w:val="clear" w:pos="644"/>
          <w:tab w:val="num" w:pos="284"/>
          <w:tab w:val="num" w:pos="426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FB4A1B" w:rsidRDefault="00FB4A1B" w:rsidP="00FB4A1B">
      <w:pPr>
        <w:numPr>
          <w:ilvl w:val="0"/>
          <w:numId w:val="5"/>
        </w:numPr>
        <w:tabs>
          <w:tab w:val="clear" w:pos="644"/>
          <w:tab w:val="num" w:pos="284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FB4A1B" w:rsidRDefault="00FB4A1B" w:rsidP="00FB4A1B">
      <w:pPr>
        <w:numPr>
          <w:ilvl w:val="0"/>
          <w:numId w:val="5"/>
        </w:numPr>
        <w:tabs>
          <w:tab w:val="clear" w:pos="644"/>
          <w:tab w:val="num" w:pos="0"/>
          <w:tab w:val="num" w:pos="149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FB4A1B" w:rsidRDefault="00FB4A1B" w:rsidP="00FB4A1B">
      <w:pPr>
        <w:numPr>
          <w:ilvl w:val="0"/>
          <w:numId w:val="5"/>
        </w:numPr>
        <w:tabs>
          <w:tab w:val="clear" w:pos="644"/>
          <w:tab w:val="num" w:pos="0"/>
          <w:tab w:val="num" w:pos="149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Środowiskowego Domu Samopomocy w Cergowej za 2020 rok.</w:t>
      </w:r>
    </w:p>
    <w:p w:rsidR="00FB4A1B" w:rsidRDefault="00FB4A1B" w:rsidP="00FB4A1B">
      <w:pPr>
        <w:numPr>
          <w:ilvl w:val="0"/>
          <w:numId w:val="5"/>
        </w:numPr>
        <w:tabs>
          <w:tab w:val="clear" w:pos="644"/>
          <w:tab w:val="num" w:pos="0"/>
          <w:tab w:val="num" w:pos="149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Ochotniczych Straży Pożarnych w Dukli za 2020 rok.</w:t>
      </w:r>
    </w:p>
    <w:p w:rsidR="00FB4A1B" w:rsidRDefault="00FB4A1B" w:rsidP="00FB4A1B">
      <w:pPr>
        <w:numPr>
          <w:ilvl w:val="0"/>
          <w:numId w:val="5"/>
        </w:numPr>
        <w:tabs>
          <w:tab w:val="clear" w:pos="644"/>
          <w:tab w:val="num" w:pos="0"/>
          <w:tab w:val="num" w:pos="149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na temat planowanych i realizowanych przez gminę inwestycji z podziałem na inwestycje z udziałem środków zewnętrznych.</w:t>
      </w:r>
    </w:p>
    <w:p w:rsidR="00FB4A1B" w:rsidRDefault="00FB4A1B" w:rsidP="00FB4A1B">
      <w:pPr>
        <w:numPr>
          <w:ilvl w:val="0"/>
          <w:numId w:val="5"/>
        </w:numPr>
        <w:tabs>
          <w:tab w:val="clear" w:pos="644"/>
          <w:tab w:val="num" w:pos="284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sprawach:</w:t>
      </w:r>
    </w:p>
    <w:p w:rsidR="00FB4A1B" w:rsidRDefault="00FB4A1B" w:rsidP="00FB4A1B">
      <w:pPr>
        <w:pStyle w:val="Akapitzlist"/>
        <w:numPr>
          <w:ilvl w:val="0"/>
          <w:numId w:val="9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uchwalenia</w:t>
      </w:r>
      <w:proofErr w:type="gramEnd"/>
      <w:r>
        <w:rPr>
          <w:sz w:val="22"/>
          <w:szCs w:val="22"/>
        </w:rPr>
        <w:t xml:space="preserve"> Zmiany Nr 5 Studium Uwarunkowań i Kierunków Zagospodarowania Przestrzennego Miasta i Gminy Dukla w zakresie 5 terenów obejmującej poszerzenie terenu eksploatacji surowców skalnych </w:t>
      </w:r>
      <w:r>
        <w:rPr>
          <w:bCs/>
          <w:sz w:val="22"/>
          <w:szCs w:val="22"/>
        </w:rPr>
        <w:t xml:space="preserve">oraz aktualizację granic udokumentowanych złóż surowców mineralnych oraz obszarów i terenów górniczych w obszarze nr 1; wyznaczenie terenu zabudowy mieszkaniowej wielorodzinnej z dopuszczeniem usług w obszarze nr 2; wyznaczenie terenu zabudowy mieszkaniowej wielorodzinnej w obszarze nr 3; wyznaczenie terenu usług turystyki i rekreacji w obszarze nr 4; dopuszczenie lokalizacji obiektów i urządzeń sportu i rekreacji w ramach terenu zabudowy mieszkaniowej i usługowej oznaczonego na rysunku studium symbolem 4.10MN/U w obszarze nr 5 </w:t>
      </w:r>
      <w:r>
        <w:rPr>
          <w:sz w:val="22"/>
          <w:szCs w:val="22"/>
        </w:rPr>
        <w:t>(druk nr 242),</w:t>
      </w:r>
    </w:p>
    <w:p w:rsidR="00FB4A1B" w:rsidRDefault="00FB4A1B" w:rsidP="00FB4A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wyrażenia woli na nieodpłatne przejęcie nieruchomości stanowiących pasy </w:t>
      </w:r>
      <w:proofErr w:type="gramStart"/>
      <w:r>
        <w:rPr>
          <w:bCs/>
          <w:color w:val="000000"/>
          <w:sz w:val="22"/>
          <w:szCs w:val="22"/>
        </w:rPr>
        <w:t>drogowe                i</w:t>
      </w:r>
      <w:proofErr w:type="gramEnd"/>
      <w:r>
        <w:rPr>
          <w:bCs/>
          <w:color w:val="000000"/>
          <w:sz w:val="22"/>
          <w:szCs w:val="22"/>
        </w:rPr>
        <w:t xml:space="preserve"> wybudowane na nich dodatkowe jezdnie, które staną się drogami publicznymi </w:t>
      </w:r>
      <w:proofErr w:type="gramStart"/>
      <w:r>
        <w:rPr>
          <w:bCs/>
          <w:color w:val="000000"/>
          <w:sz w:val="22"/>
          <w:szCs w:val="22"/>
        </w:rPr>
        <w:t>gminnymi,  w</w:t>
      </w:r>
      <w:proofErr w:type="gramEnd"/>
      <w:r>
        <w:rPr>
          <w:bCs/>
          <w:color w:val="000000"/>
          <w:sz w:val="22"/>
          <w:szCs w:val="22"/>
        </w:rPr>
        <w:t> ramach inwestycji pn.: „Zaprojektowanie i budowa drogi ekspresowej S19 na odcinku od węzła Miejsce Piastowe (bez węzła) do węzła Dukla (z węzłem) dł. ok. 10,1 km" (druk nr 243),</w:t>
      </w:r>
    </w:p>
    <w:p w:rsidR="00FB4A1B" w:rsidRDefault="00FB4A1B" w:rsidP="00FB4A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wyrażenia woli na nieodpłatne przejęcie nieruchomości stanowiących pasy </w:t>
      </w:r>
      <w:proofErr w:type="gramStart"/>
      <w:r>
        <w:rPr>
          <w:bCs/>
          <w:color w:val="000000"/>
          <w:sz w:val="22"/>
          <w:szCs w:val="22"/>
        </w:rPr>
        <w:t>drogowe     i</w:t>
      </w:r>
      <w:proofErr w:type="gramEnd"/>
      <w:r>
        <w:rPr>
          <w:bCs/>
          <w:color w:val="000000"/>
          <w:sz w:val="22"/>
          <w:szCs w:val="22"/>
        </w:rPr>
        <w:t> wybudowanych na nich dodatkowych jezdni, które staną się drogami publicznymi gminnymi,  w ramach inwestycji pn.: „Zaprojektowanie i budowa drogi ekspresowej S19 na odcinku od węzła Dukla (bez węzła) do Barwinka (Granicy Państwa) dł. ok. 18,2 km" (druk nr 244),</w:t>
      </w:r>
    </w:p>
    <w:p w:rsidR="00FB4A1B" w:rsidRDefault="00FB4A1B" w:rsidP="00FB4A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zasad wynajmowania lokali wchodzących w skład mieszkaniowego zasobu Gminy </w:t>
      </w:r>
      <w:proofErr w:type="gramStart"/>
      <w:r>
        <w:rPr>
          <w:bCs/>
          <w:color w:val="000000"/>
          <w:sz w:val="22"/>
          <w:szCs w:val="22"/>
        </w:rPr>
        <w:t>Dukla  (druk</w:t>
      </w:r>
      <w:proofErr w:type="gramEnd"/>
      <w:r>
        <w:rPr>
          <w:bCs/>
          <w:color w:val="000000"/>
          <w:sz w:val="22"/>
          <w:szCs w:val="22"/>
        </w:rPr>
        <w:t xml:space="preserve"> nr 245),</w:t>
      </w:r>
    </w:p>
    <w:p w:rsidR="00FB4A1B" w:rsidRDefault="00FB4A1B" w:rsidP="00FB4A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proofErr w:type="gramStart"/>
      <w:r>
        <w:rPr>
          <w:bCs/>
          <w:color w:val="000000"/>
          <w:sz w:val="22"/>
          <w:szCs w:val="22"/>
        </w:rPr>
        <w:t>uchwalenia</w:t>
      </w:r>
      <w:proofErr w:type="gramEnd"/>
      <w:r>
        <w:rPr>
          <w:bCs/>
          <w:color w:val="000000"/>
          <w:sz w:val="22"/>
          <w:szCs w:val="22"/>
        </w:rPr>
        <w:t xml:space="preserve"> Wieloletniego Programu Gospodarowania Mieszkaniowym Zasobem Gminy Dukla na lata 2021-2026 (druk nr 246),</w:t>
      </w:r>
    </w:p>
    <w:p w:rsidR="00FB4A1B" w:rsidRDefault="00FB4A1B" w:rsidP="00FB4A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przyjęcia</w:t>
      </w:r>
      <w:proofErr w:type="gramEnd"/>
      <w:r>
        <w:rPr>
          <w:sz w:val="22"/>
          <w:szCs w:val="22"/>
        </w:rPr>
        <w:t xml:space="preserve"> „Programu opieki nad zwierzętami bezdomnymi oraz zapobiegania bezdomności zwierząt na terenie Gminy Dukla w roku 2021 (druk nr 247),</w:t>
      </w:r>
    </w:p>
    <w:p w:rsidR="00FB4A1B" w:rsidRDefault="00FB4A1B" w:rsidP="00FB4A1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ustalenia</w:t>
      </w:r>
      <w:proofErr w:type="gramEnd"/>
      <w:r>
        <w:rPr>
          <w:sz w:val="22"/>
          <w:szCs w:val="22"/>
        </w:rPr>
        <w:t xml:space="preserve"> dopłaty dla wybranych taryfowych grup odbiorców usług wodociągowo-kanalizacyjnych ( druk nr 248),</w:t>
      </w:r>
    </w:p>
    <w:p w:rsidR="00FB4A1B" w:rsidRDefault="00FB4A1B" w:rsidP="00FB4A1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budżetowej Gminy Dukla na 2021 rok (druk nr 249),</w:t>
      </w:r>
    </w:p>
    <w:p w:rsidR="00FB4A1B" w:rsidRDefault="00FB4A1B" w:rsidP="00FB4A1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Wieloletniej Prognozie Finansowej Gminy Dukla na lata 2021-2030 (druk nr 250),</w:t>
      </w:r>
    </w:p>
    <w:p w:rsidR="00FB4A1B" w:rsidRDefault="00FB4A1B" w:rsidP="00FB4A1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ustalenia</w:t>
      </w:r>
      <w:proofErr w:type="gramEnd"/>
      <w:r>
        <w:rPr>
          <w:sz w:val="22"/>
          <w:szCs w:val="22"/>
        </w:rPr>
        <w:t xml:space="preserve"> wysokości opłat za pobyt dziecka w Gminnym Żłobku w Dukli, maksymalnej wysokości opłaty za wyżywienie oraz warunków zwolnienia od ponoszonych opłat (druk nr 251),</w:t>
      </w:r>
    </w:p>
    <w:p w:rsidR="00FB4A1B" w:rsidRDefault="00FB4A1B" w:rsidP="00FB4A1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uchwalenia</w:t>
      </w:r>
      <w:proofErr w:type="gramEnd"/>
      <w:r>
        <w:rPr>
          <w:sz w:val="22"/>
          <w:szCs w:val="22"/>
        </w:rPr>
        <w:t xml:space="preserve"> Gminnego Programu Profilaktyki oraz Rozwiązywania Problemów Alkoholowych i Narkotykowych na rok 2021 ( druk nr 252)</w:t>
      </w:r>
    </w:p>
    <w:p w:rsidR="00FB4A1B" w:rsidRDefault="00FB4A1B" w:rsidP="00FB4A1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uznania</w:t>
      </w:r>
      <w:proofErr w:type="gramEnd"/>
      <w:r>
        <w:rPr>
          <w:sz w:val="22"/>
          <w:szCs w:val="22"/>
        </w:rPr>
        <w:t xml:space="preserve"> petycji za niezasługującą na uznanie (druk nr 253,</w:t>
      </w:r>
    </w:p>
    <w:p w:rsidR="00FB4A1B" w:rsidRDefault="00FB4A1B" w:rsidP="00FB4A1B">
      <w:pPr>
        <w:pStyle w:val="Akapitzlist"/>
        <w:numPr>
          <w:ilvl w:val="0"/>
          <w:numId w:val="9"/>
        </w:numPr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własnej dotyczącej </w:t>
      </w:r>
      <w:r>
        <w:rPr>
          <w:rStyle w:val="fontstyle01"/>
          <w:b w:val="0"/>
        </w:rPr>
        <w:t>ustalenia składów osobowych stałych komisji Rady Miejskiej</w:t>
      </w:r>
      <w:r>
        <w:rPr>
          <w:rFonts w:ascii="TimesNewRomanPS-BoldMT" w:hAnsi="TimesNewRomanPS-BoldMT"/>
          <w:b/>
          <w:bCs/>
          <w:color w:val="000000"/>
          <w:sz w:val="22"/>
          <w:szCs w:val="22"/>
        </w:rPr>
        <w:t xml:space="preserve"> </w:t>
      </w:r>
      <w:r>
        <w:rPr>
          <w:rStyle w:val="fontstyle01"/>
          <w:b w:val="0"/>
        </w:rPr>
        <w:t>w Dukli ( druk nr 254).</w:t>
      </w:r>
    </w:p>
    <w:p w:rsidR="00FB4A1B" w:rsidRDefault="00FB4A1B" w:rsidP="00FB4A1B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>
        <w:rPr>
          <w:sz w:val="22"/>
          <w:szCs w:val="22"/>
        </w:rPr>
        <w:t>.  Oświadczenia i informacje.</w:t>
      </w:r>
    </w:p>
    <w:p w:rsidR="00FB4A1B" w:rsidRDefault="00FB4A1B" w:rsidP="00FB4A1B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9</w:t>
      </w:r>
      <w:r>
        <w:rPr>
          <w:sz w:val="22"/>
          <w:szCs w:val="22"/>
        </w:rPr>
        <w:t>.  Zamknięcie sesji.</w:t>
      </w:r>
    </w:p>
    <w:p w:rsidR="00FB4A1B" w:rsidRDefault="00FB4A1B" w:rsidP="00FB4A1B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Proszę o wzięcie udziału w sesji.</w:t>
      </w:r>
    </w:p>
    <w:p w:rsidR="00FB4A1B" w:rsidRDefault="00FB4A1B" w:rsidP="00FB4A1B">
      <w:pPr>
        <w:pStyle w:val="Bezodstpw"/>
        <w:rPr>
          <w:b/>
          <w:sz w:val="22"/>
          <w:szCs w:val="22"/>
        </w:rPr>
      </w:pPr>
    </w:p>
    <w:p w:rsidR="00FB4A1B" w:rsidRDefault="00FB4A1B" w:rsidP="00FB4A1B">
      <w:pPr>
        <w:pStyle w:val="Bezodstpw"/>
        <w:ind w:left="-284"/>
        <w:rPr>
          <w:b/>
          <w:sz w:val="22"/>
          <w:szCs w:val="22"/>
        </w:rPr>
      </w:pPr>
    </w:p>
    <w:p w:rsidR="00FB4A1B" w:rsidRDefault="00FB4A1B" w:rsidP="00FB4A1B">
      <w:pPr>
        <w:pStyle w:val="Bezodstpw"/>
        <w:rPr>
          <w:b/>
          <w:sz w:val="22"/>
          <w:szCs w:val="22"/>
        </w:rPr>
      </w:pPr>
    </w:p>
    <w:p w:rsidR="00FB4A1B" w:rsidRDefault="00FB4A1B" w:rsidP="00FB4A1B">
      <w:pPr>
        <w:pStyle w:val="Bezodstpw"/>
        <w:rPr>
          <w:b/>
          <w:sz w:val="22"/>
          <w:szCs w:val="22"/>
        </w:rPr>
      </w:pPr>
    </w:p>
    <w:p w:rsidR="00FB4A1B" w:rsidRDefault="00FB4A1B" w:rsidP="00FB4A1B">
      <w:pPr>
        <w:pStyle w:val="Bezodstpw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wspólne</w:t>
      </w:r>
      <w:proofErr w:type="gramEnd"/>
      <w:r>
        <w:rPr>
          <w:b/>
          <w:sz w:val="22"/>
          <w:szCs w:val="22"/>
        </w:rPr>
        <w:t xml:space="preserve"> posiedzenie Komisji </w:t>
      </w:r>
    </w:p>
    <w:p w:rsidR="00FB4A1B" w:rsidRDefault="00FB4A1B" w:rsidP="00FB4A1B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25 lutego 2021 r. (czwartek) </w:t>
      </w:r>
      <w:proofErr w:type="gramStart"/>
      <w:r>
        <w:rPr>
          <w:b/>
          <w:sz w:val="22"/>
          <w:szCs w:val="22"/>
        </w:rPr>
        <w:t>godz. 8.00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b/>
          <w:sz w:val="22"/>
          <w:szCs w:val="22"/>
        </w:rPr>
        <w:t xml:space="preserve"> sala</w:t>
      </w:r>
      <w:proofErr w:type="gramEnd"/>
      <w:r>
        <w:rPr>
          <w:b/>
          <w:sz w:val="22"/>
          <w:szCs w:val="22"/>
        </w:rPr>
        <w:t xml:space="preserve"> konferencyjna nr 304</w:t>
      </w:r>
    </w:p>
    <w:p w:rsidR="00FB4A1B" w:rsidRDefault="00FB4A1B" w:rsidP="00FB4A1B">
      <w:pPr>
        <w:pStyle w:val="Bezodstpw"/>
        <w:rPr>
          <w:b/>
          <w:sz w:val="22"/>
          <w:szCs w:val="22"/>
        </w:rPr>
      </w:pPr>
    </w:p>
    <w:p w:rsidR="00FB4A1B" w:rsidRDefault="00FB4A1B" w:rsidP="00FB4A1B">
      <w:pPr>
        <w:rPr>
          <w:sz w:val="22"/>
          <w:szCs w:val="22"/>
        </w:rPr>
      </w:pPr>
    </w:p>
    <w:p w:rsidR="00B60A44" w:rsidRDefault="002715CF" w:rsidP="00166D97">
      <w:pPr>
        <w:ind w:left="2832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B60A44" w:rsidRDefault="00B60A44" w:rsidP="00166D97">
      <w:pPr>
        <w:ind w:left="2832" w:firstLine="708"/>
        <w:rPr>
          <w:bCs/>
          <w:sz w:val="22"/>
          <w:szCs w:val="22"/>
        </w:rPr>
      </w:pPr>
    </w:p>
    <w:p w:rsidR="003E6C15" w:rsidRPr="002715CF" w:rsidRDefault="002715CF" w:rsidP="00B60A44">
      <w:pPr>
        <w:ind w:left="4956" w:firstLine="708"/>
        <w:rPr>
          <w:b/>
          <w:bCs/>
          <w:sz w:val="22"/>
          <w:szCs w:val="22"/>
        </w:rPr>
      </w:pPr>
      <w:r w:rsidRPr="002715CF">
        <w:rPr>
          <w:b/>
          <w:bCs/>
          <w:sz w:val="22"/>
          <w:szCs w:val="22"/>
        </w:rPr>
        <w:t>Przewodniczący Rady</w:t>
      </w: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  <w:t xml:space="preserve">      Mariusz Folcik</w:t>
      </w:r>
    </w:p>
    <w:sectPr w:rsidR="002715CF" w:rsidRPr="0027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129A"/>
    <w:multiLevelType w:val="hybridMultilevel"/>
    <w:tmpl w:val="B85AF102"/>
    <w:lvl w:ilvl="0" w:tplc="61707B7A">
      <w:start w:val="1"/>
      <w:numFmt w:val="lowerLetter"/>
      <w:lvlText w:val="%1)"/>
      <w:lvlJc w:val="left"/>
      <w:pPr>
        <w:ind w:left="115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11620"/>
    <w:multiLevelType w:val="hybridMultilevel"/>
    <w:tmpl w:val="A044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5320D"/>
    <w:rsid w:val="003777DA"/>
    <w:rsid w:val="00395E01"/>
    <w:rsid w:val="003B0122"/>
    <w:rsid w:val="003B6999"/>
    <w:rsid w:val="003B741B"/>
    <w:rsid w:val="003E4926"/>
    <w:rsid w:val="003E6C15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91C2B"/>
    <w:rsid w:val="006A27C5"/>
    <w:rsid w:val="006A7066"/>
    <w:rsid w:val="0070516C"/>
    <w:rsid w:val="007141F7"/>
    <w:rsid w:val="00756FD9"/>
    <w:rsid w:val="00766EFB"/>
    <w:rsid w:val="0079787B"/>
    <w:rsid w:val="007C07C8"/>
    <w:rsid w:val="00837D24"/>
    <w:rsid w:val="00851395"/>
    <w:rsid w:val="008A0AE9"/>
    <w:rsid w:val="008D77E0"/>
    <w:rsid w:val="00902524"/>
    <w:rsid w:val="00926D39"/>
    <w:rsid w:val="00957A04"/>
    <w:rsid w:val="009D391E"/>
    <w:rsid w:val="009D7DEE"/>
    <w:rsid w:val="00A01E5A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B017BE"/>
    <w:rsid w:val="00B039C7"/>
    <w:rsid w:val="00B24D2A"/>
    <w:rsid w:val="00B5687D"/>
    <w:rsid w:val="00B60A44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1220E"/>
    <w:rsid w:val="00D32F84"/>
    <w:rsid w:val="00D37E7D"/>
    <w:rsid w:val="00DF4FC5"/>
    <w:rsid w:val="00E269C2"/>
    <w:rsid w:val="00EA789F"/>
    <w:rsid w:val="00F62ABD"/>
    <w:rsid w:val="00F6469D"/>
    <w:rsid w:val="00F7550D"/>
    <w:rsid w:val="00FA6480"/>
    <w:rsid w:val="00FA6FF1"/>
    <w:rsid w:val="00FB4A1B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EA789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22</cp:revision>
  <cp:lastPrinted>2020-07-10T07:37:00Z</cp:lastPrinted>
  <dcterms:created xsi:type="dcterms:W3CDTF">2020-07-10T11:16:00Z</dcterms:created>
  <dcterms:modified xsi:type="dcterms:W3CDTF">2021-02-18T12:47:00Z</dcterms:modified>
</cp:coreProperties>
</file>